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9F06B" w14:textId="77777777" w:rsidR="00A360B8" w:rsidRPr="00C0660A" w:rsidRDefault="00A360B8" w:rsidP="00A360B8">
      <w:pPr>
        <w:pBdr>
          <w:top w:val="single" w:sz="4" w:space="1" w:color="auto"/>
        </w:pBdr>
        <w:tabs>
          <w:tab w:val="left" w:pos="6600"/>
        </w:tabs>
        <w:jc w:val="both"/>
        <w:rPr>
          <w:i/>
          <w:sz w:val="44"/>
          <w:szCs w:val="44"/>
          <w:lang w:val="mk-MK"/>
        </w:rPr>
      </w:pPr>
      <w:r w:rsidRPr="00C0660A">
        <w:rPr>
          <w:sz w:val="44"/>
          <w:szCs w:val="44"/>
          <w:lang w:val="mk-MK"/>
        </w:rPr>
        <w:tab/>
      </w:r>
    </w:p>
    <w:p w14:paraId="70891927" w14:textId="77777777" w:rsidR="00FA7E11" w:rsidRPr="00C0660A" w:rsidRDefault="00C0660A" w:rsidP="00A360B8">
      <w:pPr>
        <w:pBdr>
          <w:top w:val="single" w:sz="4" w:space="1" w:color="auto"/>
        </w:pBdr>
        <w:jc w:val="both"/>
        <w:rPr>
          <w:rFonts w:cstheme="minorHAnsi"/>
          <w:sz w:val="44"/>
          <w:szCs w:val="44"/>
          <w:lang w:val="mk-MK"/>
        </w:rPr>
      </w:pPr>
      <w:r>
        <w:rPr>
          <w:rFonts w:cstheme="minorHAnsi"/>
          <w:sz w:val="44"/>
          <w:szCs w:val="44"/>
          <w:lang w:val="mk-MK"/>
        </w:rPr>
        <w:t xml:space="preserve">Нацрт </w:t>
      </w:r>
      <w:r w:rsidR="000F2525" w:rsidRPr="00C0660A">
        <w:rPr>
          <w:rFonts w:cstheme="minorHAnsi"/>
          <w:sz w:val="44"/>
          <w:szCs w:val="44"/>
          <w:lang w:val="mk-MK"/>
        </w:rPr>
        <w:t xml:space="preserve">Б - </w:t>
      </w:r>
      <w:r w:rsidR="00A360B8" w:rsidRPr="00C0660A">
        <w:rPr>
          <w:rFonts w:cstheme="minorHAnsi"/>
          <w:sz w:val="44"/>
          <w:szCs w:val="44"/>
          <w:lang w:val="mk-MK"/>
        </w:rPr>
        <w:t>ИНТЕГРИРАНА ЕКОЛОШКА ДОЗВОЛА</w:t>
      </w:r>
      <w:r w:rsidR="0000723C" w:rsidRPr="00C0660A">
        <w:rPr>
          <w:rFonts w:cstheme="minorHAnsi"/>
          <w:sz w:val="44"/>
          <w:szCs w:val="44"/>
          <w:lang w:val="en-GB"/>
        </w:rPr>
        <w:tab/>
      </w:r>
    </w:p>
    <w:p w14:paraId="5696D6AA" w14:textId="77777777" w:rsidR="0082634B" w:rsidRPr="00AF340A" w:rsidRDefault="00FA7E11" w:rsidP="0082634B">
      <w:pPr>
        <w:jc w:val="both"/>
        <w:rPr>
          <w:b/>
          <w:sz w:val="28"/>
          <w:szCs w:val="28"/>
          <w:lang w:val="mk-MK"/>
        </w:rPr>
      </w:pPr>
      <w:r w:rsidRPr="00C0660A">
        <w:rPr>
          <w:rFonts w:cstheme="minorHAnsi"/>
          <w:sz w:val="24"/>
          <w:szCs w:val="24"/>
          <w:lang w:val="mk-MK"/>
        </w:rPr>
        <w:t>Име на компанијата</w:t>
      </w:r>
      <w:r w:rsidR="00715A58" w:rsidRPr="00C0660A">
        <w:rPr>
          <w:rFonts w:cstheme="minorHAnsi"/>
          <w:sz w:val="24"/>
          <w:szCs w:val="24"/>
        </w:rPr>
        <w:t>:</w:t>
      </w:r>
      <w:r w:rsidR="00B21DC7" w:rsidRPr="00C0660A">
        <w:rPr>
          <w:rFonts w:cstheme="minorHAnsi"/>
          <w:sz w:val="24"/>
          <w:szCs w:val="24"/>
          <w:lang w:val="mk-MK"/>
        </w:rPr>
        <w:t xml:space="preserve"> </w:t>
      </w:r>
      <w:r w:rsidR="0082634B" w:rsidRPr="00AF340A">
        <w:rPr>
          <w:b/>
          <w:sz w:val="28"/>
          <w:szCs w:val="28"/>
          <w:lang w:val="mk-MK"/>
        </w:rPr>
        <w:t>Друштво за производство, трговија и услуги Млечна индустрија “Осогово-Милк” ДОО с.Соколарци Чешиново-Облешево</w:t>
      </w:r>
    </w:p>
    <w:p w14:paraId="73B62E5E" w14:textId="77777777" w:rsidR="00FA7E11" w:rsidRPr="00C0660A" w:rsidRDefault="00FA7E11" w:rsidP="005405C7">
      <w:pPr>
        <w:pStyle w:val="Heading1"/>
        <w:jc w:val="both"/>
        <w:rPr>
          <w:rFonts w:asciiTheme="minorHAnsi" w:hAnsiTheme="minorHAnsi" w:cstheme="minorHAnsi"/>
          <w:color w:val="auto"/>
          <w:sz w:val="24"/>
          <w:szCs w:val="24"/>
          <w:lang w:val="mk-MK"/>
        </w:rPr>
      </w:pPr>
    </w:p>
    <w:p w14:paraId="2F1DBA98" w14:textId="77777777" w:rsidR="00FA7E11" w:rsidRPr="00C0660A" w:rsidRDefault="00FE4D0C" w:rsidP="00FE4D0C">
      <w:pPr>
        <w:tabs>
          <w:tab w:val="left" w:pos="6360"/>
        </w:tabs>
        <w:jc w:val="both"/>
        <w:rPr>
          <w:rFonts w:cstheme="minorHAnsi"/>
          <w:lang w:val="mk-MK"/>
        </w:rPr>
      </w:pPr>
      <w:r w:rsidRPr="00C0660A">
        <w:rPr>
          <w:rFonts w:cstheme="minorHAnsi"/>
          <w:lang w:val="mk-MK"/>
        </w:rPr>
        <w:tab/>
      </w:r>
    </w:p>
    <w:p w14:paraId="228C292B" w14:textId="77777777" w:rsidR="00FA7E11" w:rsidRPr="00C0660A" w:rsidRDefault="007E2412" w:rsidP="005405C7">
      <w:pPr>
        <w:pStyle w:val="Heading1"/>
        <w:jc w:val="both"/>
        <w:rPr>
          <w:rFonts w:asciiTheme="minorHAnsi" w:hAnsiTheme="minorHAnsi" w:cstheme="minorHAnsi"/>
          <w:color w:val="auto"/>
          <w:sz w:val="24"/>
          <w:szCs w:val="24"/>
          <w:lang w:val="mk-MK"/>
        </w:rPr>
      </w:pPr>
      <w:r w:rsidRPr="00C0660A">
        <w:rPr>
          <w:rFonts w:asciiTheme="minorHAnsi" w:hAnsiTheme="minorHAnsi" w:cstheme="minorHAnsi"/>
          <w:color w:val="auto"/>
          <w:sz w:val="24"/>
          <w:szCs w:val="24"/>
          <w:lang w:val="mk-MK"/>
        </w:rPr>
        <w:t xml:space="preserve"> Адреса: </w:t>
      </w:r>
      <w:r w:rsidR="0082634B" w:rsidRPr="00AF340A">
        <w:rPr>
          <w:b w:val="0"/>
        </w:rPr>
        <w:t>Ул.4-ти Јули с.Соколарци, Чешиново-Облешево</w:t>
      </w:r>
    </w:p>
    <w:p w14:paraId="76142930" w14:textId="77777777" w:rsidR="00FA7E11" w:rsidRPr="00C0660A" w:rsidRDefault="00FA7E11" w:rsidP="005405C7">
      <w:pPr>
        <w:jc w:val="both"/>
        <w:rPr>
          <w:rFonts w:cstheme="minorHAnsi"/>
          <w:lang w:val="mk-MK"/>
        </w:rPr>
      </w:pPr>
    </w:p>
    <w:p w14:paraId="7E7D1D15" w14:textId="77777777" w:rsidR="0082634B" w:rsidRDefault="00FA7E11" w:rsidP="0082634B">
      <w:pPr>
        <w:pStyle w:val="Heading1"/>
        <w:spacing w:before="240" w:line="360" w:lineRule="auto"/>
        <w:ind w:left="5760" w:firstLine="720"/>
        <w:jc w:val="both"/>
        <w:rPr>
          <w:rFonts w:asciiTheme="minorHAnsi" w:hAnsiTheme="minorHAnsi" w:cstheme="minorHAnsi"/>
          <w:color w:val="auto"/>
          <w:sz w:val="24"/>
          <w:szCs w:val="24"/>
          <w:lang w:val="mk-MK"/>
        </w:rPr>
      </w:pPr>
      <w:r w:rsidRPr="00C0660A">
        <w:rPr>
          <w:rFonts w:asciiTheme="minorHAnsi" w:hAnsiTheme="minorHAnsi" w:cstheme="minorHAnsi"/>
          <w:color w:val="auto"/>
          <w:sz w:val="24"/>
          <w:szCs w:val="24"/>
          <w:lang w:val="mk-MK"/>
        </w:rPr>
        <w:t>Поштенс</w:t>
      </w:r>
      <w:r w:rsidR="00EA0F58" w:rsidRPr="00C0660A">
        <w:rPr>
          <w:rFonts w:asciiTheme="minorHAnsi" w:hAnsiTheme="minorHAnsi" w:cstheme="minorHAnsi"/>
          <w:color w:val="auto"/>
          <w:sz w:val="24"/>
          <w:szCs w:val="24"/>
          <w:lang w:val="mk-MK"/>
        </w:rPr>
        <w:t>к</w:t>
      </w:r>
      <w:r w:rsidRPr="00C0660A">
        <w:rPr>
          <w:rFonts w:asciiTheme="minorHAnsi" w:hAnsiTheme="minorHAnsi" w:cstheme="minorHAnsi"/>
          <w:color w:val="auto"/>
          <w:sz w:val="24"/>
          <w:szCs w:val="24"/>
          <w:lang w:val="mk-MK"/>
        </w:rPr>
        <w:t>и број и град:</w:t>
      </w:r>
    </w:p>
    <w:p w14:paraId="20D19835" w14:textId="77777777" w:rsidR="00715A58" w:rsidRPr="0082634B" w:rsidRDefault="0082634B" w:rsidP="0082634B">
      <w:pPr>
        <w:pStyle w:val="Heading1"/>
        <w:spacing w:before="240" w:line="360" w:lineRule="auto"/>
        <w:jc w:val="both"/>
        <w:rPr>
          <w:rFonts w:asciiTheme="minorHAnsi" w:hAnsiTheme="minorHAnsi" w:cstheme="minorHAnsi"/>
          <w:color w:val="auto"/>
          <w:sz w:val="24"/>
          <w:szCs w:val="24"/>
          <w:lang w:val="mk-MK"/>
        </w:rPr>
      </w:pPr>
      <w:r>
        <w:rPr>
          <w:rFonts w:asciiTheme="minorHAnsi" w:hAnsiTheme="minorHAnsi" w:cstheme="minorHAnsi"/>
          <w:color w:val="auto"/>
          <w:sz w:val="24"/>
          <w:szCs w:val="24"/>
          <w:lang w:val="mk-MK"/>
        </w:rPr>
        <w:t xml:space="preserve">                                                                                               2301      Општина Чешиново-Облешево </w:t>
      </w:r>
    </w:p>
    <w:p w14:paraId="23C8DA2F" w14:textId="77777777" w:rsidR="00FA7E11" w:rsidRPr="00C0660A" w:rsidRDefault="00715A58" w:rsidP="00082662">
      <w:pPr>
        <w:pStyle w:val="Heading1"/>
        <w:ind w:left="5760" w:firstLine="720"/>
        <w:jc w:val="both"/>
        <w:rPr>
          <w:rFonts w:asciiTheme="minorHAnsi" w:hAnsiTheme="minorHAnsi" w:cstheme="minorHAnsi"/>
          <w:color w:val="auto"/>
          <w:sz w:val="24"/>
          <w:szCs w:val="24"/>
          <w:lang w:val="mk-MK"/>
        </w:rPr>
      </w:pPr>
      <w:bookmarkStart w:id="0" w:name="_GoBack"/>
      <w:r w:rsidRPr="00C0660A">
        <w:rPr>
          <w:rFonts w:asciiTheme="minorHAnsi" w:hAnsiTheme="minorHAnsi" w:cstheme="minorHAnsi"/>
          <w:color w:val="auto"/>
          <w:sz w:val="24"/>
          <w:szCs w:val="24"/>
          <w:lang w:val="mk-MK"/>
        </w:rPr>
        <w:t xml:space="preserve">Број </w:t>
      </w:r>
      <w:bookmarkEnd w:id="0"/>
      <w:r w:rsidRPr="00C0660A">
        <w:rPr>
          <w:rFonts w:asciiTheme="minorHAnsi" w:hAnsiTheme="minorHAnsi" w:cstheme="minorHAnsi"/>
          <w:color w:val="auto"/>
          <w:sz w:val="24"/>
          <w:szCs w:val="24"/>
          <w:lang w:val="mk-MK"/>
        </w:rPr>
        <w:t>на дозвола</w:t>
      </w:r>
    </w:p>
    <w:p w14:paraId="6B670800" w14:textId="77777777" w:rsidR="00B31EE9" w:rsidRPr="00C0660A" w:rsidRDefault="00B31EE9" w:rsidP="005405C7">
      <w:pPr>
        <w:jc w:val="both"/>
        <w:rPr>
          <w:rFonts w:cstheme="minorHAnsi"/>
          <w:lang w:val="mk-MK"/>
        </w:rPr>
      </w:pPr>
    </w:p>
    <w:p w14:paraId="6AAADA6A" w14:textId="77777777" w:rsidR="00B2477D" w:rsidRDefault="00B31EE9" w:rsidP="005405C7">
      <w:pPr>
        <w:tabs>
          <w:tab w:val="left" w:pos="7965"/>
        </w:tabs>
        <w:jc w:val="both"/>
        <w:rPr>
          <w:rFonts w:cstheme="minorHAnsi"/>
          <w:b/>
          <w:sz w:val="24"/>
          <w:szCs w:val="24"/>
          <w:lang w:val="mk-MK"/>
        </w:rPr>
      </w:pPr>
      <w:r w:rsidRPr="00C0660A">
        <w:rPr>
          <w:rFonts w:cstheme="minorHAnsi"/>
          <w:sz w:val="24"/>
          <w:szCs w:val="24"/>
        </w:rPr>
        <w:tab/>
      </w:r>
      <w:r w:rsidR="0082634B">
        <w:rPr>
          <w:b/>
          <w:sz w:val="24"/>
          <w:szCs w:val="24"/>
          <w:lang w:val="mk-MK"/>
        </w:rPr>
        <w:t>УП1бр22-17</w:t>
      </w:r>
      <w:r w:rsidRPr="00C0660A">
        <w:rPr>
          <w:rFonts w:cstheme="minorHAnsi"/>
          <w:b/>
          <w:sz w:val="24"/>
          <w:szCs w:val="24"/>
          <w:lang w:val="mk-MK"/>
        </w:rPr>
        <w:tab/>
      </w:r>
    </w:p>
    <w:p w14:paraId="3789FC6F" w14:textId="7D3FE5BA" w:rsidR="00B31EE9" w:rsidRPr="00C0660A" w:rsidRDefault="00B2477D" w:rsidP="005405C7">
      <w:pPr>
        <w:tabs>
          <w:tab w:val="left" w:pos="7965"/>
        </w:tabs>
        <w:jc w:val="both"/>
        <w:rPr>
          <w:rFonts w:cstheme="minorHAnsi"/>
          <w:b/>
          <w:sz w:val="24"/>
          <w:szCs w:val="24"/>
          <w:lang w:val="mk-MK"/>
        </w:rPr>
      </w:pPr>
      <w:r>
        <w:rPr>
          <w:rFonts w:cstheme="minorHAnsi"/>
          <w:b/>
          <w:sz w:val="24"/>
          <w:szCs w:val="24"/>
          <w:lang w:val="mk-MK"/>
        </w:rPr>
        <w:t xml:space="preserve">                                                                                                                                              </w:t>
      </w:r>
      <w:r w:rsidR="007673E6" w:rsidRPr="007673E6">
        <w:rPr>
          <w:rFonts w:cstheme="minorHAnsi"/>
          <w:b/>
          <w:sz w:val="24"/>
          <w:szCs w:val="24"/>
          <w:lang w:val="mk-MK"/>
        </w:rPr>
        <w:t>19.11</w:t>
      </w:r>
      <w:r w:rsidRPr="007673E6">
        <w:rPr>
          <w:rFonts w:cstheme="minorHAnsi"/>
          <w:b/>
          <w:sz w:val="24"/>
          <w:szCs w:val="24"/>
          <w:lang w:val="mk-MK"/>
        </w:rPr>
        <w:t>.2021год</w:t>
      </w:r>
    </w:p>
    <w:p w14:paraId="43A605B1" w14:textId="77777777" w:rsidR="00715A58" w:rsidRPr="00C0660A" w:rsidRDefault="00715A58" w:rsidP="005405C7">
      <w:pPr>
        <w:jc w:val="both"/>
      </w:pPr>
    </w:p>
    <w:p w14:paraId="53352932" w14:textId="77777777" w:rsidR="00A360B8" w:rsidRPr="00C0660A" w:rsidRDefault="00A360B8" w:rsidP="005405C7">
      <w:pPr>
        <w:jc w:val="both"/>
      </w:pPr>
    </w:p>
    <w:p w14:paraId="397A5176" w14:textId="77777777" w:rsidR="00A360B8" w:rsidRPr="00C0660A" w:rsidRDefault="00A360B8" w:rsidP="005405C7">
      <w:pPr>
        <w:jc w:val="both"/>
      </w:pPr>
    </w:p>
    <w:p w14:paraId="2493DDBB" w14:textId="77777777" w:rsidR="00A360B8" w:rsidRPr="00C0660A" w:rsidRDefault="00A360B8" w:rsidP="005405C7">
      <w:pPr>
        <w:jc w:val="both"/>
      </w:pPr>
    </w:p>
    <w:p w14:paraId="57AE1BCF" w14:textId="77777777" w:rsidR="00A360B8" w:rsidRPr="00C0660A" w:rsidRDefault="00A360B8" w:rsidP="005405C7">
      <w:pPr>
        <w:jc w:val="both"/>
      </w:pPr>
    </w:p>
    <w:p w14:paraId="4D6DBBF9" w14:textId="77777777" w:rsidR="007D62E0" w:rsidRDefault="007D62E0" w:rsidP="00A360B8">
      <w:pPr>
        <w:tabs>
          <w:tab w:val="left" w:pos="6345"/>
        </w:tabs>
        <w:jc w:val="both"/>
      </w:pPr>
    </w:p>
    <w:p w14:paraId="05D12F41" w14:textId="77777777" w:rsidR="000B1C96" w:rsidRPr="00C0660A" w:rsidRDefault="000B1C96" w:rsidP="00A360B8">
      <w:pPr>
        <w:tabs>
          <w:tab w:val="left" w:pos="6345"/>
        </w:tabs>
        <w:jc w:val="both"/>
      </w:pPr>
    </w:p>
    <w:p w14:paraId="450E8464" w14:textId="77777777" w:rsidR="00F133EE" w:rsidRDefault="00F133EE" w:rsidP="00A360B8">
      <w:pPr>
        <w:tabs>
          <w:tab w:val="left" w:pos="6345"/>
        </w:tabs>
        <w:jc w:val="both"/>
      </w:pPr>
    </w:p>
    <w:p w14:paraId="58F9B782" w14:textId="77777777" w:rsidR="000B1C96" w:rsidRDefault="000B1C96" w:rsidP="00A360B8">
      <w:pPr>
        <w:tabs>
          <w:tab w:val="left" w:pos="6345"/>
        </w:tabs>
        <w:jc w:val="both"/>
      </w:pPr>
    </w:p>
    <w:p w14:paraId="7F01E57E" w14:textId="77777777" w:rsidR="000B1C96" w:rsidRPr="00C0660A" w:rsidRDefault="000B1C96" w:rsidP="00A360B8">
      <w:pPr>
        <w:tabs>
          <w:tab w:val="left" w:pos="6345"/>
        </w:tabs>
        <w:jc w:val="both"/>
      </w:pPr>
    </w:p>
    <w:p w14:paraId="06CE08DD" w14:textId="77777777" w:rsidR="00F133EE" w:rsidRPr="00C0660A" w:rsidRDefault="00F133EE" w:rsidP="00A360B8">
      <w:pPr>
        <w:tabs>
          <w:tab w:val="left" w:pos="6345"/>
        </w:tabs>
        <w:jc w:val="both"/>
      </w:pPr>
    </w:p>
    <w:p w14:paraId="2936C3F4" w14:textId="77777777" w:rsidR="00B10439" w:rsidRPr="00C0660A" w:rsidRDefault="00B10439" w:rsidP="005405C7">
      <w:pPr>
        <w:jc w:val="both"/>
        <w:rPr>
          <w:b/>
          <w:sz w:val="24"/>
          <w:szCs w:val="24"/>
        </w:rPr>
      </w:pPr>
    </w:p>
    <w:p w14:paraId="35082DED" w14:textId="77777777" w:rsidR="003E4122" w:rsidRPr="00C0660A" w:rsidRDefault="001F2157" w:rsidP="00B10439">
      <w:pPr>
        <w:jc w:val="center"/>
        <w:rPr>
          <w:b/>
          <w:sz w:val="24"/>
          <w:szCs w:val="24"/>
        </w:rPr>
      </w:pPr>
      <w:r w:rsidRPr="00C0660A">
        <w:rPr>
          <w:b/>
          <w:sz w:val="24"/>
          <w:szCs w:val="24"/>
        </w:rPr>
        <w:t>СОД</w:t>
      </w:r>
      <w:r w:rsidR="003E4122" w:rsidRPr="00C0660A">
        <w:rPr>
          <w:b/>
          <w:sz w:val="24"/>
          <w:szCs w:val="24"/>
        </w:rPr>
        <w:t>РЖИНА</w:t>
      </w:r>
    </w:p>
    <w:tbl>
      <w:tblPr>
        <w:tblStyle w:val="TableGrid"/>
        <w:tblW w:w="9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65"/>
        <w:gridCol w:w="7802"/>
        <w:gridCol w:w="460"/>
      </w:tblGrid>
      <w:tr w:rsidR="002531D9" w:rsidRPr="00C0660A" w14:paraId="3211D615" w14:textId="77777777" w:rsidTr="00F7253B">
        <w:tc>
          <w:tcPr>
            <w:tcW w:w="9078" w:type="dxa"/>
            <w:gridSpan w:val="3"/>
          </w:tcPr>
          <w:p w14:paraId="15D69F1D" w14:textId="77777777" w:rsidR="002531D9" w:rsidRPr="00C0660A" w:rsidRDefault="002531D9" w:rsidP="005405C7">
            <w:pPr>
              <w:jc w:val="both"/>
              <w:rPr>
                <w:b/>
                <w:sz w:val="24"/>
                <w:szCs w:val="24"/>
                <w:lang w:val="sq-AL"/>
              </w:rPr>
            </w:pPr>
            <w:r w:rsidRPr="00C0660A">
              <w:rPr>
                <w:b/>
                <w:lang w:val="mk-MK"/>
              </w:rPr>
              <w:t>Б- Интегрирана еколошка дозвола</w:t>
            </w:r>
            <w:r w:rsidRPr="00C0660A">
              <w:rPr>
                <w:b/>
                <w:lang w:val="sq-AL"/>
              </w:rPr>
              <w:t>.............................................................................................</w:t>
            </w:r>
          </w:p>
        </w:tc>
        <w:tc>
          <w:tcPr>
            <w:tcW w:w="456" w:type="dxa"/>
          </w:tcPr>
          <w:p w14:paraId="65A2CFFC" w14:textId="77777777" w:rsidR="002531D9" w:rsidRPr="00C0660A" w:rsidRDefault="002531D9" w:rsidP="005405C7">
            <w:pPr>
              <w:jc w:val="both"/>
              <w:rPr>
                <w:b/>
                <w:sz w:val="24"/>
                <w:szCs w:val="24"/>
              </w:rPr>
            </w:pPr>
            <w:r w:rsidRPr="00C0660A">
              <w:rPr>
                <w:b/>
                <w:sz w:val="24"/>
                <w:szCs w:val="24"/>
              </w:rPr>
              <w:t>1</w:t>
            </w:r>
          </w:p>
        </w:tc>
      </w:tr>
      <w:tr w:rsidR="002531D9" w:rsidRPr="00C0660A" w14:paraId="1B947505" w14:textId="77777777" w:rsidTr="00F7253B">
        <w:tc>
          <w:tcPr>
            <w:tcW w:w="9078" w:type="dxa"/>
            <w:gridSpan w:val="3"/>
          </w:tcPr>
          <w:p w14:paraId="714EADCE" w14:textId="77777777" w:rsidR="002531D9" w:rsidRPr="00C0660A" w:rsidRDefault="002531D9" w:rsidP="005405C7">
            <w:pPr>
              <w:jc w:val="both"/>
              <w:rPr>
                <w:b/>
                <w:sz w:val="24"/>
                <w:szCs w:val="24"/>
                <w:lang w:val="sq-AL"/>
              </w:rPr>
            </w:pPr>
            <w:r w:rsidRPr="00C0660A">
              <w:rPr>
                <w:b/>
                <w:lang w:val="mk-MK"/>
              </w:rPr>
              <w:t>Сод</w:t>
            </w:r>
            <w:r w:rsidR="00B31F99" w:rsidRPr="00C0660A">
              <w:rPr>
                <w:b/>
                <w:lang w:val="mk-MK"/>
              </w:rPr>
              <w:t>ржин</w:t>
            </w:r>
            <w:r w:rsidRPr="00C0660A">
              <w:rPr>
                <w:b/>
                <w:lang w:val="mk-MK"/>
              </w:rPr>
              <w:t>а</w:t>
            </w:r>
            <w:r w:rsidRPr="00C0660A">
              <w:rPr>
                <w:b/>
                <w:lang w:val="sq-AL"/>
              </w:rPr>
              <w:t>....................................................................................................................................</w:t>
            </w:r>
          </w:p>
        </w:tc>
        <w:tc>
          <w:tcPr>
            <w:tcW w:w="456" w:type="dxa"/>
          </w:tcPr>
          <w:p w14:paraId="726EB14B" w14:textId="77777777" w:rsidR="002531D9" w:rsidRPr="00C0660A" w:rsidRDefault="007605A9" w:rsidP="005405C7">
            <w:pPr>
              <w:jc w:val="both"/>
              <w:rPr>
                <w:b/>
                <w:sz w:val="24"/>
                <w:szCs w:val="24"/>
              </w:rPr>
            </w:pPr>
            <w:r w:rsidRPr="00C0660A">
              <w:rPr>
                <w:b/>
                <w:sz w:val="24"/>
                <w:szCs w:val="24"/>
              </w:rPr>
              <w:t>3</w:t>
            </w:r>
          </w:p>
        </w:tc>
      </w:tr>
      <w:tr w:rsidR="002531D9" w:rsidRPr="00C0660A" w14:paraId="2C0B97BF" w14:textId="77777777" w:rsidTr="00F7253B">
        <w:tc>
          <w:tcPr>
            <w:tcW w:w="9078" w:type="dxa"/>
            <w:gridSpan w:val="3"/>
          </w:tcPr>
          <w:p w14:paraId="295A1483" w14:textId="77777777" w:rsidR="002531D9" w:rsidRPr="00C0660A" w:rsidRDefault="002531D9" w:rsidP="005405C7">
            <w:pPr>
              <w:jc w:val="both"/>
              <w:rPr>
                <w:b/>
                <w:sz w:val="24"/>
                <w:szCs w:val="24"/>
                <w:lang w:val="sq-AL"/>
              </w:rPr>
            </w:pPr>
            <w:r w:rsidRPr="00C0660A">
              <w:rPr>
                <w:b/>
                <w:lang w:val="mk-MK"/>
              </w:rPr>
              <w:t>Вовед</w:t>
            </w:r>
            <w:r w:rsidR="008A4C2A" w:rsidRPr="00C0660A">
              <w:rPr>
                <w:b/>
                <w:lang w:val="sq-AL"/>
              </w:rPr>
              <w:t>............................................................................................................................................</w:t>
            </w:r>
          </w:p>
        </w:tc>
        <w:tc>
          <w:tcPr>
            <w:tcW w:w="456" w:type="dxa"/>
          </w:tcPr>
          <w:p w14:paraId="7FD1BB4E" w14:textId="77777777" w:rsidR="002531D9" w:rsidRPr="00C0660A" w:rsidRDefault="007506BF" w:rsidP="005405C7">
            <w:pPr>
              <w:jc w:val="both"/>
              <w:rPr>
                <w:b/>
                <w:sz w:val="24"/>
                <w:szCs w:val="24"/>
              </w:rPr>
            </w:pPr>
            <w:r w:rsidRPr="00C0660A">
              <w:rPr>
                <w:b/>
                <w:sz w:val="24"/>
                <w:szCs w:val="24"/>
              </w:rPr>
              <w:t>5</w:t>
            </w:r>
          </w:p>
        </w:tc>
      </w:tr>
      <w:tr w:rsidR="002531D9" w:rsidRPr="00C0660A" w14:paraId="550EFE19" w14:textId="77777777" w:rsidTr="00F7253B">
        <w:tc>
          <w:tcPr>
            <w:tcW w:w="9078" w:type="dxa"/>
            <w:gridSpan w:val="3"/>
          </w:tcPr>
          <w:p w14:paraId="53C95054" w14:textId="77777777" w:rsidR="002531D9" w:rsidRPr="00C0660A" w:rsidRDefault="002531D9" w:rsidP="005405C7">
            <w:pPr>
              <w:jc w:val="both"/>
              <w:rPr>
                <w:b/>
                <w:sz w:val="24"/>
                <w:szCs w:val="24"/>
              </w:rPr>
            </w:pPr>
            <w:r w:rsidRPr="00C0660A">
              <w:rPr>
                <w:b/>
                <w:lang w:val="mk-MK"/>
              </w:rPr>
              <w:t>Дозвола</w:t>
            </w:r>
            <w:r w:rsidR="00B2662E" w:rsidRPr="00C0660A">
              <w:rPr>
                <w:b/>
              </w:rPr>
              <w:t>……………………………………………………………………………………………………………………………………..</w:t>
            </w:r>
          </w:p>
        </w:tc>
        <w:tc>
          <w:tcPr>
            <w:tcW w:w="456" w:type="dxa"/>
          </w:tcPr>
          <w:p w14:paraId="6D1B8D77" w14:textId="77777777" w:rsidR="002531D9" w:rsidRPr="00C0660A" w:rsidRDefault="007506BF" w:rsidP="005405C7">
            <w:pPr>
              <w:jc w:val="both"/>
              <w:rPr>
                <w:b/>
                <w:sz w:val="24"/>
                <w:szCs w:val="24"/>
              </w:rPr>
            </w:pPr>
            <w:r w:rsidRPr="00C0660A">
              <w:rPr>
                <w:b/>
                <w:sz w:val="24"/>
                <w:szCs w:val="24"/>
              </w:rPr>
              <w:t>11</w:t>
            </w:r>
          </w:p>
        </w:tc>
      </w:tr>
      <w:tr w:rsidR="002531D9" w:rsidRPr="00C0660A" w14:paraId="6C22AA14" w14:textId="77777777" w:rsidTr="00F7253B">
        <w:tc>
          <w:tcPr>
            <w:tcW w:w="611" w:type="dxa"/>
          </w:tcPr>
          <w:p w14:paraId="3B36E644" w14:textId="77777777" w:rsidR="002531D9" w:rsidRPr="00C0660A" w:rsidRDefault="002531D9" w:rsidP="005405C7">
            <w:pPr>
              <w:jc w:val="both"/>
              <w:rPr>
                <w:b/>
                <w:lang w:val="sq-AL"/>
              </w:rPr>
            </w:pPr>
            <w:r w:rsidRPr="00C0660A">
              <w:rPr>
                <w:b/>
                <w:lang w:val="sq-AL"/>
              </w:rPr>
              <w:t>1.</w:t>
            </w:r>
          </w:p>
        </w:tc>
        <w:tc>
          <w:tcPr>
            <w:tcW w:w="8467" w:type="dxa"/>
            <w:gridSpan w:val="2"/>
          </w:tcPr>
          <w:p w14:paraId="442C88BB" w14:textId="77777777" w:rsidR="002531D9" w:rsidRPr="00C0660A" w:rsidRDefault="002531D9" w:rsidP="005405C7">
            <w:pPr>
              <w:jc w:val="both"/>
              <w:rPr>
                <w:b/>
              </w:rPr>
            </w:pPr>
            <w:r w:rsidRPr="00C0660A">
              <w:rPr>
                <w:b/>
                <w:lang w:val="mk-MK"/>
              </w:rPr>
              <w:t>Инсталација за која се издава дозвола</w:t>
            </w:r>
            <w:r w:rsidR="00B2662E" w:rsidRPr="00C0660A">
              <w:rPr>
                <w:b/>
              </w:rPr>
              <w:t>…………………………………………………………………………</w:t>
            </w:r>
            <w:r w:rsidR="00F7253B" w:rsidRPr="00C0660A">
              <w:rPr>
                <w:b/>
                <w:lang w:val="mk-MK"/>
              </w:rPr>
              <w:t>.</w:t>
            </w:r>
            <w:r w:rsidR="00B2662E" w:rsidRPr="00C0660A">
              <w:rPr>
                <w:b/>
              </w:rPr>
              <w:t>.</w:t>
            </w:r>
          </w:p>
        </w:tc>
        <w:tc>
          <w:tcPr>
            <w:tcW w:w="456" w:type="dxa"/>
          </w:tcPr>
          <w:p w14:paraId="7B865974" w14:textId="77777777" w:rsidR="002531D9" w:rsidRPr="00C0660A" w:rsidRDefault="007506BF" w:rsidP="005405C7">
            <w:pPr>
              <w:jc w:val="both"/>
              <w:rPr>
                <w:b/>
                <w:sz w:val="24"/>
                <w:szCs w:val="24"/>
              </w:rPr>
            </w:pPr>
            <w:r w:rsidRPr="00C0660A">
              <w:rPr>
                <w:b/>
                <w:sz w:val="24"/>
                <w:szCs w:val="24"/>
              </w:rPr>
              <w:t>13</w:t>
            </w:r>
          </w:p>
        </w:tc>
      </w:tr>
      <w:tr w:rsidR="002531D9" w:rsidRPr="00C0660A" w14:paraId="171A8787" w14:textId="77777777" w:rsidTr="00F7253B">
        <w:trPr>
          <w:trHeight w:val="278"/>
        </w:trPr>
        <w:tc>
          <w:tcPr>
            <w:tcW w:w="611" w:type="dxa"/>
          </w:tcPr>
          <w:p w14:paraId="08E3B3AF" w14:textId="77777777" w:rsidR="002531D9" w:rsidRPr="00C0660A" w:rsidRDefault="002531D9" w:rsidP="005405C7">
            <w:pPr>
              <w:jc w:val="both"/>
              <w:rPr>
                <w:b/>
                <w:lang w:val="sq-AL"/>
              </w:rPr>
            </w:pPr>
            <w:r w:rsidRPr="00C0660A">
              <w:rPr>
                <w:b/>
                <w:lang w:val="sq-AL"/>
              </w:rPr>
              <w:t>2.</w:t>
            </w:r>
          </w:p>
        </w:tc>
        <w:tc>
          <w:tcPr>
            <w:tcW w:w="8467" w:type="dxa"/>
            <w:gridSpan w:val="2"/>
          </w:tcPr>
          <w:p w14:paraId="22710223" w14:textId="77777777" w:rsidR="002531D9" w:rsidRPr="00C0660A" w:rsidRDefault="002531D9" w:rsidP="005405C7">
            <w:pPr>
              <w:jc w:val="both"/>
              <w:rPr>
                <w:b/>
                <w:lang w:val="mk-MK"/>
              </w:rPr>
            </w:pPr>
            <w:r w:rsidRPr="00C0660A">
              <w:rPr>
                <w:b/>
                <w:lang w:val="mk-MK"/>
              </w:rPr>
              <w:t>Работа на инсталацијат</w:t>
            </w:r>
            <w:r w:rsidR="00B2662E" w:rsidRPr="00C0660A">
              <w:rPr>
                <w:b/>
              </w:rPr>
              <w:t>…………………………………………………………………………………………………..</w:t>
            </w:r>
            <w:r w:rsidR="00F7253B" w:rsidRPr="00C0660A">
              <w:rPr>
                <w:b/>
                <w:lang w:val="mk-MK"/>
              </w:rPr>
              <w:t>.</w:t>
            </w:r>
          </w:p>
        </w:tc>
        <w:tc>
          <w:tcPr>
            <w:tcW w:w="456" w:type="dxa"/>
          </w:tcPr>
          <w:p w14:paraId="646BD014" w14:textId="77777777" w:rsidR="002531D9" w:rsidRPr="00C0660A" w:rsidRDefault="007506BF" w:rsidP="005405C7">
            <w:pPr>
              <w:jc w:val="both"/>
              <w:rPr>
                <w:b/>
                <w:sz w:val="24"/>
                <w:szCs w:val="24"/>
              </w:rPr>
            </w:pPr>
            <w:r w:rsidRPr="00C0660A">
              <w:rPr>
                <w:b/>
                <w:sz w:val="24"/>
                <w:szCs w:val="24"/>
              </w:rPr>
              <w:t>17</w:t>
            </w:r>
          </w:p>
        </w:tc>
      </w:tr>
      <w:tr w:rsidR="002531D9" w:rsidRPr="00C0660A" w14:paraId="31CD9CE8" w14:textId="77777777" w:rsidTr="00F7253B">
        <w:tc>
          <w:tcPr>
            <w:tcW w:w="611" w:type="dxa"/>
          </w:tcPr>
          <w:p w14:paraId="6FCE0DF9" w14:textId="77777777" w:rsidR="002531D9" w:rsidRPr="00C0660A" w:rsidRDefault="002531D9" w:rsidP="005405C7">
            <w:pPr>
              <w:jc w:val="both"/>
              <w:rPr>
                <w:b/>
                <w:lang w:val="sq-AL"/>
              </w:rPr>
            </w:pPr>
          </w:p>
        </w:tc>
        <w:tc>
          <w:tcPr>
            <w:tcW w:w="665" w:type="dxa"/>
          </w:tcPr>
          <w:p w14:paraId="4EFAF1AF" w14:textId="77777777" w:rsidR="002531D9" w:rsidRPr="00C0660A" w:rsidRDefault="008A4C2A" w:rsidP="005405C7">
            <w:pPr>
              <w:jc w:val="both"/>
              <w:rPr>
                <w:lang w:val="sq-AL"/>
              </w:rPr>
            </w:pPr>
            <w:r w:rsidRPr="00C0660A">
              <w:rPr>
                <w:lang w:val="sq-AL"/>
              </w:rPr>
              <w:t>2.1</w:t>
            </w:r>
          </w:p>
        </w:tc>
        <w:tc>
          <w:tcPr>
            <w:tcW w:w="7802" w:type="dxa"/>
          </w:tcPr>
          <w:p w14:paraId="0C169387" w14:textId="77777777" w:rsidR="002531D9" w:rsidRPr="00C0660A" w:rsidRDefault="00C631AE" w:rsidP="005405C7">
            <w:pPr>
              <w:jc w:val="both"/>
              <w:rPr>
                <w:b/>
                <w:lang w:val="mk-MK"/>
              </w:rPr>
            </w:pPr>
            <w:r w:rsidRPr="00C0660A">
              <w:rPr>
                <w:lang w:val="mk-MK"/>
              </w:rPr>
              <w:t>Техники на управување и контрола</w:t>
            </w:r>
            <w:r w:rsidR="00B2662E" w:rsidRPr="00C0660A">
              <w:t>………………………………………………………</w:t>
            </w:r>
            <w:r w:rsidR="00F7253B" w:rsidRPr="00C0660A">
              <w:rPr>
                <w:lang w:val="mk-MK"/>
              </w:rPr>
              <w:t>....</w:t>
            </w:r>
            <w:r w:rsidR="00B2662E" w:rsidRPr="00C0660A">
              <w:t>…………..</w:t>
            </w:r>
            <w:r w:rsidR="00F7253B" w:rsidRPr="00C0660A">
              <w:rPr>
                <w:lang w:val="mk-MK"/>
              </w:rPr>
              <w:t>..</w:t>
            </w:r>
          </w:p>
        </w:tc>
        <w:tc>
          <w:tcPr>
            <w:tcW w:w="456" w:type="dxa"/>
          </w:tcPr>
          <w:p w14:paraId="59266A6C" w14:textId="77777777" w:rsidR="002531D9" w:rsidRPr="00C0660A" w:rsidRDefault="007506BF" w:rsidP="005405C7">
            <w:pPr>
              <w:jc w:val="both"/>
              <w:rPr>
                <w:b/>
                <w:sz w:val="24"/>
                <w:szCs w:val="24"/>
              </w:rPr>
            </w:pPr>
            <w:r w:rsidRPr="00C0660A">
              <w:rPr>
                <w:b/>
                <w:sz w:val="24"/>
                <w:szCs w:val="24"/>
              </w:rPr>
              <w:t>17</w:t>
            </w:r>
          </w:p>
        </w:tc>
      </w:tr>
      <w:tr w:rsidR="002531D9" w:rsidRPr="00C0660A" w14:paraId="13C3DD68" w14:textId="77777777" w:rsidTr="00F7253B">
        <w:tc>
          <w:tcPr>
            <w:tcW w:w="611" w:type="dxa"/>
          </w:tcPr>
          <w:p w14:paraId="38094ACC" w14:textId="77777777" w:rsidR="002531D9" w:rsidRPr="00C0660A" w:rsidRDefault="002531D9" w:rsidP="005405C7">
            <w:pPr>
              <w:jc w:val="both"/>
              <w:rPr>
                <w:b/>
                <w:lang w:val="sq-AL"/>
              </w:rPr>
            </w:pPr>
          </w:p>
        </w:tc>
        <w:tc>
          <w:tcPr>
            <w:tcW w:w="665" w:type="dxa"/>
          </w:tcPr>
          <w:p w14:paraId="578737C5" w14:textId="77777777" w:rsidR="002531D9" w:rsidRPr="00C0660A" w:rsidRDefault="002531D9" w:rsidP="005405C7">
            <w:pPr>
              <w:jc w:val="both"/>
              <w:rPr>
                <w:lang w:val="sq-AL"/>
              </w:rPr>
            </w:pPr>
            <w:r w:rsidRPr="00C0660A">
              <w:rPr>
                <w:lang w:val="sq-AL"/>
              </w:rPr>
              <w:t>2.</w:t>
            </w:r>
            <w:r w:rsidR="008A4C2A" w:rsidRPr="00C0660A">
              <w:rPr>
                <w:lang w:val="sq-AL"/>
              </w:rPr>
              <w:t>2</w:t>
            </w:r>
          </w:p>
        </w:tc>
        <w:tc>
          <w:tcPr>
            <w:tcW w:w="7802" w:type="dxa"/>
          </w:tcPr>
          <w:p w14:paraId="79735B3A" w14:textId="77777777" w:rsidR="002531D9" w:rsidRPr="00C0660A" w:rsidRDefault="00C631AE" w:rsidP="005405C7">
            <w:pPr>
              <w:jc w:val="both"/>
              <w:rPr>
                <w:b/>
                <w:lang w:val="mk-MK"/>
              </w:rPr>
            </w:pPr>
            <w:r w:rsidRPr="00C0660A">
              <w:rPr>
                <w:lang w:val="mk-MK"/>
              </w:rPr>
              <w:t>Суровини (вклучување и вода</w:t>
            </w:r>
            <w:r w:rsidR="00F7253B" w:rsidRPr="00C0660A">
              <w:t>……………………………………………………………………………….</w:t>
            </w:r>
            <w:r w:rsidR="00F7253B" w:rsidRPr="00C0660A">
              <w:rPr>
                <w:lang w:val="mk-MK"/>
              </w:rPr>
              <w:t>..</w:t>
            </w:r>
          </w:p>
        </w:tc>
        <w:tc>
          <w:tcPr>
            <w:tcW w:w="456" w:type="dxa"/>
          </w:tcPr>
          <w:p w14:paraId="597FB807" w14:textId="77777777" w:rsidR="002531D9" w:rsidRPr="00C0660A" w:rsidRDefault="007506BF" w:rsidP="005405C7">
            <w:pPr>
              <w:jc w:val="both"/>
              <w:rPr>
                <w:b/>
                <w:sz w:val="24"/>
                <w:szCs w:val="24"/>
              </w:rPr>
            </w:pPr>
            <w:r w:rsidRPr="00C0660A">
              <w:rPr>
                <w:b/>
                <w:sz w:val="24"/>
                <w:szCs w:val="24"/>
              </w:rPr>
              <w:t>23</w:t>
            </w:r>
          </w:p>
        </w:tc>
      </w:tr>
      <w:tr w:rsidR="002531D9" w:rsidRPr="00C0660A" w14:paraId="475F6113" w14:textId="77777777" w:rsidTr="00F7253B">
        <w:tc>
          <w:tcPr>
            <w:tcW w:w="611" w:type="dxa"/>
          </w:tcPr>
          <w:p w14:paraId="5C1191BB" w14:textId="77777777" w:rsidR="002531D9" w:rsidRPr="00C0660A" w:rsidRDefault="002531D9" w:rsidP="005405C7">
            <w:pPr>
              <w:jc w:val="both"/>
              <w:rPr>
                <w:b/>
                <w:lang w:val="sq-AL"/>
              </w:rPr>
            </w:pPr>
          </w:p>
        </w:tc>
        <w:tc>
          <w:tcPr>
            <w:tcW w:w="665" w:type="dxa"/>
          </w:tcPr>
          <w:p w14:paraId="2910A08E" w14:textId="77777777" w:rsidR="002531D9" w:rsidRPr="00C0660A" w:rsidRDefault="008A4C2A" w:rsidP="005405C7">
            <w:pPr>
              <w:jc w:val="both"/>
              <w:rPr>
                <w:lang w:val="sq-AL"/>
              </w:rPr>
            </w:pPr>
            <w:r w:rsidRPr="00C0660A">
              <w:rPr>
                <w:lang w:val="sq-AL"/>
              </w:rPr>
              <w:t>2.3</w:t>
            </w:r>
          </w:p>
        </w:tc>
        <w:tc>
          <w:tcPr>
            <w:tcW w:w="7802" w:type="dxa"/>
          </w:tcPr>
          <w:p w14:paraId="7DEC3775" w14:textId="77777777" w:rsidR="002531D9" w:rsidRPr="00C0660A" w:rsidRDefault="00C631AE" w:rsidP="005405C7">
            <w:pPr>
              <w:jc w:val="both"/>
              <w:rPr>
                <w:b/>
                <w:lang w:val="mk-MK"/>
              </w:rPr>
            </w:pPr>
            <w:r w:rsidRPr="00C0660A">
              <w:rPr>
                <w:lang w:val="mk-MK"/>
              </w:rPr>
              <w:t>Пакување и складирање на отпадот</w:t>
            </w:r>
            <w:r w:rsidR="00F7253B" w:rsidRPr="00C0660A">
              <w:t>……………………………………………………………………..</w:t>
            </w:r>
            <w:r w:rsidR="00F7253B" w:rsidRPr="00C0660A">
              <w:rPr>
                <w:lang w:val="mk-MK"/>
              </w:rPr>
              <w:t>..</w:t>
            </w:r>
          </w:p>
        </w:tc>
        <w:tc>
          <w:tcPr>
            <w:tcW w:w="456" w:type="dxa"/>
          </w:tcPr>
          <w:p w14:paraId="6A187578" w14:textId="77777777" w:rsidR="002531D9" w:rsidRPr="00C0660A" w:rsidRDefault="007506BF" w:rsidP="005405C7">
            <w:pPr>
              <w:jc w:val="both"/>
              <w:rPr>
                <w:b/>
                <w:sz w:val="24"/>
                <w:szCs w:val="24"/>
              </w:rPr>
            </w:pPr>
            <w:r w:rsidRPr="00C0660A">
              <w:rPr>
                <w:b/>
                <w:sz w:val="24"/>
                <w:szCs w:val="24"/>
              </w:rPr>
              <w:t>25</w:t>
            </w:r>
          </w:p>
        </w:tc>
      </w:tr>
      <w:tr w:rsidR="002531D9" w:rsidRPr="00C0660A" w14:paraId="0B439A8F" w14:textId="77777777" w:rsidTr="00F7253B">
        <w:tc>
          <w:tcPr>
            <w:tcW w:w="611" w:type="dxa"/>
          </w:tcPr>
          <w:p w14:paraId="311BDFA2" w14:textId="77777777" w:rsidR="002531D9" w:rsidRPr="00C0660A" w:rsidRDefault="002531D9" w:rsidP="005405C7">
            <w:pPr>
              <w:jc w:val="both"/>
              <w:rPr>
                <w:b/>
                <w:lang w:val="sq-AL"/>
              </w:rPr>
            </w:pPr>
          </w:p>
        </w:tc>
        <w:tc>
          <w:tcPr>
            <w:tcW w:w="665" w:type="dxa"/>
          </w:tcPr>
          <w:p w14:paraId="155F1981" w14:textId="77777777" w:rsidR="002531D9" w:rsidRPr="00C0660A" w:rsidRDefault="008A4C2A" w:rsidP="005405C7">
            <w:pPr>
              <w:jc w:val="both"/>
              <w:rPr>
                <w:lang w:val="sq-AL"/>
              </w:rPr>
            </w:pPr>
            <w:r w:rsidRPr="00C0660A">
              <w:rPr>
                <w:lang w:val="sq-AL"/>
              </w:rPr>
              <w:t>2.4</w:t>
            </w:r>
          </w:p>
        </w:tc>
        <w:tc>
          <w:tcPr>
            <w:tcW w:w="7802" w:type="dxa"/>
          </w:tcPr>
          <w:p w14:paraId="7C62208F" w14:textId="77777777" w:rsidR="002531D9" w:rsidRPr="00C0660A" w:rsidRDefault="00C631AE" w:rsidP="005405C7">
            <w:pPr>
              <w:jc w:val="both"/>
              <w:rPr>
                <w:b/>
                <w:lang w:val="mk-MK"/>
              </w:rPr>
            </w:pPr>
            <w:r w:rsidRPr="00C0660A">
              <w:rPr>
                <w:lang w:val="mk-MK"/>
              </w:rPr>
              <w:t>Преработка  и складирање на отпадот</w:t>
            </w:r>
            <w:r w:rsidR="00F7253B" w:rsidRPr="00C0660A">
              <w:t>………………………………………………………………….</w:t>
            </w:r>
            <w:r w:rsidR="00F7253B" w:rsidRPr="00C0660A">
              <w:rPr>
                <w:lang w:val="mk-MK"/>
              </w:rPr>
              <w:t>.</w:t>
            </w:r>
          </w:p>
        </w:tc>
        <w:tc>
          <w:tcPr>
            <w:tcW w:w="456" w:type="dxa"/>
          </w:tcPr>
          <w:p w14:paraId="5B87FEB7" w14:textId="77777777" w:rsidR="002531D9" w:rsidRPr="00C0660A" w:rsidRDefault="007506BF" w:rsidP="005405C7">
            <w:pPr>
              <w:jc w:val="both"/>
              <w:rPr>
                <w:b/>
                <w:sz w:val="24"/>
                <w:szCs w:val="24"/>
              </w:rPr>
            </w:pPr>
            <w:r w:rsidRPr="00C0660A">
              <w:rPr>
                <w:b/>
                <w:sz w:val="24"/>
                <w:szCs w:val="24"/>
              </w:rPr>
              <w:t>29</w:t>
            </w:r>
          </w:p>
        </w:tc>
      </w:tr>
      <w:tr w:rsidR="002531D9" w:rsidRPr="00C0660A" w14:paraId="5392BD24" w14:textId="77777777" w:rsidTr="00F7253B">
        <w:tc>
          <w:tcPr>
            <w:tcW w:w="611" w:type="dxa"/>
          </w:tcPr>
          <w:p w14:paraId="3B8D1EE4" w14:textId="77777777" w:rsidR="002531D9" w:rsidRPr="00C0660A" w:rsidRDefault="002531D9" w:rsidP="005405C7">
            <w:pPr>
              <w:jc w:val="both"/>
              <w:rPr>
                <w:b/>
                <w:lang w:val="sq-AL"/>
              </w:rPr>
            </w:pPr>
          </w:p>
        </w:tc>
        <w:tc>
          <w:tcPr>
            <w:tcW w:w="665" w:type="dxa"/>
          </w:tcPr>
          <w:p w14:paraId="2FE6DA7C" w14:textId="77777777" w:rsidR="002531D9" w:rsidRPr="00C0660A" w:rsidRDefault="008A4C2A" w:rsidP="005405C7">
            <w:pPr>
              <w:jc w:val="both"/>
              <w:rPr>
                <w:lang w:val="sq-AL"/>
              </w:rPr>
            </w:pPr>
            <w:r w:rsidRPr="00C0660A">
              <w:rPr>
                <w:lang w:val="sq-AL"/>
              </w:rPr>
              <w:t>2.5</w:t>
            </w:r>
          </w:p>
        </w:tc>
        <w:tc>
          <w:tcPr>
            <w:tcW w:w="7802" w:type="dxa"/>
          </w:tcPr>
          <w:p w14:paraId="46588FBA" w14:textId="77777777" w:rsidR="002531D9" w:rsidRPr="00C0660A" w:rsidRDefault="00C631AE" w:rsidP="005405C7">
            <w:pPr>
              <w:jc w:val="both"/>
            </w:pPr>
            <w:r w:rsidRPr="00C0660A">
              <w:rPr>
                <w:lang w:val="mk-MK"/>
              </w:rPr>
              <w:t>Спрчување и контрила на хавари</w:t>
            </w:r>
            <w:r w:rsidR="00B2662E" w:rsidRPr="00C0660A">
              <w:t>……………………………………………………………………………</w:t>
            </w:r>
          </w:p>
        </w:tc>
        <w:tc>
          <w:tcPr>
            <w:tcW w:w="456" w:type="dxa"/>
          </w:tcPr>
          <w:p w14:paraId="4E8EB3C0" w14:textId="77777777" w:rsidR="002531D9" w:rsidRPr="00C0660A" w:rsidRDefault="007506BF" w:rsidP="005405C7">
            <w:pPr>
              <w:jc w:val="both"/>
              <w:rPr>
                <w:b/>
                <w:sz w:val="24"/>
                <w:szCs w:val="24"/>
              </w:rPr>
            </w:pPr>
            <w:r w:rsidRPr="00C0660A">
              <w:rPr>
                <w:b/>
                <w:sz w:val="24"/>
                <w:szCs w:val="24"/>
              </w:rPr>
              <w:t>31</w:t>
            </w:r>
          </w:p>
        </w:tc>
      </w:tr>
      <w:tr w:rsidR="00C631AE" w:rsidRPr="00C0660A" w14:paraId="2055BDA3" w14:textId="77777777" w:rsidTr="00F7253B">
        <w:trPr>
          <w:trHeight w:val="345"/>
        </w:trPr>
        <w:tc>
          <w:tcPr>
            <w:tcW w:w="611" w:type="dxa"/>
          </w:tcPr>
          <w:p w14:paraId="3F6EF99A" w14:textId="77777777" w:rsidR="00C631AE" w:rsidRPr="00C0660A" w:rsidRDefault="00C631AE" w:rsidP="005405C7">
            <w:pPr>
              <w:jc w:val="both"/>
              <w:rPr>
                <w:b/>
                <w:lang w:val="sq-AL"/>
              </w:rPr>
            </w:pPr>
          </w:p>
        </w:tc>
        <w:tc>
          <w:tcPr>
            <w:tcW w:w="665" w:type="dxa"/>
          </w:tcPr>
          <w:p w14:paraId="1F6A5586" w14:textId="77777777" w:rsidR="00C631AE" w:rsidRPr="00C0660A" w:rsidRDefault="008A4C2A" w:rsidP="005405C7">
            <w:pPr>
              <w:jc w:val="both"/>
              <w:rPr>
                <w:lang w:val="sq-AL"/>
              </w:rPr>
            </w:pPr>
            <w:r w:rsidRPr="00C0660A">
              <w:rPr>
                <w:lang w:val="sq-AL"/>
              </w:rPr>
              <w:t>2.6</w:t>
            </w:r>
          </w:p>
        </w:tc>
        <w:tc>
          <w:tcPr>
            <w:tcW w:w="7802" w:type="dxa"/>
          </w:tcPr>
          <w:p w14:paraId="4D5FC195" w14:textId="77777777" w:rsidR="00C631AE" w:rsidRPr="00C0660A" w:rsidRDefault="00C631AE" w:rsidP="005405C7">
            <w:pPr>
              <w:jc w:val="both"/>
              <w:rPr>
                <w:b/>
              </w:rPr>
            </w:pPr>
            <w:r w:rsidRPr="00C0660A">
              <w:rPr>
                <w:lang w:val="mk-MK"/>
              </w:rPr>
              <w:t>Мониторинг</w:t>
            </w:r>
            <w:r w:rsidR="00B2662E" w:rsidRPr="00C0660A">
              <w:t>………………………………………………………………………………………………………………</w:t>
            </w:r>
          </w:p>
        </w:tc>
        <w:tc>
          <w:tcPr>
            <w:tcW w:w="456" w:type="dxa"/>
          </w:tcPr>
          <w:p w14:paraId="6D924B0A" w14:textId="77777777" w:rsidR="00C631AE" w:rsidRPr="00C0660A" w:rsidRDefault="007506BF" w:rsidP="005405C7">
            <w:pPr>
              <w:jc w:val="both"/>
              <w:rPr>
                <w:b/>
                <w:sz w:val="24"/>
                <w:szCs w:val="24"/>
              </w:rPr>
            </w:pPr>
            <w:r w:rsidRPr="00C0660A">
              <w:rPr>
                <w:b/>
                <w:sz w:val="24"/>
                <w:szCs w:val="24"/>
              </w:rPr>
              <w:t>35</w:t>
            </w:r>
          </w:p>
        </w:tc>
      </w:tr>
      <w:tr w:rsidR="00C631AE" w:rsidRPr="00C0660A" w14:paraId="509371FD" w14:textId="77777777" w:rsidTr="00F7253B">
        <w:trPr>
          <w:trHeight w:val="285"/>
        </w:trPr>
        <w:tc>
          <w:tcPr>
            <w:tcW w:w="611" w:type="dxa"/>
          </w:tcPr>
          <w:p w14:paraId="1458EB90" w14:textId="77777777" w:rsidR="00C631AE" w:rsidRPr="00C0660A" w:rsidRDefault="00C631AE" w:rsidP="005405C7">
            <w:pPr>
              <w:jc w:val="both"/>
              <w:rPr>
                <w:b/>
                <w:lang w:val="sq-AL"/>
              </w:rPr>
            </w:pPr>
          </w:p>
        </w:tc>
        <w:tc>
          <w:tcPr>
            <w:tcW w:w="665" w:type="dxa"/>
          </w:tcPr>
          <w:p w14:paraId="3251A285" w14:textId="77777777" w:rsidR="00C631AE" w:rsidRPr="00C0660A" w:rsidRDefault="008A4C2A" w:rsidP="005405C7">
            <w:pPr>
              <w:jc w:val="both"/>
              <w:rPr>
                <w:lang w:val="sq-AL"/>
              </w:rPr>
            </w:pPr>
            <w:r w:rsidRPr="00C0660A">
              <w:rPr>
                <w:lang w:val="sq-AL"/>
              </w:rPr>
              <w:t>2.7</w:t>
            </w:r>
          </w:p>
        </w:tc>
        <w:tc>
          <w:tcPr>
            <w:tcW w:w="7802" w:type="dxa"/>
          </w:tcPr>
          <w:p w14:paraId="00D48C6E" w14:textId="77777777" w:rsidR="00C631AE" w:rsidRPr="00C0660A" w:rsidRDefault="00C631AE" w:rsidP="005405C7">
            <w:pPr>
              <w:jc w:val="both"/>
            </w:pPr>
            <w:r w:rsidRPr="00C0660A">
              <w:rPr>
                <w:lang w:val="mk-MK"/>
              </w:rPr>
              <w:t>Престанок  на работа</w:t>
            </w:r>
            <w:r w:rsidR="00F7253B" w:rsidRPr="00C0660A">
              <w:t>……………………………………………………………………………</w:t>
            </w:r>
            <w:r w:rsidR="00B2662E" w:rsidRPr="00C0660A">
              <w:t>………………….</w:t>
            </w:r>
          </w:p>
        </w:tc>
        <w:tc>
          <w:tcPr>
            <w:tcW w:w="456" w:type="dxa"/>
          </w:tcPr>
          <w:p w14:paraId="751C0FB4" w14:textId="77777777" w:rsidR="00C631AE" w:rsidRPr="00C0660A" w:rsidRDefault="007506BF" w:rsidP="005405C7">
            <w:pPr>
              <w:jc w:val="both"/>
              <w:rPr>
                <w:b/>
                <w:sz w:val="24"/>
                <w:szCs w:val="24"/>
              </w:rPr>
            </w:pPr>
            <w:r w:rsidRPr="00C0660A">
              <w:rPr>
                <w:b/>
                <w:sz w:val="24"/>
                <w:szCs w:val="24"/>
              </w:rPr>
              <w:t>37</w:t>
            </w:r>
          </w:p>
        </w:tc>
      </w:tr>
      <w:tr w:rsidR="00C631AE" w:rsidRPr="00C0660A" w14:paraId="010F350E" w14:textId="77777777" w:rsidTr="00F7253B">
        <w:trPr>
          <w:trHeight w:val="270"/>
        </w:trPr>
        <w:tc>
          <w:tcPr>
            <w:tcW w:w="611" w:type="dxa"/>
          </w:tcPr>
          <w:p w14:paraId="4388D731" w14:textId="77777777" w:rsidR="00C631AE" w:rsidRPr="00C0660A" w:rsidRDefault="00C631AE" w:rsidP="005405C7">
            <w:pPr>
              <w:jc w:val="both"/>
              <w:rPr>
                <w:b/>
                <w:lang w:val="sq-AL"/>
              </w:rPr>
            </w:pPr>
          </w:p>
        </w:tc>
        <w:tc>
          <w:tcPr>
            <w:tcW w:w="665" w:type="dxa"/>
          </w:tcPr>
          <w:p w14:paraId="73B45C4C" w14:textId="77777777" w:rsidR="00C631AE" w:rsidRPr="00C0660A" w:rsidRDefault="008A4C2A" w:rsidP="005405C7">
            <w:pPr>
              <w:jc w:val="both"/>
              <w:rPr>
                <w:lang w:val="sq-AL"/>
              </w:rPr>
            </w:pPr>
            <w:r w:rsidRPr="00C0660A">
              <w:rPr>
                <w:lang w:val="sq-AL"/>
              </w:rPr>
              <w:t>2.8</w:t>
            </w:r>
          </w:p>
        </w:tc>
        <w:tc>
          <w:tcPr>
            <w:tcW w:w="7802" w:type="dxa"/>
          </w:tcPr>
          <w:p w14:paraId="6945C638" w14:textId="77777777" w:rsidR="00C631AE" w:rsidRPr="00C0660A" w:rsidRDefault="00C631AE" w:rsidP="005405C7">
            <w:pPr>
              <w:jc w:val="both"/>
            </w:pPr>
            <w:r w:rsidRPr="00C0660A">
              <w:rPr>
                <w:lang w:val="mk-MK"/>
              </w:rPr>
              <w:t>Инсталаци со повеќе оператори</w:t>
            </w:r>
            <w:r w:rsidR="00F7253B" w:rsidRPr="00C0660A">
              <w:t>……………………………………………………………………………</w:t>
            </w:r>
          </w:p>
        </w:tc>
        <w:tc>
          <w:tcPr>
            <w:tcW w:w="456" w:type="dxa"/>
          </w:tcPr>
          <w:p w14:paraId="34D240DD" w14:textId="77777777" w:rsidR="00C631AE" w:rsidRPr="00C0660A" w:rsidRDefault="007506BF" w:rsidP="005405C7">
            <w:pPr>
              <w:jc w:val="both"/>
              <w:rPr>
                <w:b/>
                <w:sz w:val="24"/>
                <w:szCs w:val="24"/>
              </w:rPr>
            </w:pPr>
            <w:r w:rsidRPr="00C0660A">
              <w:rPr>
                <w:b/>
                <w:sz w:val="24"/>
                <w:szCs w:val="24"/>
              </w:rPr>
              <w:t>38</w:t>
            </w:r>
          </w:p>
        </w:tc>
      </w:tr>
      <w:tr w:rsidR="00C631AE" w:rsidRPr="00C0660A" w14:paraId="234B4EE9" w14:textId="77777777" w:rsidTr="00F7253B">
        <w:trPr>
          <w:trHeight w:val="255"/>
        </w:trPr>
        <w:tc>
          <w:tcPr>
            <w:tcW w:w="611" w:type="dxa"/>
          </w:tcPr>
          <w:p w14:paraId="3F731A99" w14:textId="77777777" w:rsidR="00C631AE" w:rsidRPr="00C0660A" w:rsidRDefault="00C631AE" w:rsidP="005405C7">
            <w:pPr>
              <w:jc w:val="both"/>
              <w:rPr>
                <w:lang w:val="mk-MK"/>
              </w:rPr>
            </w:pPr>
            <w:r w:rsidRPr="00C0660A">
              <w:rPr>
                <w:b/>
              </w:rPr>
              <w:t>3.</w:t>
            </w:r>
          </w:p>
        </w:tc>
        <w:tc>
          <w:tcPr>
            <w:tcW w:w="8467" w:type="dxa"/>
            <w:gridSpan w:val="2"/>
          </w:tcPr>
          <w:p w14:paraId="3DD0487C" w14:textId="77777777" w:rsidR="00C631AE" w:rsidRPr="00C0660A" w:rsidRDefault="00C631AE" w:rsidP="005405C7">
            <w:pPr>
              <w:jc w:val="both"/>
            </w:pPr>
            <w:r w:rsidRPr="00C0660A">
              <w:rPr>
                <w:b/>
                <w:lang w:val="mk-MK"/>
              </w:rPr>
              <w:t>Документација</w:t>
            </w:r>
            <w:r w:rsidR="00B2662E" w:rsidRPr="00C0660A">
              <w:rPr>
                <w:b/>
              </w:rPr>
              <w:t>……………………………………………………………………………………………………………….</w:t>
            </w:r>
          </w:p>
        </w:tc>
        <w:tc>
          <w:tcPr>
            <w:tcW w:w="456" w:type="dxa"/>
          </w:tcPr>
          <w:p w14:paraId="7A79875F" w14:textId="77777777" w:rsidR="00C631AE" w:rsidRPr="00C0660A" w:rsidRDefault="007506BF" w:rsidP="005405C7">
            <w:pPr>
              <w:jc w:val="both"/>
              <w:rPr>
                <w:b/>
                <w:sz w:val="24"/>
                <w:szCs w:val="24"/>
              </w:rPr>
            </w:pPr>
            <w:r w:rsidRPr="00C0660A">
              <w:rPr>
                <w:b/>
                <w:sz w:val="24"/>
                <w:szCs w:val="24"/>
              </w:rPr>
              <w:t>39</w:t>
            </w:r>
          </w:p>
        </w:tc>
      </w:tr>
      <w:tr w:rsidR="00C631AE" w:rsidRPr="00C0660A" w14:paraId="34A18FBA" w14:textId="77777777" w:rsidTr="00F7253B">
        <w:trPr>
          <w:trHeight w:val="315"/>
        </w:trPr>
        <w:tc>
          <w:tcPr>
            <w:tcW w:w="611" w:type="dxa"/>
          </w:tcPr>
          <w:p w14:paraId="1B1EFCD1" w14:textId="77777777" w:rsidR="00C631AE" w:rsidRPr="00C0660A" w:rsidRDefault="00C631AE" w:rsidP="005405C7">
            <w:pPr>
              <w:jc w:val="both"/>
              <w:rPr>
                <w:b/>
                <w:lang w:val="sq-AL"/>
              </w:rPr>
            </w:pPr>
            <w:r w:rsidRPr="00C0660A">
              <w:rPr>
                <w:b/>
                <w:lang w:val="sq-AL"/>
              </w:rPr>
              <w:t>4.</w:t>
            </w:r>
          </w:p>
        </w:tc>
        <w:tc>
          <w:tcPr>
            <w:tcW w:w="8467" w:type="dxa"/>
            <w:gridSpan w:val="2"/>
          </w:tcPr>
          <w:p w14:paraId="0ED58BEF" w14:textId="77777777" w:rsidR="00C631AE" w:rsidRPr="00C0660A" w:rsidRDefault="00C631AE" w:rsidP="005405C7">
            <w:pPr>
              <w:jc w:val="both"/>
            </w:pPr>
            <w:r w:rsidRPr="00C0660A">
              <w:rPr>
                <w:b/>
                <w:lang w:val="mk-MK"/>
              </w:rPr>
              <w:t>Редовен извештај</w:t>
            </w:r>
            <w:r w:rsidR="00B2662E" w:rsidRPr="00C0660A">
              <w:rPr>
                <w:b/>
              </w:rPr>
              <w:t>………………………………………………………………………………………………………….</w:t>
            </w:r>
          </w:p>
        </w:tc>
        <w:tc>
          <w:tcPr>
            <w:tcW w:w="456" w:type="dxa"/>
          </w:tcPr>
          <w:p w14:paraId="31661788" w14:textId="77777777" w:rsidR="00C631AE" w:rsidRPr="00C0660A" w:rsidRDefault="007506BF" w:rsidP="005405C7">
            <w:pPr>
              <w:jc w:val="both"/>
              <w:rPr>
                <w:b/>
                <w:sz w:val="24"/>
                <w:szCs w:val="24"/>
              </w:rPr>
            </w:pPr>
            <w:r w:rsidRPr="00C0660A">
              <w:rPr>
                <w:b/>
                <w:sz w:val="24"/>
                <w:szCs w:val="24"/>
              </w:rPr>
              <w:t>41</w:t>
            </w:r>
          </w:p>
        </w:tc>
      </w:tr>
      <w:tr w:rsidR="00C631AE" w:rsidRPr="00C0660A" w14:paraId="2A6A2008" w14:textId="77777777" w:rsidTr="00F7253B">
        <w:trPr>
          <w:trHeight w:val="285"/>
        </w:trPr>
        <w:tc>
          <w:tcPr>
            <w:tcW w:w="611" w:type="dxa"/>
          </w:tcPr>
          <w:p w14:paraId="3513ABD0" w14:textId="77777777" w:rsidR="00C631AE" w:rsidRPr="00C0660A" w:rsidRDefault="00C631AE" w:rsidP="005405C7">
            <w:pPr>
              <w:jc w:val="both"/>
              <w:rPr>
                <w:b/>
                <w:lang w:val="sq-AL"/>
              </w:rPr>
            </w:pPr>
            <w:r w:rsidRPr="00C0660A">
              <w:rPr>
                <w:b/>
                <w:lang w:val="sq-AL"/>
              </w:rPr>
              <w:t>5.</w:t>
            </w:r>
          </w:p>
        </w:tc>
        <w:tc>
          <w:tcPr>
            <w:tcW w:w="8467" w:type="dxa"/>
            <w:gridSpan w:val="2"/>
          </w:tcPr>
          <w:p w14:paraId="4EB30ADA" w14:textId="77777777" w:rsidR="00C631AE" w:rsidRPr="00C0660A" w:rsidRDefault="00C631AE" w:rsidP="005405C7">
            <w:pPr>
              <w:jc w:val="both"/>
            </w:pPr>
            <w:r w:rsidRPr="00C0660A">
              <w:rPr>
                <w:b/>
                <w:lang w:val="mk-MK"/>
              </w:rPr>
              <w:t>Известување</w:t>
            </w:r>
            <w:r w:rsidR="00B2662E" w:rsidRPr="00C0660A">
              <w:rPr>
                <w:b/>
              </w:rPr>
              <w:t>……………………………………………………………………………………………………………………</w:t>
            </w:r>
          </w:p>
        </w:tc>
        <w:tc>
          <w:tcPr>
            <w:tcW w:w="456" w:type="dxa"/>
          </w:tcPr>
          <w:p w14:paraId="45B42131" w14:textId="77777777" w:rsidR="00C631AE" w:rsidRPr="00C0660A" w:rsidRDefault="007506BF" w:rsidP="005405C7">
            <w:pPr>
              <w:jc w:val="both"/>
              <w:rPr>
                <w:b/>
                <w:sz w:val="24"/>
                <w:szCs w:val="24"/>
              </w:rPr>
            </w:pPr>
            <w:r w:rsidRPr="00C0660A">
              <w:rPr>
                <w:b/>
                <w:sz w:val="24"/>
                <w:szCs w:val="24"/>
              </w:rPr>
              <w:t>43</w:t>
            </w:r>
          </w:p>
        </w:tc>
      </w:tr>
      <w:tr w:rsidR="00C631AE" w:rsidRPr="00C0660A" w14:paraId="73C451A2" w14:textId="77777777" w:rsidTr="00F7253B">
        <w:trPr>
          <w:trHeight w:val="237"/>
        </w:trPr>
        <w:tc>
          <w:tcPr>
            <w:tcW w:w="611" w:type="dxa"/>
          </w:tcPr>
          <w:p w14:paraId="445B9478" w14:textId="77777777" w:rsidR="00C631AE" w:rsidRPr="00C0660A" w:rsidRDefault="00C631AE" w:rsidP="005405C7">
            <w:pPr>
              <w:jc w:val="both"/>
              <w:rPr>
                <w:b/>
                <w:lang w:val="sq-AL"/>
              </w:rPr>
            </w:pPr>
            <w:r w:rsidRPr="00C0660A">
              <w:rPr>
                <w:b/>
                <w:lang w:val="sq-AL"/>
              </w:rPr>
              <w:t>6.</w:t>
            </w:r>
          </w:p>
        </w:tc>
        <w:tc>
          <w:tcPr>
            <w:tcW w:w="8467" w:type="dxa"/>
            <w:gridSpan w:val="2"/>
          </w:tcPr>
          <w:p w14:paraId="085B96F7" w14:textId="77777777" w:rsidR="00C631AE" w:rsidRPr="00C0660A" w:rsidRDefault="00C631AE" w:rsidP="005405C7">
            <w:pPr>
              <w:jc w:val="both"/>
            </w:pPr>
            <w:r w:rsidRPr="00C0660A">
              <w:rPr>
                <w:b/>
                <w:lang w:val="mk-MK"/>
              </w:rPr>
              <w:t>Емиси</w:t>
            </w:r>
            <w:r w:rsidR="00B2662E" w:rsidRPr="00C0660A">
              <w:rPr>
                <w:b/>
              </w:rPr>
              <w:t>……………………………………………………………………………………………………………………………..</w:t>
            </w:r>
          </w:p>
        </w:tc>
        <w:tc>
          <w:tcPr>
            <w:tcW w:w="456" w:type="dxa"/>
          </w:tcPr>
          <w:p w14:paraId="3CBB2D44" w14:textId="77777777" w:rsidR="00C631AE" w:rsidRPr="00C0660A" w:rsidRDefault="007506BF" w:rsidP="005405C7">
            <w:pPr>
              <w:jc w:val="both"/>
              <w:rPr>
                <w:b/>
                <w:sz w:val="24"/>
                <w:szCs w:val="24"/>
              </w:rPr>
            </w:pPr>
            <w:r w:rsidRPr="00C0660A">
              <w:rPr>
                <w:b/>
                <w:sz w:val="24"/>
                <w:szCs w:val="24"/>
              </w:rPr>
              <w:t>45</w:t>
            </w:r>
          </w:p>
        </w:tc>
      </w:tr>
      <w:tr w:rsidR="00C631AE" w:rsidRPr="00C0660A" w14:paraId="22940A42" w14:textId="77777777" w:rsidTr="00F7253B">
        <w:trPr>
          <w:trHeight w:val="330"/>
        </w:trPr>
        <w:tc>
          <w:tcPr>
            <w:tcW w:w="611" w:type="dxa"/>
          </w:tcPr>
          <w:p w14:paraId="4D7C9C14" w14:textId="77777777" w:rsidR="00C631AE" w:rsidRPr="00C0660A" w:rsidRDefault="00C631AE" w:rsidP="005405C7">
            <w:pPr>
              <w:jc w:val="both"/>
              <w:rPr>
                <w:b/>
                <w:lang w:val="sq-AL"/>
              </w:rPr>
            </w:pPr>
          </w:p>
        </w:tc>
        <w:tc>
          <w:tcPr>
            <w:tcW w:w="665" w:type="dxa"/>
          </w:tcPr>
          <w:p w14:paraId="407C7838" w14:textId="77777777" w:rsidR="00C631AE" w:rsidRPr="00C0660A" w:rsidRDefault="008A4C2A" w:rsidP="005405C7">
            <w:pPr>
              <w:jc w:val="both"/>
              <w:rPr>
                <w:lang w:val="mk-MK"/>
              </w:rPr>
            </w:pPr>
            <w:r w:rsidRPr="00C0660A">
              <w:rPr>
                <w:lang w:val="sq-AL"/>
              </w:rPr>
              <w:t>6.</w:t>
            </w:r>
            <w:r w:rsidR="007506BF" w:rsidRPr="00C0660A">
              <w:rPr>
                <w:lang w:val="sq-AL"/>
              </w:rPr>
              <w:t>1</w:t>
            </w:r>
          </w:p>
        </w:tc>
        <w:tc>
          <w:tcPr>
            <w:tcW w:w="7802" w:type="dxa"/>
          </w:tcPr>
          <w:p w14:paraId="021CC4BB" w14:textId="77777777" w:rsidR="00C631AE" w:rsidRPr="00C0660A" w:rsidRDefault="00C631AE" w:rsidP="005405C7">
            <w:pPr>
              <w:jc w:val="both"/>
            </w:pPr>
            <w:r w:rsidRPr="00C0660A">
              <w:rPr>
                <w:lang w:val="mk-MK"/>
              </w:rPr>
              <w:t>Емиси во воздух</w:t>
            </w:r>
            <w:r w:rsidR="00B2662E" w:rsidRPr="00C0660A">
              <w:t>…………………………………………………………………………………</w:t>
            </w:r>
            <w:r w:rsidR="00F7253B" w:rsidRPr="00C0660A">
              <w:rPr>
                <w:lang w:val="mk-MK"/>
              </w:rPr>
              <w:t>.....</w:t>
            </w:r>
            <w:r w:rsidR="00B2662E" w:rsidRPr="00C0660A">
              <w:t>……………….</w:t>
            </w:r>
          </w:p>
        </w:tc>
        <w:tc>
          <w:tcPr>
            <w:tcW w:w="456" w:type="dxa"/>
          </w:tcPr>
          <w:p w14:paraId="24B3D8E2" w14:textId="77777777" w:rsidR="00C631AE" w:rsidRPr="00C0660A" w:rsidRDefault="007506BF" w:rsidP="005405C7">
            <w:pPr>
              <w:jc w:val="both"/>
              <w:rPr>
                <w:b/>
                <w:sz w:val="24"/>
                <w:szCs w:val="24"/>
              </w:rPr>
            </w:pPr>
            <w:r w:rsidRPr="00C0660A">
              <w:rPr>
                <w:b/>
                <w:sz w:val="24"/>
                <w:szCs w:val="24"/>
              </w:rPr>
              <w:t>45</w:t>
            </w:r>
          </w:p>
        </w:tc>
      </w:tr>
      <w:tr w:rsidR="00C631AE" w:rsidRPr="00C0660A" w14:paraId="2C842376" w14:textId="77777777" w:rsidTr="00F7253B">
        <w:trPr>
          <w:trHeight w:val="195"/>
        </w:trPr>
        <w:tc>
          <w:tcPr>
            <w:tcW w:w="611" w:type="dxa"/>
          </w:tcPr>
          <w:p w14:paraId="245A3A47" w14:textId="77777777" w:rsidR="00C631AE" w:rsidRPr="00C0660A" w:rsidRDefault="00C631AE" w:rsidP="005405C7">
            <w:pPr>
              <w:jc w:val="both"/>
              <w:rPr>
                <w:b/>
                <w:lang w:val="sq-AL"/>
              </w:rPr>
            </w:pPr>
          </w:p>
        </w:tc>
        <w:tc>
          <w:tcPr>
            <w:tcW w:w="665" w:type="dxa"/>
          </w:tcPr>
          <w:p w14:paraId="347A8764" w14:textId="77777777" w:rsidR="00C631AE" w:rsidRPr="00C0660A" w:rsidRDefault="00F7253B" w:rsidP="005405C7">
            <w:pPr>
              <w:jc w:val="both"/>
              <w:rPr>
                <w:lang w:val="sq-AL"/>
              </w:rPr>
            </w:pPr>
            <w:r w:rsidRPr="00C0660A">
              <w:rPr>
                <w:lang w:val="sq-AL"/>
              </w:rPr>
              <w:t>6.</w:t>
            </w:r>
            <w:r w:rsidR="007506BF" w:rsidRPr="00C0660A">
              <w:rPr>
                <w:lang w:val="sq-AL"/>
              </w:rPr>
              <w:t>2.</w:t>
            </w:r>
          </w:p>
        </w:tc>
        <w:tc>
          <w:tcPr>
            <w:tcW w:w="7802" w:type="dxa"/>
          </w:tcPr>
          <w:p w14:paraId="5BA8D9BF" w14:textId="77777777" w:rsidR="00C631AE" w:rsidRPr="00C0660A" w:rsidRDefault="00C631AE" w:rsidP="005405C7">
            <w:pPr>
              <w:jc w:val="both"/>
            </w:pPr>
            <w:r w:rsidRPr="00C0660A">
              <w:rPr>
                <w:lang w:val="mk-MK"/>
              </w:rPr>
              <w:t>Емиси во почва</w:t>
            </w:r>
            <w:r w:rsidR="00B2662E" w:rsidRPr="00C0660A">
              <w:t>………………………………………………………………………………………………………..</w:t>
            </w:r>
          </w:p>
        </w:tc>
        <w:tc>
          <w:tcPr>
            <w:tcW w:w="456" w:type="dxa"/>
          </w:tcPr>
          <w:p w14:paraId="77B66D18" w14:textId="77777777" w:rsidR="00C631AE" w:rsidRPr="00C0660A" w:rsidRDefault="007506BF" w:rsidP="005405C7">
            <w:pPr>
              <w:jc w:val="both"/>
              <w:rPr>
                <w:b/>
                <w:sz w:val="24"/>
                <w:szCs w:val="24"/>
              </w:rPr>
            </w:pPr>
            <w:r w:rsidRPr="00C0660A">
              <w:rPr>
                <w:b/>
                <w:sz w:val="24"/>
                <w:szCs w:val="24"/>
              </w:rPr>
              <w:t>49</w:t>
            </w:r>
          </w:p>
        </w:tc>
      </w:tr>
      <w:tr w:rsidR="00C631AE" w:rsidRPr="00C0660A" w14:paraId="7AF8BA48" w14:textId="77777777" w:rsidTr="00F7253B">
        <w:trPr>
          <w:trHeight w:val="225"/>
        </w:trPr>
        <w:tc>
          <w:tcPr>
            <w:tcW w:w="611" w:type="dxa"/>
          </w:tcPr>
          <w:p w14:paraId="64513584" w14:textId="77777777" w:rsidR="00C631AE" w:rsidRPr="00C0660A" w:rsidRDefault="00C631AE" w:rsidP="005405C7">
            <w:pPr>
              <w:jc w:val="both"/>
              <w:rPr>
                <w:b/>
                <w:lang w:val="sq-AL"/>
              </w:rPr>
            </w:pPr>
          </w:p>
        </w:tc>
        <w:tc>
          <w:tcPr>
            <w:tcW w:w="665" w:type="dxa"/>
          </w:tcPr>
          <w:p w14:paraId="1A7EE604" w14:textId="77777777" w:rsidR="00C631AE" w:rsidRPr="00C0660A" w:rsidRDefault="008A4C2A" w:rsidP="005405C7">
            <w:pPr>
              <w:jc w:val="both"/>
              <w:rPr>
                <w:lang w:val="sq-AL"/>
              </w:rPr>
            </w:pPr>
            <w:r w:rsidRPr="00C0660A">
              <w:rPr>
                <w:lang w:val="sq-AL"/>
              </w:rPr>
              <w:t>6.3</w:t>
            </w:r>
          </w:p>
        </w:tc>
        <w:tc>
          <w:tcPr>
            <w:tcW w:w="7802" w:type="dxa"/>
          </w:tcPr>
          <w:p w14:paraId="114AF1DC" w14:textId="77777777" w:rsidR="00C631AE" w:rsidRPr="00C0660A" w:rsidRDefault="00C631AE" w:rsidP="005405C7">
            <w:pPr>
              <w:jc w:val="both"/>
            </w:pPr>
            <w:r w:rsidRPr="00C0660A">
              <w:rPr>
                <w:lang w:val="mk-MK"/>
              </w:rPr>
              <w:t>Емиси во вода(различни од емисите во канализација</w:t>
            </w:r>
            <w:r w:rsidR="00F7253B" w:rsidRPr="00C0660A">
              <w:t>…………………………………………</w:t>
            </w:r>
          </w:p>
        </w:tc>
        <w:tc>
          <w:tcPr>
            <w:tcW w:w="456" w:type="dxa"/>
          </w:tcPr>
          <w:p w14:paraId="032D4690" w14:textId="77777777" w:rsidR="00C631AE" w:rsidRPr="00C0660A" w:rsidRDefault="007506BF" w:rsidP="005405C7">
            <w:pPr>
              <w:jc w:val="both"/>
              <w:rPr>
                <w:b/>
                <w:sz w:val="24"/>
                <w:szCs w:val="24"/>
              </w:rPr>
            </w:pPr>
            <w:r w:rsidRPr="00C0660A">
              <w:rPr>
                <w:b/>
                <w:sz w:val="24"/>
                <w:szCs w:val="24"/>
              </w:rPr>
              <w:t>51</w:t>
            </w:r>
          </w:p>
        </w:tc>
      </w:tr>
      <w:tr w:rsidR="00C631AE" w:rsidRPr="00C0660A" w14:paraId="2430C5DA" w14:textId="77777777" w:rsidTr="00F7253B">
        <w:trPr>
          <w:trHeight w:val="335"/>
        </w:trPr>
        <w:tc>
          <w:tcPr>
            <w:tcW w:w="611" w:type="dxa"/>
          </w:tcPr>
          <w:p w14:paraId="330F504C" w14:textId="77777777" w:rsidR="00C631AE" w:rsidRPr="00C0660A" w:rsidRDefault="00C631AE" w:rsidP="005405C7">
            <w:pPr>
              <w:jc w:val="both"/>
              <w:rPr>
                <w:b/>
                <w:lang w:val="sq-AL"/>
              </w:rPr>
            </w:pPr>
          </w:p>
        </w:tc>
        <w:tc>
          <w:tcPr>
            <w:tcW w:w="665" w:type="dxa"/>
          </w:tcPr>
          <w:p w14:paraId="6D8852FE" w14:textId="77777777" w:rsidR="00C631AE" w:rsidRPr="00C0660A" w:rsidRDefault="008A4C2A" w:rsidP="005405C7">
            <w:pPr>
              <w:jc w:val="both"/>
              <w:rPr>
                <w:lang w:val="sq-AL"/>
              </w:rPr>
            </w:pPr>
            <w:r w:rsidRPr="00C0660A">
              <w:rPr>
                <w:lang w:val="sq-AL"/>
              </w:rPr>
              <w:t>6.4</w:t>
            </w:r>
          </w:p>
        </w:tc>
        <w:tc>
          <w:tcPr>
            <w:tcW w:w="7802" w:type="dxa"/>
          </w:tcPr>
          <w:p w14:paraId="21E4BCE2" w14:textId="77777777" w:rsidR="00C631AE" w:rsidRPr="00C0660A" w:rsidRDefault="00C631AE" w:rsidP="005405C7">
            <w:pPr>
              <w:jc w:val="both"/>
            </w:pPr>
            <w:r w:rsidRPr="00C0660A">
              <w:rPr>
                <w:lang w:val="mk-MK"/>
              </w:rPr>
              <w:t>Емиси во канализација</w:t>
            </w:r>
            <w:r w:rsidR="00B2662E" w:rsidRPr="00C0660A">
              <w:t>……………</w:t>
            </w:r>
            <w:r w:rsidR="00F7253B" w:rsidRPr="00C0660A">
              <w:t>………………………………………………………………………………</w:t>
            </w:r>
          </w:p>
        </w:tc>
        <w:tc>
          <w:tcPr>
            <w:tcW w:w="456" w:type="dxa"/>
          </w:tcPr>
          <w:p w14:paraId="5F2EDF13" w14:textId="77777777" w:rsidR="00C631AE" w:rsidRPr="00C0660A" w:rsidRDefault="00A51139" w:rsidP="005405C7">
            <w:pPr>
              <w:jc w:val="both"/>
              <w:rPr>
                <w:b/>
                <w:sz w:val="24"/>
                <w:szCs w:val="24"/>
              </w:rPr>
            </w:pPr>
            <w:r>
              <w:rPr>
                <w:b/>
                <w:sz w:val="24"/>
                <w:szCs w:val="24"/>
              </w:rPr>
              <w:t>54</w:t>
            </w:r>
          </w:p>
        </w:tc>
      </w:tr>
      <w:tr w:rsidR="00C631AE" w:rsidRPr="00C0660A" w14:paraId="36F1EECA" w14:textId="77777777" w:rsidTr="00F7253B">
        <w:trPr>
          <w:trHeight w:val="285"/>
        </w:trPr>
        <w:tc>
          <w:tcPr>
            <w:tcW w:w="611" w:type="dxa"/>
          </w:tcPr>
          <w:p w14:paraId="7E230FE3" w14:textId="77777777" w:rsidR="00C631AE" w:rsidRPr="00C0660A" w:rsidRDefault="00C631AE" w:rsidP="005405C7">
            <w:pPr>
              <w:jc w:val="both"/>
              <w:rPr>
                <w:b/>
                <w:lang w:val="sq-AL"/>
              </w:rPr>
            </w:pPr>
          </w:p>
        </w:tc>
        <w:tc>
          <w:tcPr>
            <w:tcW w:w="665" w:type="dxa"/>
          </w:tcPr>
          <w:p w14:paraId="2225738C" w14:textId="77777777" w:rsidR="00C631AE" w:rsidRPr="00C0660A" w:rsidRDefault="008A4C2A" w:rsidP="005405C7">
            <w:pPr>
              <w:jc w:val="both"/>
              <w:rPr>
                <w:lang w:val="sq-AL"/>
              </w:rPr>
            </w:pPr>
            <w:r w:rsidRPr="00C0660A">
              <w:rPr>
                <w:lang w:val="sq-AL"/>
              </w:rPr>
              <w:t>6.5</w:t>
            </w:r>
          </w:p>
        </w:tc>
        <w:tc>
          <w:tcPr>
            <w:tcW w:w="7802" w:type="dxa"/>
          </w:tcPr>
          <w:p w14:paraId="11CE93E9" w14:textId="77777777" w:rsidR="00C631AE" w:rsidRPr="00C0660A" w:rsidRDefault="00C631AE" w:rsidP="007506BF">
            <w:pPr>
              <w:jc w:val="both"/>
            </w:pPr>
            <w:r w:rsidRPr="00C0660A">
              <w:rPr>
                <w:lang w:val="mk-MK"/>
              </w:rPr>
              <w:t xml:space="preserve">Емиси </w:t>
            </w:r>
            <w:r w:rsidR="007506BF" w:rsidRPr="00C0660A">
              <w:rPr>
                <w:lang w:val="mk-MK"/>
              </w:rPr>
              <w:t>на</w:t>
            </w:r>
            <w:r w:rsidRPr="00C0660A">
              <w:rPr>
                <w:lang w:val="mk-MK"/>
              </w:rPr>
              <w:t xml:space="preserve"> топлина</w:t>
            </w:r>
            <w:r w:rsidR="00B2662E" w:rsidRPr="00C0660A">
              <w:rPr>
                <w:lang w:val="mk-MK"/>
              </w:rPr>
              <w:t>…</w:t>
            </w:r>
            <w:r w:rsidR="00B2662E" w:rsidRPr="00C0660A">
              <w:t>…………………</w:t>
            </w:r>
            <w:r w:rsidR="00F7253B" w:rsidRPr="00C0660A">
              <w:t>………………………………………………………………………………</w:t>
            </w:r>
          </w:p>
        </w:tc>
        <w:tc>
          <w:tcPr>
            <w:tcW w:w="456" w:type="dxa"/>
          </w:tcPr>
          <w:p w14:paraId="3D0D0126" w14:textId="77777777" w:rsidR="00C631AE" w:rsidRPr="00C0660A" w:rsidRDefault="00A51139" w:rsidP="005405C7">
            <w:pPr>
              <w:jc w:val="both"/>
              <w:rPr>
                <w:b/>
                <w:sz w:val="24"/>
                <w:szCs w:val="24"/>
                <w:lang w:val="mk-MK"/>
              </w:rPr>
            </w:pPr>
            <w:r>
              <w:rPr>
                <w:b/>
                <w:sz w:val="24"/>
                <w:szCs w:val="24"/>
                <w:lang w:val="mk-MK"/>
              </w:rPr>
              <w:t>56</w:t>
            </w:r>
          </w:p>
        </w:tc>
      </w:tr>
      <w:tr w:rsidR="00C631AE" w:rsidRPr="00C0660A" w14:paraId="06575A22" w14:textId="77777777" w:rsidTr="00F7253B">
        <w:trPr>
          <w:trHeight w:val="240"/>
        </w:trPr>
        <w:tc>
          <w:tcPr>
            <w:tcW w:w="611" w:type="dxa"/>
          </w:tcPr>
          <w:p w14:paraId="7A628901" w14:textId="77777777" w:rsidR="00C631AE" w:rsidRPr="00C0660A" w:rsidRDefault="00C631AE" w:rsidP="005405C7">
            <w:pPr>
              <w:jc w:val="both"/>
              <w:rPr>
                <w:b/>
                <w:lang w:val="sq-AL"/>
              </w:rPr>
            </w:pPr>
          </w:p>
        </w:tc>
        <w:tc>
          <w:tcPr>
            <w:tcW w:w="665" w:type="dxa"/>
          </w:tcPr>
          <w:p w14:paraId="312EF276" w14:textId="77777777" w:rsidR="00C631AE" w:rsidRPr="00C0660A" w:rsidRDefault="008A4C2A" w:rsidP="005405C7">
            <w:pPr>
              <w:jc w:val="both"/>
              <w:rPr>
                <w:lang w:val="sq-AL"/>
              </w:rPr>
            </w:pPr>
            <w:r w:rsidRPr="00C0660A">
              <w:rPr>
                <w:lang w:val="sq-AL"/>
              </w:rPr>
              <w:t>6.6</w:t>
            </w:r>
          </w:p>
        </w:tc>
        <w:tc>
          <w:tcPr>
            <w:tcW w:w="7802" w:type="dxa"/>
          </w:tcPr>
          <w:p w14:paraId="71185F86" w14:textId="77777777" w:rsidR="00C631AE" w:rsidRPr="00C0660A" w:rsidRDefault="00C631AE" w:rsidP="005405C7">
            <w:pPr>
              <w:jc w:val="both"/>
            </w:pPr>
            <w:r w:rsidRPr="00C0660A">
              <w:rPr>
                <w:lang w:val="mk-MK"/>
              </w:rPr>
              <w:t>Емиси на бучава и вибраци</w:t>
            </w:r>
            <w:r w:rsidR="00B2662E" w:rsidRPr="00C0660A">
              <w:t>………</w:t>
            </w:r>
            <w:r w:rsidR="00F7253B" w:rsidRPr="00C0660A">
              <w:t>……………………………………………………………………………</w:t>
            </w:r>
          </w:p>
        </w:tc>
        <w:tc>
          <w:tcPr>
            <w:tcW w:w="456" w:type="dxa"/>
          </w:tcPr>
          <w:p w14:paraId="4F157C88" w14:textId="77777777" w:rsidR="00C631AE" w:rsidRPr="00C0660A" w:rsidRDefault="00A51139" w:rsidP="005405C7">
            <w:pPr>
              <w:jc w:val="both"/>
              <w:rPr>
                <w:b/>
                <w:sz w:val="24"/>
                <w:szCs w:val="24"/>
              </w:rPr>
            </w:pPr>
            <w:r>
              <w:rPr>
                <w:b/>
                <w:sz w:val="24"/>
                <w:szCs w:val="24"/>
              </w:rPr>
              <w:t>59</w:t>
            </w:r>
          </w:p>
        </w:tc>
      </w:tr>
      <w:tr w:rsidR="00C631AE" w:rsidRPr="00C0660A" w14:paraId="60F3D31E" w14:textId="77777777" w:rsidTr="00F7253B">
        <w:trPr>
          <w:trHeight w:val="285"/>
        </w:trPr>
        <w:tc>
          <w:tcPr>
            <w:tcW w:w="611" w:type="dxa"/>
          </w:tcPr>
          <w:p w14:paraId="60296CF8" w14:textId="77777777" w:rsidR="00C631AE" w:rsidRPr="00C0660A" w:rsidRDefault="008A4C2A" w:rsidP="005405C7">
            <w:pPr>
              <w:jc w:val="both"/>
              <w:rPr>
                <w:b/>
                <w:lang w:val="sq-AL"/>
              </w:rPr>
            </w:pPr>
            <w:r w:rsidRPr="00C0660A">
              <w:rPr>
                <w:b/>
                <w:lang w:val="sq-AL"/>
              </w:rPr>
              <w:t>7.</w:t>
            </w:r>
          </w:p>
        </w:tc>
        <w:tc>
          <w:tcPr>
            <w:tcW w:w="8467" w:type="dxa"/>
            <w:gridSpan w:val="2"/>
          </w:tcPr>
          <w:p w14:paraId="30463CC9" w14:textId="77777777" w:rsidR="00C631AE" w:rsidRPr="00C0660A" w:rsidRDefault="008A4C2A" w:rsidP="005405C7">
            <w:pPr>
              <w:jc w:val="both"/>
            </w:pPr>
            <w:r w:rsidRPr="00C0660A">
              <w:rPr>
                <w:b/>
                <w:lang w:val="mk-MK"/>
              </w:rPr>
              <w:t>Пренос  до пречистителна станица за отпадни води</w:t>
            </w:r>
            <w:r w:rsidR="00B2662E" w:rsidRPr="00C0660A">
              <w:rPr>
                <w:b/>
              </w:rPr>
              <w:t>……………………………………………………</w:t>
            </w:r>
          </w:p>
        </w:tc>
        <w:tc>
          <w:tcPr>
            <w:tcW w:w="456" w:type="dxa"/>
          </w:tcPr>
          <w:p w14:paraId="1196CAEE" w14:textId="77777777" w:rsidR="00C631AE" w:rsidRPr="00C0660A" w:rsidRDefault="00A51139" w:rsidP="005405C7">
            <w:pPr>
              <w:jc w:val="both"/>
              <w:rPr>
                <w:b/>
                <w:sz w:val="24"/>
                <w:szCs w:val="24"/>
              </w:rPr>
            </w:pPr>
            <w:r>
              <w:rPr>
                <w:b/>
                <w:sz w:val="24"/>
                <w:szCs w:val="24"/>
              </w:rPr>
              <w:t>59</w:t>
            </w:r>
          </w:p>
        </w:tc>
      </w:tr>
      <w:tr w:rsidR="008A4C2A" w:rsidRPr="00C0660A" w14:paraId="7064F018" w14:textId="77777777" w:rsidTr="00F7253B">
        <w:trPr>
          <w:trHeight w:val="237"/>
        </w:trPr>
        <w:tc>
          <w:tcPr>
            <w:tcW w:w="611" w:type="dxa"/>
          </w:tcPr>
          <w:p w14:paraId="04F70AC1" w14:textId="77777777" w:rsidR="008A4C2A" w:rsidRPr="00C0660A" w:rsidRDefault="008A4C2A" w:rsidP="005405C7">
            <w:pPr>
              <w:jc w:val="both"/>
              <w:rPr>
                <w:b/>
                <w:lang w:val="sq-AL"/>
              </w:rPr>
            </w:pPr>
            <w:r w:rsidRPr="00C0660A">
              <w:rPr>
                <w:b/>
                <w:lang w:val="sq-AL"/>
              </w:rPr>
              <w:t>8.</w:t>
            </w:r>
          </w:p>
        </w:tc>
        <w:tc>
          <w:tcPr>
            <w:tcW w:w="8467" w:type="dxa"/>
            <w:gridSpan w:val="2"/>
          </w:tcPr>
          <w:p w14:paraId="14645453" w14:textId="77777777" w:rsidR="008A4C2A" w:rsidRPr="00C0660A" w:rsidRDefault="008A4C2A" w:rsidP="005405C7">
            <w:pPr>
              <w:jc w:val="both"/>
            </w:pPr>
            <w:r w:rsidRPr="00C0660A">
              <w:rPr>
                <w:b/>
                <w:lang w:val="mk-MK"/>
              </w:rPr>
              <w:t>Програма за подобрување</w:t>
            </w:r>
            <w:r w:rsidR="00B2662E" w:rsidRPr="00C0660A">
              <w:rPr>
                <w:b/>
              </w:rPr>
              <w:t>……………………………………………………………………………………………</w:t>
            </w:r>
          </w:p>
        </w:tc>
        <w:tc>
          <w:tcPr>
            <w:tcW w:w="456" w:type="dxa"/>
          </w:tcPr>
          <w:p w14:paraId="6803AF32" w14:textId="77777777" w:rsidR="008A4C2A" w:rsidRPr="00C0660A" w:rsidRDefault="00A51139" w:rsidP="005405C7">
            <w:pPr>
              <w:jc w:val="both"/>
              <w:rPr>
                <w:b/>
                <w:sz w:val="24"/>
                <w:szCs w:val="24"/>
              </w:rPr>
            </w:pPr>
            <w:r>
              <w:rPr>
                <w:b/>
                <w:sz w:val="24"/>
                <w:szCs w:val="24"/>
              </w:rPr>
              <w:t>61</w:t>
            </w:r>
          </w:p>
        </w:tc>
      </w:tr>
      <w:tr w:rsidR="00C631AE" w:rsidRPr="00C0660A" w14:paraId="152E7A43" w14:textId="77777777" w:rsidTr="00F7253B">
        <w:trPr>
          <w:trHeight w:val="330"/>
        </w:trPr>
        <w:tc>
          <w:tcPr>
            <w:tcW w:w="611" w:type="dxa"/>
          </w:tcPr>
          <w:p w14:paraId="6B5BCE3D" w14:textId="77777777" w:rsidR="00C631AE" w:rsidRPr="00C0660A" w:rsidRDefault="008A4C2A" w:rsidP="005405C7">
            <w:pPr>
              <w:jc w:val="both"/>
              <w:rPr>
                <w:b/>
                <w:lang w:val="sq-AL"/>
              </w:rPr>
            </w:pPr>
            <w:r w:rsidRPr="00C0660A">
              <w:rPr>
                <w:b/>
                <w:lang w:val="sq-AL"/>
              </w:rPr>
              <w:t>9.</w:t>
            </w:r>
          </w:p>
        </w:tc>
        <w:tc>
          <w:tcPr>
            <w:tcW w:w="8467" w:type="dxa"/>
            <w:gridSpan w:val="2"/>
          </w:tcPr>
          <w:p w14:paraId="3C03EE60" w14:textId="77777777" w:rsidR="00C631AE" w:rsidRPr="00C0660A" w:rsidRDefault="008A4C2A" w:rsidP="005405C7">
            <w:pPr>
              <w:jc w:val="both"/>
            </w:pPr>
            <w:r w:rsidRPr="00C0660A">
              <w:rPr>
                <w:b/>
                <w:lang w:val="mk-MK"/>
              </w:rPr>
              <w:t>Договор за промени во пишана форма</w:t>
            </w:r>
            <w:r w:rsidR="00B2662E" w:rsidRPr="00C0660A">
              <w:rPr>
                <w:b/>
              </w:rPr>
              <w:t>……………………………………………………………………….</w:t>
            </w:r>
          </w:p>
        </w:tc>
        <w:tc>
          <w:tcPr>
            <w:tcW w:w="456" w:type="dxa"/>
          </w:tcPr>
          <w:p w14:paraId="7DDCA838" w14:textId="77777777" w:rsidR="00C631AE" w:rsidRPr="00C0660A" w:rsidRDefault="00A51139" w:rsidP="005405C7">
            <w:pPr>
              <w:jc w:val="both"/>
              <w:rPr>
                <w:b/>
                <w:sz w:val="24"/>
                <w:szCs w:val="24"/>
              </w:rPr>
            </w:pPr>
            <w:r>
              <w:rPr>
                <w:b/>
                <w:sz w:val="24"/>
                <w:szCs w:val="24"/>
              </w:rPr>
              <w:t>63</w:t>
            </w:r>
          </w:p>
        </w:tc>
      </w:tr>
      <w:tr w:rsidR="008A4C2A" w:rsidRPr="00C0660A" w14:paraId="53F9D5ED" w14:textId="77777777" w:rsidTr="00F7253B">
        <w:trPr>
          <w:trHeight w:val="270"/>
        </w:trPr>
        <w:tc>
          <w:tcPr>
            <w:tcW w:w="611" w:type="dxa"/>
          </w:tcPr>
          <w:p w14:paraId="33151104" w14:textId="77777777" w:rsidR="008A4C2A" w:rsidRPr="00C0660A" w:rsidRDefault="008A4C2A" w:rsidP="005405C7">
            <w:pPr>
              <w:jc w:val="both"/>
              <w:rPr>
                <w:b/>
                <w:lang w:val="sq-AL"/>
              </w:rPr>
            </w:pPr>
          </w:p>
        </w:tc>
        <w:tc>
          <w:tcPr>
            <w:tcW w:w="8467" w:type="dxa"/>
            <w:gridSpan w:val="2"/>
          </w:tcPr>
          <w:p w14:paraId="4A3A9487" w14:textId="77777777" w:rsidR="008A4C2A" w:rsidRPr="00C0660A" w:rsidRDefault="008A4C2A" w:rsidP="005405C7">
            <w:pPr>
              <w:jc w:val="both"/>
            </w:pPr>
            <w:r w:rsidRPr="00C0660A">
              <w:rPr>
                <w:b/>
                <w:lang w:val="mk-MK"/>
              </w:rPr>
              <w:t>Додаток</w:t>
            </w:r>
            <w:r w:rsidR="00BB0201" w:rsidRPr="00C0660A">
              <w:rPr>
                <w:b/>
              </w:rPr>
              <w:t xml:space="preserve"> 1</w:t>
            </w:r>
            <w:r w:rsidR="00B2662E" w:rsidRPr="00C0660A">
              <w:rPr>
                <w:b/>
                <w:lang w:val="mk-MK"/>
              </w:rPr>
              <w:t>…</w:t>
            </w:r>
            <w:r w:rsidR="00B2662E" w:rsidRPr="00C0660A">
              <w:rPr>
                <w:b/>
              </w:rPr>
              <w:t>………………………………………………………………………………………………………………………</w:t>
            </w:r>
          </w:p>
        </w:tc>
        <w:tc>
          <w:tcPr>
            <w:tcW w:w="456" w:type="dxa"/>
          </w:tcPr>
          <w:p w14:paraId="4460E339" w14:textId="77777777" w:rsidR="008A4C2A" w:rsidRPr="00C0660A" w:rsidRDefault="00A51139" w:rsidP="005405C7">
            <w:pPr>
              <w:jc w:val="both"/>
              <w:rPr>
                <w:b/>
                <w:sz w:val="24"/>
                <w:szCs w:val="24"/>
              </w:rPr>
            </w:pPr>
            <w:r>
              <w:rPr>
                <w:b/>
                <w:sz w:val="24"/>
                <w:szCs w:val="24"/>
              </w:rPr>
              <w:t>65</w:t>
            </w:r>
          </w:p>
        </w:tc>
      </w:tr>
      <w:tr w:rsidR="008A4C2A" w:rsidRPr="00C0660A" w14:paraId="1D06C766" w14:textId="77777777" w:rsidTr="00F7253B">
        <w:trPr>
          <w:trHeight w:val="210"/>
        </w:trPr>
        <w:tc>
          <w:tcPr>
            <w:tcW w:w="611" w:type="dxa"/>
          </w:tcPr>
          <w:p w14:paraId="3290C53B" w14:textId="77777777" w:rsidR="008A4C2A" w:rsidRPr="00C0660A" w:rsidRDefault="008A4C2A" w:rsidP="005405C7">
            <w:pPr>
              <w:jc w:val="both"/>
              <w:rPr>
                <w:b/>
                <w:lang w:val="sq-AL"/>
              </w:rPr>
            </w:pPr>
          </w:p>
        </w:tc>
        <w:tc>
          <w:tcPr>
            <w:tcW w:w="8467" w:type="dxa"/>
            <w:gridSpan w:val="2"/>
          </w:tcPr>
          <w:p w14:paraId="76EB43FE" w14:textId="77777777" w:rsidR="008A4C2A" w:rsidRPr="00C0660A" w:rsidRDefault="008A4C2A" w:rsidP="005405C7">
            <w:pPr>
              <w:jc w:val="both"/>
            </w:pPr>
            <w:r w:rsidRPr="00C0660A">
              <w:rPr>
                <w:b/>
                <w:lang w:val="mk-MK"/>
              </w:rPr>
              <w:t>Додаток</w:t>
            </w:r>
            <w:r w:rsidR="00BB0201" w:rsidRPr="00C0660A">
              <w:rPr>
                <w:b/>
              </w:rPr>
              <w:t xml:space="preserve"> 2</w:t>
            </w:r>
            <w:r w:rsidR="00B2662E" w:rsidRPr="00C0660A">
              <w:rPr>
                <w:b/>
              </w:rPr>
              <w:t>…………………………………………………………………………………………………………………………</w:t>
            </w:r>
          </w:p>
        </w:tc>
        <w:tc>
          <w:tcPr>
            <w:tcW w:w="456" w:type="dxa"/>
          </w:tcPr>
          <w:p w14:paraId="3A9C6621" w14:textId="77777777" w:rsidR="008A4C2A" w:rsidRPr="00C0660A" w:rsidRDefault="00873002" w:rsidP="005405C7">
            <w:pPr>
              <w:jc w:val="both"/>
              <w:rPr>
                <w:b/>
                <w:sz w:val="24"/>
                <w:szCs w:val="24"/>
              </w:rPr>
            </w:pPr>
            <w:r w:rsidRPr="00C0660A">
              <w:rPr>
                <w:b/>
                <w:sz w:val="24"/>
                <w:szCs w:val="24"/>
              </w:rPr>
              <w:t>67</w:t>
            </w:r>
          </w:p>
        </w:tc>
      </w:tr>
    </w:tbl>
    <w:p w14:paraId="281C4B81" w14:textId="77777777" w:rsidR="00076F0F" w:rsidRPr="00C0660A" w:rsidRDefault="00076F0F" w:rsidP="005405C7">
      <w:pPr>
        <w:spacing w:line="240" w:lineRule="auto"/>
        <w:ind w:left="720"/>
        <w:jc w:val="both"/>
      </w:pPr>
    </w:p>
    <w:p w14:paraId="60895739" w14:textId="77777777" w:rsidR="007C2D61" w:rsidRPr="00C0660A" w:rsidRDefault="007C2D61" w:rsidP="005405C7">
      <w:pPr>
        <w:pBdr>
          <w:top w:val="single" w:sz="4" w:space="1" w:color="auto"/>
        </w:pBdr>
        <w:jc w:val="both"/>
      </w:pPr>
    </w:p>
    <w:p w14:paraId="0FE40ADD" w14:textId="77777777" w:rsidR="007C2D61" w:rsidRPr="00C0660A" w:rsidRDefault="007C2D61" w:rsidP="005405C7">
      <w:pPr>
        <w:pBdr>
          <w:top w:val="single" w:sz="4" w:space="1" w:color="auto"/>
        </w:pBdr>
        <w:jc w:val="both"/>
      </w:pPr>
    </w:p>
    <w:p w14:paraId="3A817C01" w14:textId="77777777" w:rsidR="00A360B8" w:rsidRPr="00C0660A" w:rsidRDefault="00A360B8" w:rsidP="005405C7">
      <w:pPr>
        <w:pBdr>
          <w:top w:val="single" w:sz="4" w:space="1" w:color="auto"/>
        </w:pBdr>
        <w:jc w:val="both"/>
      </w:pPr>
    </w:p>
    <w:p w14:paraId="147F034A" w14:textId="77777777" w:rsidR="007C2D61" w:rsidRPr="00C0660A" w:rsidRDefault="007C2D61" w:rsidP="005405C7">
      <w:pPr>
        <w:pBdr>
          <w:top w:val="single" w:sz="4" w:space="1" w:color="auto"/>
        </w:pBdr>
        <w:jc w:val="both"/>
      </w:pPr>
    </w:p>
    <w:p w14:paraId="67ADE7F3" w14:textId="77777777" w:rsidR="0047321C" w:rsidRDefault="0047321C" w:rsidP="005405C7">
      <w:pPr>
        <w:jc w:val="both"/>
      </w:pPr>
    </w:p>
    <w:p w14:paraId="15A84CB7" w14:textId="77777777" w:rsidR="00B10439" w:rsidRPr="00C0660A" w:rsidRDefault="00B10439" w:rsidP="005405C7">
      <w:pPr>
        <w:pBdr>
          <w:top w:val="single" w:sz="4" w:space="1" w:color="auto"/>
        </w:pBdr>
        <w:jc w:val="both"/>
        <w:rPr>
          <w:lang w:val="mk-MK"/>
        </w:rPr>
      </w:pPr>
    </w:p>
    <w:p w14:paraId="7493D07C" w14:textId="77777777" w:rsidR="00082662" w:rsidRPr="00C0660A" w:rsidRDefault="00082662" w:rsidP="005405C7">
      <w:pPr>
        <w:pBdr>
          <w:top w:val="single" w:sz="4" w:space="1" w:color="auto"/>
        </w:pBdr>
        <w:jc w:val="both"/>
        <w:rPr>
          <w:lang w:val="mk-MK"/>
        </w:rPr>
      </w:pPr>
    </w:p>
    <w:p w14:paraId="65B2143D" w14:textId="77777777" w:rsidR="00E240EE" w:rsidRPr="00C0660A" w:rsidRDefault="0047321C" w:rsidP="00620CE8">
      <w:pPr>
        <w:spacing w:after="0" w:line="240" w:lineRule="auto"/>
        <w:jc w:val="both"/>
        <w:rPr>
          <w:b/>
          <w:sz w:val="24"/>
          <w:szCs w:val="24"/>
          <w:lang w:val="mk-MK"/>
        </w:rPr>
      </w:pPr>
      <w:r w:rsidRPr="00C0660A">
        <w:rPr>
          <w:b/>
          <w:sz w:val="24"/>
          <w:szCs w:val="24"/>
          <w:lang w:val="mk-MK"/>
        </w:rPr>
        <w:t>Вовед</w:t>
      </w:r>
    </w:p>
    <w:p w14:paraId="7BBF5747" w14:textId="77777777" w:rsidR="00113FA6" w:rsidRPr="00C0660A" w:rsidRDefault="00CB51DF" w:rsidP="00620CE8">
      <w:pPr>
        <w:spacing w:after="0" w:line="240" w:lineRule="auto"/>
        <w:jc w:val="both"/>
        <w:rPr>
          <w:b/>
          <w:sz w:val="24"/>
          <w:szCs w:val="24"/>
          <w:lang w:val="mk-MK"/>
        </w:rPr>
      </w:pPr>
      <w:r w:rsidRPr="00C0660A">
        <w:rPr>
          <w:b/>
          <w:sz w:val="24"/>
          <w:szCs w:val="24"/>
          <w:lang w:val="mk-MK"/>
        </w:rPr>
        <w:t>Овие воведи белешки не се дел од дозволата</w:t>
      </w:r>
    </w:p>
    <w:p w14:paraId="768426F1" w14:textId="77777777" w:rsidR="00E240EE" w:rsidRPr="00C0660A" w:rsidRDefault="00577EEE" w:rsidP="003F799E">
      <w:pPr>
        <w:spacing w:after="0" w:line="240" w:lineRule="auto"/>
        <w:ind w:firstLine="720"/>
        <w:jc w:val="both"/>
        <w:rPr>
          <w:sz w:val="21"/>
          <w:szCs w:val="21"/>
        </w:rPr>
      </w:pPr>
      <w:r w:rsidRPr="00C0660A">
        <w:rPr>
          <w:sz w:val="21"/>
          <w:szCs w:val="21"/>
          <w:lang w:val="mk-MK"/>
        </w:rPr>
        <w:t>Следната дозвола е издадена согласно Закон за животната средина(</w:t>
      </w:r>
      <w:r w:rsidR="00E8286C" w:rsidRPr="00C0660A">
        <w:rPr>
          <w:sz w:val="21"/>
          <w:szCs w:val="21"/>
        </w:rPr>
        <w:t>,,</w:t>
      </w:r>
      <w:r w:rsidR="00E8286C" w:rsidRPr="00C0660A">
        <w:rPr>
          <w:sz w:val="21"/>
          <w:szCs w:val="21"/>
          <w:lang w:val="mk-MK"/>
        </w:rPr>
        <w:t>Слу</w:t>
      </w:r>
      <w:r w:rsidR="00E8286C" w:rsidRPr="00C0660A">
        <w:rPr>
          <w:sz w:val="21"/>
          <w:szCs w:val="21"/>
        </w:rPr>
        <w:t>ж</w:t>
      </w:r>
      <w:r w:rsidRPr="00C0660A">
        <w:rPr>
          <w:sz w:val="21"/>
          <w:szCs w:val="21"/>
          <w:lang w:val="mk-MK"/>
        </w:rPr>
        <w:t xml:space="preserve">бен весник </w:t>
      </w:r>
      <w:r w:rsidR="00E8286C" w:rsidRPr="00C0660A">
        <w:rPr>
          <w:sz w:val="21"/>
          <w:szCs w:val="21"/>
          <w:lang w:val="mk-MK"/>
        </w:rPr>
        <w:t xml:space="preserve"> на РМ,,бр. </w:t>
      </w:r>
      <w:r w:rsidRPr="00C0660A">
        <w:rPr>
          <w:sz w:val="21"/>
          <w:szCs w:val="21"/>
          <w:lang w:val="mk-MK"/>
        </w:rPr>
        <w:t>53/05</w:t>
      </w:r>
      <w:r w:rsidR="001B789C" w:rsidRPr="00C0660A">
        <w:rPr>
          <w:sz w:val="21"/>
          <w:szCs w:val="21"/>
          <w:lang w:val="mk-MK"/>
        </w:rPr>
        <w:t>,81/05, 24/07, 159/08, 83/09, 48/10, 124/10, 51/11, 123/12, 93/13, 187/13,</w:t>
      </w:r>
      <w:r w:rsidR="00B31F99" w:rsidRPr="00C0660A">
        <w:rPr>
          <w:sz w:val="21"/>
          <w:szCs w:val="21"/>
          <w:lang w:val="mk-MK"/>
        </w:rPr>
        <w:t xml:space="preserve"> 42/14, 44/15, 129/15, 192/15, </w:t>
      </w:r>
      <w:r w:rsidR="001B789C" w:rsidRPr="00C0660A">
        <w:rPr>
          <w:sz w:val="21"/>
          <w:szCs w:val="21"/>
          <w:lang w:val="mk-MK"/>
        </w:rPr>
        <w:t>39/16</w:t>
      </w:r>
      <w:r w:rsidR="00B31F99" w:rsidRPr="00C0660A">
        <w:rPr>
          <w:sz w:val="21"/>
          <w:szCs w:val="21"/>
          <w:lang w:val="mk-MK"/>
        </w:rPr>
        <w:t xml:space="preserve"> и </w:t>
      </w:r>
      <w:r w:rsidR="00F133EE" w:rsidRPr="00C0660A">
        <w:rPr>
          <w:sz w:val="21"/>
          <w:szCs w:val="21"/>
        </w:rPr>
        <w:t>99</w:t>
      </w:r>
      <w:r w:rsidR="00F133EE" w:rsidRPr="00C0660A">
        <w:rPr>
          <w:sz w:val="21"/>
          <w:szCs w:val="21"/>
          <w:lang w:val="mk-MK"/>
        </w:rPr>
        <w:t>/18</w:t>
      </w:r>
      <w:r w:rsidRPr="00C0660A">
        <w:rPr>
          <w:sz w:val="21"/>
          <w:szCs w:val="21"/>
          <w:lang w:val="mk-MK"/>
        </w:rPr>
        <w:t>)</w:t>
      </w:r>
      <w:r w:rsidR="00B373A9" w:rsidRPr="00C0660A">
        <w:rPr>
          <w:sz w:val="21"/>
          <w:szCs w:val="21"/>
          <w:lang w:val="mk-MK"/>
        </w:rPr>
        <w:t>,</w:t>
      </w:r>
      <w:r w:rsidRPr="00C0660A">
        <w:rPr>
          <w:sz w:val="21"/>
          <w:szCs w:val="21"/>
          <w:lang w:val="mk-MK"/>
        </w:rPr>
        <w:t xml:space="preserve"> за работа на </w:t>
      </w:r>
      <w:r w:rsidR="00867B3C" w:rsidRPr="00C0660A">
        <w:rPr>
          <w:sz w:val="21"/>
          <w:szCs w:val="21"/>
          <w:lang w:val="mk-MK"/>
        </w:rPr>
        <w:t>инсталација што извершува една или повеќе активиности наведени во Уредбата на Владата за „Определување на исталаци за кои се издава интегрирана еколошка дозвола со временски распоред за поднесување оперативни планови“, до одобреното ниво во Дозволата.</w:t>
      </w:r>
    </w:p>
    <w:p w14:paraId="46D6D7F9" w14:textId="77777777" w:rsidR="00D152B6" w:rsidRDefault="00D152B6" w:rsidP="00A92E59">
      <w:pPr>
        <w:spacing w:after="0" w:line="240" w:lineRule="auto"/>
        <w:jc w:val="both"/>
        <w:rPr>
          <w:b/>
          <w:sz w:val="24"/>
          <w:szCs w:val="24"/>
          <w:lang w:val="mk-MK"/>
        </w:rPr>
      </w:pPr>
    </w:p>
    <w:p w14:paraId="3B283F01" w14:textId="77777777" w:rsidR="00A92E59" w:rsidRDefault="00A92E59" w:rsidP="00A92E59">
      <w:pPr>
        <w:spacing w:after="0" w:line="240" w:lineRule="auto"/>
        <w:jc w:val="both"/>
        <w:rPr>
          <w:b/>
          <w:sz w:val="24"/>
          <w:szCs w:val="24"/>
          <w:lang w:val="mk-MK"/>
        </w:rPr>
      </w:pPr>
      <w:r w:rsidRPr="00C0660A">
        <w:rPr>
          <w:b/>
          <w:sz w:val="24"/>
          <w:szCs w:val="24"/>
          <w:lang w:val="mk-MK"/>
        </w:rPr>
        <w:t>Краток опис на инсталацијата регулирана со ова дозвола</w:t>
      </w:r>
      <w:r w:rsidR="00D152B6">
        <w:rPr>
          <w:b/>
          <w:sz w:val="24"/>
          <w:szCs w:val="24"/>
          <w:lang w:val="mk-MK"/>
        </w:rPr>
        <w:t>:</w:t>
      </w:r>
    </w:p>
    <w:p w14:paraId="1205D126" w14:textId="77777777" w:rsidR="00D152B6" w:rsidRDefault="00D152B6" w:rsidP="00A92E59">
      <w:pPr>
        <w:spacing w:after="0" w:line="240" w:lineRule="auto"/>
        <w:jc w:val="both"/>
        <w:rPr>
          <w:b/>
          <w:sz w:val="24"/>
          <w:szCs w:val="24"/>
          <w:lang w:val="mk-MK"/>
        </w:rPr>
      </w:pPr>
    </w:p>
    <w:p w14:paraId="043552BC" w14:textId="77777777" w:rsidR="00D152B6" w:rsidRPr="0082634B" w:rsidRDefault="00D152B6" w:rsidP="00A92E59">
      <w:pPr>
        <w:spacing w:after="0" w:line="240" w:lineRule="auto"/>
        <w:jc w:val="both"/>
        <w:rPr>
          <w:sz w:val="24"/>
          <w:szCs w:val="24"/>
          <w:lang w:val="mk-MK"/>
        </w:rPr>
      </w:pPr>
      <w:r w:rsidRPr="0082634B">
        <w:rPr>
          <w:sz w:val="24"/>
          <w:szCs w:val="24"/>
          <w:lang w:val="mk-MK"/>
        </w:rPr>
        <w:t>Друштвото за производство, трговија и услуги, Млечна индустрија “Осогово-Милк” ДОО с.Соколарци Чешиново-Облешево, е друштво со ограничена одговорност кое се занимава со обработка и преработка на млеко и производство на млечни производи, приоритетна  дејност  му  е 10.51.-Преработка  на  млеко  и  производство  на  сирења,  а евидентирани се и дејности во надворешниот промет.</w:t>
      </w:r>
    </w:p>
    <w:p w14:paraId="0CB3A50E" w14:textId="77777777" w:rsidR="00D152B6" w:rsidRPr="0082634B" w:rsidRDefault="00D152B6" w:rsidP="00A92E59">
      <w:pPr>
        <w:spacing w:after="0" w:line="240" w:lineRule="auto"/>
        <w:jc w:val="both"/>
        <w:rPr>
          <w:sz w:val="24"/>
          <w:szCs w:val="24"/>
          <w:lang w:val="mk-MK"/>
        </w:rPr>
      </w:pPr>
      <w:r w:rsidRPr="0082634B">
        <w:rPr>
          <w:sz w:val="24"/>
          <w:szCs w:val="24"/>
          <w:lang w:val="mk-MK"/>
        </w:rPr>
        <w:t>Објектот Млекара за преработка на млеко и производство на млечни производи, претставува градежно-техничко-технолошка целина со посебно одвоени и опремени простори за бараната намена.</w:t>
      </w:r>
    </w:p>
    <w:p w14:paraId="62CFCABF" w14:textId="77777777" w:rsidR="00D152B6" w:rsidRPr="0082634B" w:rsidRDefault="00D152B6" w:rsidP="00A92E59">
      <w:pPr>
        <w:spacing w:after="0" w:line="240" w:lineRule="auto"/>
        <w:jc w:val="both"/>
        <w:rPr>
          <w:sz w:val="24"/>
          <w:szCs w:val="24"/>
          <w:lang w:val="mk-MK"/>
        </w:rPr>
      </w:pPr>
    </w:p>
    <w:p w14:paraId="58A1F839" w14:textId="77777777" w:rsidR="00D152B6" w:rsidRPr="0082634B" w:rsidRDefault="00D152B6" w:rsidP="00A92E59">
      <w:pPr>
        <w:spacing w:after="0" w:line="240" w:lineRule="auto"/>
        <w:jc w:val="both"/>
        <w:rPr>
          <w:sz w:val="24"/>
          <w:szCs w:val="24"/>
          <w:lang w:val="mk-MK"/>
        </w:rPr>
      </w:pPr>
      <w:r w:rsidRPr="0082634B">
        <w:rPr>
          <w:sz w:val="24"/>
          <w:szCs w:val="24"/>
          <w:lang w:val="mk-MK"/>
        </w:rPr>
        <w:t>1.Преработката на млекото започнува во просторијата за прием каде со рампа се врши истовар на сирово млеко.Преработката продолжува во просторијата за прием, класификација и оладување на сировото млеко.</w:t>
      </w:r>
      <w:r w:rsidRPr="0082634B">
        <w:t xml:space="preserve"> </w:t>
      </w:r>
      <w:r w:rsidRPr="0082634B">
        <w:rPr>
          <w:sz w:val="24"/>
          <w:szCs w:val="24"/>
          <w:lang w:val="mk-MK"/>
        </w:rPr>
        <w:t>Следува просторијата за пастеризација на сировото млеко и складирање на пастеризираното млеко.</w:t>
      </w:r>
    </w:p>
    <w:p w14:paraId="58BC7FB1" w14:textId="77777777" w:rsidR="00D152B6" w:rsidRPr="0082634B" w:rsidRDefault="00D152B6" w:rsidP="00A92E59">
      <w:pPr>
        <w:spacing w:after="0" w:line="240" w:lineRule="auto"/>
        <w:jc w:val="both"/>
        <w:rPr>
          <w:sz w:val="24"/>
          <w:szCs w:val="24"/>
          <w:lang w:val="mk-MK"/>
        </w:rPr>
      </w:pPr>
      <w:r w:rsidRPr="0082634B">
        <w:rPr>
          <w:sz w:val="24"/>
          <w:szCs w:val="24"/>
          <w:lang w:val="mk-MK"/>
        </w:rPr>
        <w:t>2.Просторот за производство на млечни производи, се дели на два дела: дел за преработка на сирења и дел за преработка на млечно-кисели производи.</w:t>
      </w:r>
      <w:r w:rsidRPr="0082634B">
        <w:t xml:space="preserve"> </w:t>
      </w:r>
      <w:r w:rsidRPr="0082634B">
        <w:rPr>
          <w:sz w:val="24"/>
          <w:szCs w:val="24"/>
          <w:lang w:val="mk-MK"/>
        </w:rPr>
        <w:t>Во овај простор постапката продолжува со пастеризација на млекото, ладење, дотур во садови за млеко, коагулација на млекото, ладење.</w:t>
      </w:r>
      <w:r w:rsidRPr="0082634B">
        <w:t xml:space="preserve"> </w:t>
      </w:r>
      <w:r w:rsidRPr="0082634B">
        <w:rPr>
          <w:sz w:val="24"/>
          <w:szCs w:val="24"/>
          <w:lang w:val="mk-MK"/>
        </w:rPr>
        <w:t>Дел од млекото оди на амбалажирање и понатаму како готов производ се складира во соответен магацин со контролирање на температурата, на одржување и лагерување. Од просторијата за пастеризација и складирање на млекото, дел од млекото преку цевки се носи во просториите за преработка. Од трите цистерни каде е складирано пастеризираното млеко, млекото се дели на два дела, дел се преработува во просторијата за сирења, а другиот дел во просторијата за млечно-кисели производи.</w:t>
      </w:r>
    </w:p>
    <w:p w14:paraId="527B9319" w14:textId="77777777" w:rsidR="00D152B6" w:rsidRPr="0082634B" w:rsidRDefault="00D152B6" w:rsidP="00A92E59">
      <w:pPr>
        <w:spacing w:after="0" w:line="240" w:lineRule="auto"/>
        <w:jc w:val="both"/>
        <w:rPr>
          <w:sz w:val="24"/>
          <w:szCs w:val="24"/>
          <w:lang w:val="mk-MK"/>
        </w:rPr>
      </w:pPr>
      <w:r w:rsidRPr="0082634B">
        <w:rPr>
          <w:sz w:val="24"/>
          <w:szCs w:val="24"/>
          <w:lang w:val="mk-MK"/>
        </w:rPr>
        <w:t>2.1. Линија за производство на сирења</w:t>
      </w:r>
    </w:p>
    <w:p w14:paraId="69C71234" w14:textId="77777777" w:rsidR="00D152B6" w:rsidRPr="0082634B" w:rsidRDefault="00D152B6" w:rsidP="00A92E59">
      <w:pPr>
        <w:spacing w:after="0" w:line="240" w:lineRule="auto"/>
        <w:jc w:val="both"/>
        <w:rPr>
          <w:sz w:val="24"/>
          <w:szCs w:val="24"/>
          <w:lang w:val="mk-MK"/>
        </w:rPr>
      </w:pPr>
      <w:r w:rsidRPr="0082634B">
        <w:rPr>
          <w:sz w:val="24"/>
          <w:szCs w:val="24"/>
          <w:lang w:val="mk-MK"/>
        </w:rPr>
        <w:t>2.2. Линија за производство на млечно кисели производи</w:t>
      </w:r>
    </w:p>
    <w:p w14:paraId="151232DB" w14:textId="77777777" w:rsidR="00D152B6" w:rsidRPr="0082634B" w:rsidRDefault="00D152B6" w:rsidP="00A92E59">
      <w:pPr>
        <w:spacing w:after="0" w:line="240" w:lineRule="auto"/>
        <w:jc w:val="both"/>
        <w:rPr>
          <w:sz w:val="24"/>
          <w:szCs w:val="24"/>
          <w:lang w:val="mk-MK"/>
        </w:rPr>
      </w:pPr>
      <w:r w:rsidRPr="0082634B">
        <w:rPr>
          <w:sz w:val="24"/>
          <w:szCs w:val="24"/>
          <w:lang w:val="mk-MK"/>
        </w:rPr>
        <w:lastRenderedPageBreak/>
        <w:t>За предвидените процеси на работа во Млекарата за преработка на млеко и производство на млечни производи, операторот располага со следните машини апарати и опрема: -Цистерни, Дупликатори, Пастеризатори, Машини за амбалажирање на свежо, трајно, кисело млеко и млечни производи, Машини за обработка на сирење, Машини за вакумирање на млечни производи, Работни маси за амбалажирае и вакумирање, Мешалки, Фрижидери, Специјални возила, Друг прибор и Ситен прибор.</w:t>
      </w:r>
    </w:p>
    <w:p w14:paraId="7635A67D" w14:textId="77777777" w:rsidR="00A53CB9" w:rsidRPr="00C0660A" w:rsidRDefault="00A53CB9" w:rsidP="00A53CB9">
      <w:pPr>
        <w:autoSpaceDE w:val="0"/>
        <w:autoSpaceDN w:val="0"/>
        <w:adjustRightInd w:val="0"/>
        <w:spacing w:after="0" w:line="240" w:lineRule="auto"/>
        <w:ind w:firstLine="720"/>
        <w:jc w:val="both"/>
        <w:rPr>
          <w:vertAlign w:val="superscript"/>
          <w:lang w:val="mk-MK"/>
        </w:rPr>
      </w:pPr>
    </w:p>
    <w:tbl>
      <w:tblPr>
        <w:tblStyle w:val="TableGrid"/>
        <w:tblW w:w="0" w:type="auto"/>
        <w:tblLook w:val="04A0" w:firstRow="1" w:lastRow="0" w:firstColumn="1" w:lastColumn="0" w:noHBand="0" w:noVBand="1"/>
      </w:tblPr>
      <w:tblGrid>
        <w:gridCol w:w="3122"/>
        <w:gridCol w:w="3111"/>
        <w:gridCol w:w="3117"/>
      </w:tblGrid>
      <w:tr w:rsidR="00B21DC7" w:rsidRPr="00C0660A" w14:paraId="71907867" w14:textId="77777777" w:rsidTr="00AD5598">
        <w:tc>
          <w:tcPr>
            <w:tcW w:w="9350" w:type="dxa"/>
            <w:gridSpan w:val="3"/>
          </w:tcPr>
          <w:p w14:paraId="03410CB0" w14:textId="77777777" w:rsidR="004F0C96" w:rsidRPr="00C0660A" w:rsidRDefault="004F0C96" w:rsidP="005405C7">
            <w:pPr>
              <w:jc w:val="both"/>
              <w:rPr>
                <w:b/>
                <w:sz w:val="21"/>
                <w:szCs w:val="21"/>
                <w:lang w:val="mk-MK"/>
              </w:rPr>
            </w:pPr>
            <w:r w:rsidRPr="00C0660A">
              <w:rPr>
                <w:sz w:val="21"/>
                <w:szCs w:val="21"/>
                <w:lang w:val="mk-MK"/>
              </w:rPr>
              <w:t xml:space="preserve">Други интегрирани дозволи поверзани со </w:t>
            </w:r>
            <w:r w:rsidR="00A92E59" w:rsidRPr="00C0660A">
              <w:rPr>
                <w:sz w:val="21"/>
                <w:szCs w:val="21"/>
                <w:lang w:val="mk-MK"/>
              </w:rPr>
              <w:t>ова инсталација</w:t>
            </w:r>
          </w:p>
        </w:tc>
      </w:tr>
      <w:tr w:rsidR="00B21DC7" w:rsidRPr="00C0660A" w14:paraId="1DB0CD5D" w14:textId="77777777" w:rsidTr="00AD5598">
        <w:trPr>
          <w:trHeight w:val="315"/>
        </w:trPr>
        <w:tc>
          <w:tcPr>
            <w:tcW w:w="3122" w:type="dxa"/>
            <w:vMerge w:val="restart"/>
          </w:tcPr>
          <w:p w14:paraId="4E67F7AA" w14:textId="77777777" w:rsidR="004F0C96" w:rsidRPr="00C0660A" w:rsidRDefault="004F0C96" w:rsidP="005405C7">
            <w:pPr>
              <w:pBdr>
                <w:top w:val="single" w:sz="4" w:space="1" w:color="auto"/>
                <w:left w:val="single" w:sz="4" w:space="4" w:color="auto"/>
                <w:bottom w:val="single" w:sz="4" w:space="1" w:color="auto"/>
                <w:right w:val="single" w:sz="4" w:space="5" w:color="auto"/>
                <w:between w:val="single" w:sz="4" w:space="1" w:color="auto"/>
              </w:pBdr>
              <w:jc w:val="both"/>
              <w:rPr>
                <w:sz w:val="21"/>
                <w:szCs w:val="21"/>
                <w:lang w:val="mk-MK"/>
              </w:rPr>
            </w:pPr>
            <w:r w:rsidRPr="00C0660A">
              <w:rPr>
                <w:sz w:val="21"/>
                <w:szCs w:val="21"/>
                <w:lang w:val="mk-MK"/>
              </w:rPr>
              <w:t xml:space="preserve">Сопственик на дозволата                                       </w:t>
            </w:r>
          </w:p>
          <w:p w14:paraId="05950310" w14:textId="77777777" w:rsidR="004F0C96" w:rsidRPr="00C0660A" w:rsidRDefault="004F0C96" w:rsidP="001B450C">
            <w:pPr>
              <w:jc w:val="both"/>
              <w:rPr>
                <w:sz w:val="21"/>
                <w:szCs w:val="21"/>
                <w:lang w:val="mk-MK"/>
              </w:rPr>
            </w:pPr>
          </w:p>
        </w:tc>
        <w:tc>
          <w:tcPr>
            <w:tcW w:w="3111" w:type="dxa"/>
            <w:tcBorders>
              <w:bottom w:val="single" w:sz="4" w:space="0" w:color="auto"/>
            </w:tcBorders>
          </w:tcPr>
          <w:p w14:paraId="40A3292C" w14:textId="77777777" w:rsidR="004F0C96" w:rsidRPr="00C0660A" w:rsidRDefault="004F0C96" w:rsidP="005405C7">
            <w:pPr>
              <w:jc w:val="both"/>
              <w:rPr>
                <w:sz w:val="21"/>
                <w:szCs w:val="21"/>
                <w:lang w:val="mk-MK"/>
              </w:rPr>
            </w:pPr>
            <w:r w:rsidRPr="00C0660A">
              <w:rPr>
                <w:sz w:val="21"/>
                <w:szCs w:val="21"/>
                <w:lang w:val="mk-MK"/>
              </w:rPr>
              <w:t>Број на дозвола</w:t>
            </w:r>
          </w:p>
        </w:tc>
        <w:tc>
          <w:tcPr>
            <w:tcW w:w="3117" w:type="dxa"/>
            <w:tcBorders>
              <w:bottom w:val="single" w:sz="4" w:space="0" w:color="auto"/>
            </w:tcBorders>
          </w:tcPr>
          <w:p w14:paraId="4E6F44D7" w14:textId="77777777" w:rsidR="004F0C96" w:rsidRPr="00C0660A" w:rsidRDefault="004F0C96" w:rsidP="005405C7">
            <w:pPr>
              <w:jc w:val="both"/>
              <w:rPr>
                <w:sz w:val="21"/>
                <w:szCs w:val="21"/>
                <w:lang w:val="mk-MK"/>
              </w:rPr>
            </w:pPr>
            <w:r w:rsidRPr="00C0660A">
              <w:rPr>
                <w:sz w:val="21"/>
                <w:szCs w:val="21"/>
                <w:lang w:val="mk-MK"/>
              </w:rPr>
              <w:t>Датум на издавање</w:t>
            </w:r>
          </w:p>
        </w:tc>
      </w:tr>
      <w:tr w:rsidR="004F0C96" w:rsidRPr="00C0660A" w14:paraId="74BD90CC" w14:textId="77777777" w:rsidTr="00AD5598">
        <w:trPr>
          <w:trHeight w:val="285"/>
        </w:trPr>
        <w:tc>
          <w:tcPr>
            <w:tcW w:w="3122" w:type="dxa"/>
            <w:vMerge/>
          </w:tcPr>
          <w:p w14:paraId="22C339C9" w14:textId="77777777" w:rsidR="004F0C96" w:rsidRPr="00C0660A" w:rsidRDefault="004F0C96" w:rsidP="005405C7">
            <w:pPr>
              <w:pBdr>
                <w:top w:val="single" w:sz="4" w:space="1" w:color="auto"/>
                <w:left w:val="single" w:sz="4" w:space="4" w:color="auto"/>
                <w:bottom w:val="single" w:sz="4" w:space="1" w:color="auto"/>
                <w:right w:val="single" w:sz="4" w:space="5" w:color="auto"/>
                <w:between w:val="single" w:sz="4" w:space="1" w:color="auto"/>
              </w:pBdr>
              <w:jc w:val="both"/>
              <w:rPr>
                <w:sz w:val="21"/>
                <w:szCs w:val="21"/>
                <w:lang w:val="mk-MK"/>
              </w:rPr>
            </w:pPr>
          </w:p>
        </w:tc>
        <w:tc>
          <w:tcPr>
            <w:tcW w:w="3111" w:type="dxa"/>
            <w:tcBorders>
              <w:top w:val="single" w:sz="4" w:space="0" w:color="auto"/>
            </w:tcBorders>
          </w:tcPr>
          <w:p w14:paraId="368C950F" w14:textId="77777777" w:rsidR="004F0C96" w:rsidRPr="00C0660A" w:rsidRDefault="004F0C96" w:rsidP="002A275C">
            <w:pPr>
              <w:jc w:val="center"/>
              <w:rPr>
                <w:b/>
                <w:sz w:val="21"/>
                <w:szCs w:val="21"/>
                <w:lang w:val="mk-MK"/>
              </w:rPr>
            </w:pPr>
          </w:p>
        </w:tc>
        <w:tc>
          <w:tcPr>
            <w:tcW w:w="3117" w:type="dxa"/>
            <w:tcBorders>
              <w:top w:val="single" w:sz="4" w:space="0" w:color="auto"/>
            </w:tcBorders>
          </w:tcPr>
          <w:p w14:paraId="4A3F2D66" w14:textId="77777777" w:rsidR="004F0C96" w:rsidRPr="00C0660A" w:rsidRDefault="004F0C96" w:rsidP="00DB2BD8">
            <w:pPr>
              <w:jc w:val="both"/>
              <w:rPr>
                <w:b/>
                <w:sz w:val="21"/>
                <w:szCs w:val="21"/>
                <w:lang w:val="mk-MK"/>
              </w:rPr>
            </w:pPr>
          </w:p>
        </w:tc>
      </w:tr>
    </w:tbl>
    <w:p w14:paraId="2768CDC8" w14:textId="77777777" w:rsidR="00DA5E22" w:rsidRPr="00C0660A" w:rsidRDefault="00DA5E22" w:rsidP="005405C7">
      <w:pPr>
        <w:jc w:val="both"/>
        <w:rPr>
          <w:b/>
          <w:sz w:val="8"/>
          <w:szCs w:val="8"/>
          <w:lang w:val="sq-AL"/>
        </w:rPr>
      </w:pPr>
    </w:p>
    <w:tbl>
      <w:tblPr>
        <w:tblStyle w:val="TableGrid"/>
        <w:tblW w:w="0" w:type="auto"/>
        <w:tblLook w:val="04A0" w:firstRow="1" w:lastRow="0" w:firstColumn="1" w:lastColumn="0" w:noHBand="0" w:noVBand="1"/>
      </w:tblPr>
      <w:tblGrid>
        <w:gridCol w:w="3129"/>
        <w:gridCol w:w="3124"/>
        <w:gridCol w:w="3097"/>
      </w:tblGrid>
      <w:tr w:rsidR="00B21DC7" w:rsidRPr="00C0660A" w14:paraId="1898D785" w14:textId="77777777" w:rsidTr="001F2157">
        <w:tc>
          <w:tcPr>
            <w:tcW w:w="9576" w:type="dxa"/>
            <w:gridSpan w:val="3"/>
          </w:tcPr>
          <w:p w14:paraId="7AAB4C3E" w14:textId="77777777" w:rsidR="00D80BDA" w:rsidRPr="00C0660A" w:rsidRDefault="00D80BDA" w:rsidP="005405C7">
            <w:pPr>
              <w:jc w:val="both"/>
              <w:rPr>
                <w:b/>
                <w:sz w:val="21"/>
                <w:szCs w:val="21"/>
                <w:lang w:val="mk-MK"/>
              </w:rPr>
            </w:pPr>
            <w:r w:rsidRPr="00C0660A">
              <w:rPr>
                <w:sz w:val="21"/>
                <w:szCs w:val="21"/>
                <w:lang w:val="mk-MK"/>
              </w:rPr>
              <w:t xml:space="preserve">Замени дозволи/овластување </w:t>
            </w:r>
            <w:r w:rsidR="00A92E59" w:rsidRPr="00C0660A">
              <w:rPr>
                <w:sz w:val="21"/>
                <w:szCs w:val="21"/>
                <w:lang w:val="mk-MK"/>
              </w:rPr>
              <w:t>поверзани со ова инсталација</w:t>
            </w:r>
          </w:p>
        </w:tc>
      </w:tr>
      <w:tr w:rsidR="00B21DC7" w:rsidRPr="00C0660A" w14:paraId="1CB2BAA5" w14:textId="77777777" w:rsidTr="00D80BDA">
        <w:tc>
          <w:tcPr>
            <w:tcW w:w="3192" w:type="dxa"/>
          </w:tcPr>
          <w:p w14:paraId="3A90B97F" w14:textId="77777777" w:rsidR="00D80BDA" w:rsidRPr="00C0660A" w:rsidRDefault="00D80BDA" w:rsidP="005405C7">
            <w:pPr>
              <w:jc w:val="both"/>
              <w:rPr>
                <w:sz w:val="21"/>
                <w:szCs w:val="21"/>
                <w:lang w:val="mk-MK"/>
              </w:rPr>
            </w:pPr>
            <w:r w:rsidRPr="00C0660A">
              <w:rPr>
                <w:sz w:val="21"/>
                <w:szCs w:val="21"/>
                <w:lang w:val="mk-MK"/>
              </w:rPr>
              <w:t>Сопственик</w:t>
            </w:r>
          </w:p>
        </w:tc>
        <w:tc>
          <w:tcPr>
            <w:tcW w:w="3192" w:type="dxa"/>
          </w:tcPr>
          <w:p w14:paraId="5D290F1B" w14:textId="77777777" w:rsidR="00D80BDA" w:rsidRPr="00C0660A" w:rsidRDefault="00D80BDA" w:rsidP="005405C7">
            <w:pPr>
              <w:jc w:val="both"/>
              <w:rPr>
                <w:sz w:val="21"/>
                <w:szCs w:val="21"/>
                <w:lang w:val="mk-MK"/>
              </w:rPr>
            </w:pPr>
            <w:r w:rsidRPr="00C0660A">
              <w:rPr>
                <w:sz w:val="21"/>
                <w:szCs w:val="21"/>
                <w:lang w:val="mk-MK"/>
              </w:rPr>
              <w:t>Референт број</w:t>
            </w:r>
          </w:p>
        </w:tc>
        <w:tc>
          <w:tcPr>
            <w:tcW w:w="3192" w:type="dxa"/>
          </w:tcPr>
          <w:p w14:paraId="0B357413" w14:textId="77777777" w:rsidR="00D80BDA" w:rsidRPr="00C0660A" w:rsidRDefault="00D80BDA" w:rsidP="005405C7">
            <w:pPr>
              <w:jc w:val="both"/>
              <w:rPr>
                <w:sz w:val="21"/>
                <w:szCs w:val="21"/>
                <w:lang w:val="mk-MK"/>
              </w:rPr>
            </w:pPr>
          </w:p>
        </w:tc>
      </w:tr>
      <w:tr w:rsidR="00B21DC7" w:rsidRPr="00C0660A" w14:paraId="53E09671" w14:textId="77777777" w:rsidTr="00D80BDA">
        <w:tc>
          <w:tcPr>
            <w:tcW w:w="3192" w:type="dxa"/>
          </w:tcPr>
          <w:p w14:paraId="0FAF1932" w14:textId="77777777" w:rsidR="00D80BDA" w:rsidRPr="00C0660A" w:rsidRDefault="00E46936" w:rsidP="005405C7">
            <w:pPr>
              <w:jc w:val="both"/>
              <w:rPr>
                <w:sz w:val="21"/>
                <w:szCs w:val="21"/>
                <w:lang w:val="mk-MK"/>
              </w:rPr>
            </w:pPr>
            <w:r w:rsidRPr="00C0660A">
              <w:rPr>
                <w:sz w:val="21"/>
                <w:szCs w:val="21"/>
                <w:lang w:val="mk-MK"/>
              </w:rPr>
              <w:t xml:space="preserve">Нема </w:t>
            </w:r>
          </w:p>
        </w:tc>
        <w:tc>
          <w:tcPr>
            <w:tcW w:w="3192" w:type="dxa"/>
          </w:tcPr>
          <w:p w14:paraId="4B66510E" w14:textId="77777777" w:rsidR="00D80BDA" w:rsidRPr="00C0660A" w:rsidRDefault="00D80BDA" w:rsidP="005405C7">
            <w:pPr>
              <w:jc w:val="both"/>
              <w:rPr>
                <w:b/>
                <w:sz w:val="21"/>
                <w:szCs w:val="21"/>
                <w:lang w:val="mk-MK"/>
              </w:rPr>
            </w:pPr>
          </w:p>
        </w:tc>
        <w:tc>
          <w:tcPr>
            <w:tcW w:w="3192" w:type="dxa"/>
          </w:tcPr>
          <w:p w14:paraId="2F406146" w14:textId="77777777" w:rsidR="00D80BDA" w:rsidRPr="00C0660A" w:rsidRDefault="00D80BDA" w:rsidP="005405C7">
            <w:pPr>
              <w:jc w:val="both"/>
              <w:rPr>
                <w:b/>
                <w:sz w:val="21"/>
                <w:szCs w:val="21"/>
                <w:lang w:val="mk-MK"/>
              </w:rPr>
            </w:pPr>
          </w:p>
        </w:tc>
      </w:tr>
    </w:tbl>
    <w:p w14:paraId="69F848FC" w14:textId="77777777" w:rsidR="00776AC1" w:rsidRPr="00C0660A" w:rsidRDefault="00776AC1" w:rsidP="00620CE8">
      <w:pPr>
        <w:spacing w:after="0" w:line="240" w:lineRule="auto"/>
        <w:jc w:val="both"/>
        <w:rPr>
          <w:b/>
        </w:rPr>
      </w:pPr>
    </w:p>
    <w:p w14:paraId="7514E6E0" w14:textId="77777777" w:rsidR="00B512D5" w:rsidRPr="00C0660A" w:rsidRDefault="00454F44" w:rsidP="005405C7">
      <w:pPr>
        <w:jc w:val="both"/>
        <w:rPr>
          <w:b/>
          <w:sz w:val="24"/>
          <w:szCs w:val="24"/>
          <w:lang w:val="mk-MK"/>
        </w:rPr>
      </w:pPr>
      <w:r w:rsidRPr="00C0660A">
        <w:rPr>
          <w:b/>
          <w:sz w:val="24"/>
          <w:szCs w:val="24"/>
          <w:lang w:val="mk-MK"/>
        </w:rPr>
        <w:t>К</w:t>
      </w:r>
      <w:r w:rsidR="00B512D5" w:rsidRPr="00C0660A">
        <w:rPr>
          <w:b/>
          <w:sz w:val="24"/>
          <w:szCs w:val="24"/>
          <w:lang w:val="mk-MK"/>
        </w:rPr>
        <w:t>омуникација</w:t>
      </w:r>
    </w:p>
    <w:p w14:paraId="3DEA1ED4" w14:textId="77777777" w:rsidR="00B512D5" w:rsidRPr="00C0660A" w:rsidRDefault="00B512D5" w:rsidP="005405C7">
      <w:pPr>
        <w:jc w:val="both"/>
        <w:rPr>
          <w:lang w:val="mk-MK"/>
        </w:rPr>
      </w:pPr>
      <w:r w:rsidRPr="00C0660A">
        <w:rPr>
          <w:lang w:val="mk-MK"/>
        </w:rPr>
        <w:t>Доколку сакате</w:t>
      </w:r>
      <w:r w:rsidR="00B31F99" w:rsidRPr="00C0660A">
        <w:rPr>
          <w:lang w:val="mk-MK"/>
        </w:rPr>
        <w:t xml:space="preserve"> да контактирате с</w:t>
      </w:r>
      <w:r w:rsidR="00DB1744" w:rsidRPr="00C0660A">
        <w:rPr>
          <w:lang w:val="mk-MK"/>
        </w:rPr>
        <w:t>о</w:t>
      </w:r>
      <w:r w:rsidR="00B31F99" w:rsidRPr="00C0660A">
        <w:rPr>
          <w:lang w:val="mk-MK"/>
        </w:rPr>
        <w:t xml:space="preserve"> Органот на локална самоуправа н</w:t>
      </w:r>
      <w:r w:rsidR="00DB1744" w:rsidRPr="00C0660A">
        <w:rPr>
          <w:lang w:val="mk-MK"/>
        </w:rPr>
        <w:t>адлежен за работите о</w:t>
      </w:r>
      <w:r w:rsidR="00B31F99" w:rsidRPr="00C0660A">
        <w:rPr>
          <w:lang w:val="mk-MK"/>
        </w:rPr>
        <w:t>д областа на животната средина (</w:t>
      </w:r>
      <w:r w:rsidR="00DB1744" w:rsidRPr="00C0660A">
        <w:rPr>
          <w:lang w:val="mk-MK"/>
        </w:rPr>
        <w:t>во понатомошен текст Надлежниот орган) во врска со оваа дозвола, ве молиме наведете го Бројот на дозвола.</w:t>
      </w:r>
    </w:p>
    <w:p w14:paraId="59AD83CE" w14:textId="77777777" w:rsidR="00FE70C0" w:rsidRPr="00C0660A" w:rsidRDefault="00FE70C0" w:rsidP="005405C7">
      <w:pPr>
        <w:jc w:val="both"/>
        <w:rPr>
          <w:lang w:val="mk-MK"/>
        </w:rPr>
      </w:pPr>
      <w:r w:rsidRPr="00C0660A">
        <w:rPr>
          <w:lang w:val="mk-MK"/>
        </w:rPr>
        <w:t xml:space="preserve">За било какво комуникација, контактирајте го Надлежниот орган на адреса </w:t>
      </w:r>
      <w:r w:rsidR="00B31F99" w:rsidRPr="00C0660A">
        <w:rPr>
          <w:lang w:val="mk-MK"/>
        </w:rPr>
        <w:t xml:space="preserve">ул. Маршал Тито </w:t>
      </w:r>
      <w:r w:rsidR="00AF340A">
        <w:rPr>
          <w:lang w:val="mk-MK"/>
        </w:rPr>
        <w:t xml:space="preserve"> бр</w:t>
      </w:r>
      <w:r w:rsidRPr="00C0660A">
        <w:rPr>
          <w:lang w:val="mk-MK"/>
        </w:rPr>
        <w:t>.</w:t>
      </w:r>
      <w:r w:rsidR="00AF340A">
        <w:rPr>
          <w:lang w:val="mk-MK"/>
        </w:rPr>
        <w:t>17 Облешево</w:t>
      </w:r>
      <w:r w:rsidR="00B31F99" w:rsidRPr="00C0660A">
        <w:rPr>
          <w:lang w:val="mk-MK"/>
        </w:rPr>
        <w:t xml:space="preserve">, </w:t>
      </w:r>
      <w:r w:rsidR="00AF340A">
        <w:rPr>
          <w:lang w:val="mk-MK"/>
        </w:rPr>
        <w:t>Општина Чешиново-Облешево</w:t>
      </w:r>
      <w:r w:rsidRPr="00C0660A">
        <w:rPr>
          <w:lang w:val="mk-MK"/>
        </w:rPr>
        <w:t>.</w:t>
      </w:r>
    </w:p>
    <w:p w14:paraId="70A6590A" w14:textId="77777777" w:rsidR="0026615A" w:rsidRPr="00C0660A" w:rsidRDefault="0026615A" w:rsidP="005405C7">
      <w:pPr>
        <w:jc w:val="both"/>
        <w:rPr>
          <w:b/>
          <w:sz w:val="24"/>
          <w:szCs w:val="24"/>
          <w:lang w:val="mk-MK"/>
        </w:rPr>
      </w:pPr>
    </w:p>
    <w:p w14:paraId="38B2C15B" w14:textId="77777777" w:rsidR="00FE0380" w:rsidRPr="00C0660A" w:rsidRDefault="00FE0380" w:rsidP="005405C7">
      <w:pPr>
        <w:jc w:val="both"/>
        <w:rPr>
          <w:b/>
          <w:sz w:val="24"/>
          <w:szCs w:val="24"/>
          <w:lang w:val="mk-MK"/>
        </w:rPr>
      </w:pPr>
      <w:r w:rsidRPr="00C0660A">
        <w:rPr>
          <w:b/>
          <w:sz w:val="24"/>
          <w:szCs w:val="24"/>
          <w:lang w:val="mk-MK"/>
        </w:rPr>
        <w:t>Доверливост</w:t>
      </w:r>
    </w:p>
    <w:p w14:paraId="3CB0891D" w14:textId="77777777" w:rsidR="00ED678D" w:rsidRPr="00C0660A" w:rsidRDefault="00B31F99" w:rsidP="005405C7">
      <w:pPr>
        <w:jc w:val="both"/>
        <w:rPr>
          <w:lang w:val="sq-AL"/>
        </w:rPr>
      </w:pPr>
      <w:r w:rsidRPr="00C0660A">
        <w:rPr>
          <w:lang w:val="mk-MK"/>
        </w:rPr>
        <w:t>Дозволата го обв</w:t>
      </w:r>
      <w:r w:rsidR="00FE0380" w:rsidRPr="00C0660A">
        <w:rPr>
          <w:lang w:val="mk-MK"/>
        </w:rPr>
        <w:t>рзува Операторот да доставува податоци</w:t>
      </w:r>
      <w:r w:rsidR="00ED678D" w:rsidRPr="00C0660A">
        <w:rPr>
          <w:lang w:val="mk-MK"/>
        </w:rPr>
        <w:t xml:space="preserve"> до Надлежниот орган.Надлежниот орган ќе ги стави податоци во општинските регистри, согласно потребите на Законот за животната средина.Доколку Операторот смета дека било кои од обезбедените податоци се деловно доверливи, може да се обрати до Надлежниот орган да ги изземе истите од регистарот, согласно Закон за заштита на животната средина. За да </w:t>
      </w:r>
      <w:r w:rsidRPr="00C0660A">
        <w:rPr>
          <w:lang w:val="mk-MK"/>
        </w:rPr>
        <w:t>му</w:t>
      </w:r>
      <w:r w:rsidR="00ED678D" w:rsidRPr="00C0660A">
        <w:rPr>
          <w:lang w:val="mk-MK"/>
        </w:rPr>
        <w:t xml:space="preserve"> овозможи на Надлежниот орган да определи дали податоците се деловно д</w:t>
      </w:r>
      <w:r w:rsidR="00C52D51" w:rsidRPr="00C0660A">
        <w:rPr>
          <w:lang w:val="mk-MK"/>
        </w:rPr>
        <w:t>о</w:t>
      </w:r>
      <w:r w:rsidR="00ED678D" w:rsidRPr="00C0660A">
        <w:rPr>
          <w:lang w:val="mk-MK"/>
        </w:rPr>
        <w:t>верливи,</w:t>
      </w:r>
      <w:r w:rsidRPr="00C0660A">
        <w:rPr>
          <w:lang w:val="mk-MK"/>
        </w:rPr>
        <w:t xml:space="preserve"> Операторот треба ис</w:t>
      </w:r>
      <w:r w:rsidR="00ED678D" w:rsidRPr="00C0660A">
        <w:rPr>
          <w:lang w:val="mk-MK"/>
        </w:rPr>
        <w:t xml:space="preserve">тите јасно да ги дефинира и да наведе јасни и прецизни причини поради </w:t>
      </w:r>
      <w:r w:rsidR="005C63FD" w:rsidRPr="00C0660A">
        <w:rPr>
          <w:lang w:val="mk-MK"/>
        </w:rPr>
        <w:t xml:space="preserve">кои бара иземање. Операторот може да наведе кои документи или делови од нив ги смета за деловно или индустриски доверливи, согласни Законот за животна средина, чл 55 ст.2, точка 4.Операторот ќе ја наведе причината поради која Надлежниот </w:t>
      </w:r>
      <w:r w:rsidRPr="00C0660A">
        <w:rPr>
          <w:lang w:val="mk-MK"/>
        </w:rPr>
        <w:t>орган треба да одобри доверливос</w:t>
      </w:r>
      <w:r w:rsidR="005C63FD" w:rsidRPr="00C0660A">
        <w:rPr>
          <w:lang w:val="mk-MK"/>
        </w:rPr>
        <w:t>т. Податоците и причината за доверливост треба да бидат приложени кон барањето за интегрирана еколошка дозвола во посебен плик.</w:t>
      </w:r>
    </w:p>
    <w:p w14:paraId="5B88FB32" w14:textId="77777777" w:rsidR="0026615A" w:rsidRPr="00C0660A" w:rsidRDefault="0026615A" w:rsidP="005405C7">
      <w:pPr>
        <w:jc w:val="both"/>
        <w:rPr>
          <w:b/>
          <w:sz w:val="24"/>
          <w:szCs w:val="24"/>
          <w:lang w:val="mk-MK"/>
        </w:rPr>
      </w:pPr>
    </w:p>
    <w:p w14:paraId="311988F4" w14:textId="77777777" w:rsidR="00B2477D" w:rsidRDefault="00B2477D" w:rsidP="005405C7">
      <w:pPr>
        <w:jc w:val="both"/>
        <w:rPr>
          <w:b/>
          <w:sz w:val="24"/>
          <w:szCs w:val="24"/>
          <w:lang w:val="sq-AL"/>
        </w:rPr>
      </w:pPr>
    </w:p>
    <w:p w14:paraId="3BA7BFAC" w14:textId="77777777" w:rsidR="00884AA4" w:rsidRPr="00C0660A" w:rsidRDefault="00884AA4" w:rsidP="005405C7">
      <w:pPr>
        <w:jc w:val="both"/>
        <w:rPr>
          <w:b/>
          <w:sz w:val="24"/>
          <w:szCs w:val="24"/>
          <w:lang w:val="sq-AL"/>
        </w:rPr>
      </w:pPr>
      <w:r w:rsidRPr="00C0660A">
        <w:rPr>
          <w:b/>
          <w:sz w:val="24"/>
          <w:szCs w:val="24"/>
          <w:lang w:val="sq-AL"/>
        </w:rPr>
        <w:lastRenderedPageBreak/>
        <w:t>Промени во дозволата</w:t>
      </w:r>
    </w:p>
    <w:p w14:paraId="2D710AD1" w14:textId="77777777" w:rsidR="00884AA4" w:rsidRPr="00C0660A" w:rsidRDefault="00884AA4" w:rsidP="005405C7">
      <w:pPr>
        <w:jc w:val="both"/>
        <w:rPr>
          <w:lang w:val="mk-MK"/>
        </w:rPr>
      </w:pPr>
      <w:r w:rsidRPr="00C0660A">
        <w:rPr>
          <w:lang w:val="mk-MK"/>
        </w:rPr>
        <w:t xml:space="preserve">Ова дозвола </w:t>
      </w:r>
      <w:r w:rsidR="00B31F99" w:rsidRPr="00C0660A">
        <w:rPr>
          <w:lang w:val="mk-MK"/>
        </w:rPr>
        <w:t>може да се менува  во согласни З</w:t>
      </w:r>
      <w:r w:rsidRPr="00C0660A">
        <w:rPr>
          <w:lang w:val="mk-MK"/>
        </w:rPr>
        <w:t>аконот за животната средина.</w:t>
      </w:r>
    </w:p>
    <w:p w14:paraId="64B8CBE4" w14:textId="77777777" w:rsidR="00A04A94" w:rsidRPr="00B2477D" w:rsidRDefault="00884AA4" w:rsidP="005405C7">
      <w:pPr>
        <w:jc w:val="both"/>
        <w:rPr>
          <w:lang w:val="mk-MK"/>
        </w:rPr>
      </w:pPr>
      <w:r w:rsidRPr="00C0660A">
        <w:rPr>
          <w:lang w:val="mk-MK"/>
        </w:rPr>
        <w:t>Доколку дозволата овластува изведување на посебни активиности од областа на управување со отпад,тогаш е пот</w:t>
      </w:r>
      <w:r w:rsidR="002137F7" w:rsidRPr="00C0660A">
        <w:rPr>
          <w:lang w:val="mk-MK"/>
        </w:rPr>
        <w:t>ребно да се приложи уверение за положен стручен испит за управител со отпад за лицето задолжено за таа активиност.</w:t>
      </w:r>
    </w:p>
    <w:p w14:paraId="2072CD1C" w14:textId="77777777" w:rsidR="00E30D94" w:rsidRPr="00C0660A" w:rsidRDefault="00E30D94" w:rsidP="005405C7">
      <w:pPr>
        <w:jc w:val="both"/>
        <w:rPr>
          <w:lang w:val="sq-AL"/>
        </w:rPr>
      </w:pPr>
    </w:p>
    <w:p w14:paraId="6F33787F" w14:textId="77777777" w:rsidR="00840140" w:rsidRPr="00C0660A" w:rsidRDefault="00840140" w:rsidP="005405C7">
      <w:pPr>
        <w:jc w:val="both"/>
        <w:rPr>
          <w:lang w:val="sq-AL"/>
        </w:rPr>
      </w:pPr>
    </w:p>
    <w:p w14:paraId="24A28B5C" w14:textId="77777777" w:rsidR="007D38E8" w:rsidRPr="00C0660A" w:rsidRDefault="00ED3231" w:rsidP="005405C7">
      <w:pPr>
        <w:jc w:val="both"/>
        <w:rPr>
          <w:b/>
          <w:sz w:val="24"/>
          <w:szCs w:val="24"/>
          <w:lang w:val="mk-MK"/>
        </w:rPr>
      </w:pPr>
      <w:r w:rsidRPr="00C0660A">
        <w:rPr>
          <w:b/>
          <w:sz w:val="24"/>
          <w:szCs w:val="24"/>
          <w:lang w:val="mk-MK"/>
        </w:rPr>
        <w:t xml:space="preserve">ПРЕГЛЕД НА БАРАНИ И ДОСТАВЕНИ ДОКУМЕНТИ </w:t>
      </w:r>
    </w:p>
    <w:tbl>
      <w:tblPr>
        <w:tblStyle w:val="TableGrid"/>
        <w:tblW w:w="9493" w:type="dxa"/>
        <w:tblLayout w:type="fixed"/>
        <w:tblLook w:val="04A0" w:firstRow="1" w:lastRow="0" w:firstColumn="1" w:lastColumn="0" w:noHBand="0" w:noVBand="1"/>
      </w:tblPr>
      <w:tblGrid>
        <w:gridCol w:w="3936"/>
        <w:gridCol w:w="2670"/>
        <w:gridCol w:w="2887"/>
      </w:tblGrid>
      <w:tr w:rsidR="00C0660A" w:rsidRPr="00C0660A" w14:paraId="195CF79D" w14:textId="77777777" w:rsidTr="002B7C49">
        <w:tc>
          <w:tcPr>
            <w:tcW w:w="3936" w:type="dxa"/>
          </w:tcPr>
          <w:p w14:paraId="0AC91F91" w14:textId="77777777" w:rsidR="00A04A94" w:rsidRPr="00C0660A" w:rsidRDefault="00A04A94" w:rsidP="00AC2268">
            <w:pPr>
              <w:jc w:val="center"/>
              <w:rPr>
                <w:b/>
                <w:lang w:val="mk-MK"/>
              </w:rPr>
            </w:pPr>
            <w:r w:rsidRPr="00C0660A">
              <w:rPr>
                <w:b/>
                <w:lang w:val="mk-MK"/>
              </w:rPr>
              <w:t>Предмет</w:t>
            </w:r>
          </w:p>
        </w:tc>
        <w:tc>
          <w:tcPr>
            <w:tcW w:w="2670" w:type="dxa"/>
          </w:tcPr>
          <w:p w14:paraId="60CCBAAA" w14:textId="77777777" w:rsidR="00A04A94" w:rsidRPr="00C0660A" w:rsidRDefault="00A04A94" w:rsidP="00AC2268">
            <w:pPr>
              <w:jc w:val="center"/>
              <w:rPr>
                <w:b/>
                <w:lang w:val="mk-MK"/>
              </w:rPr>
            </w:pPr>
            <w:r w:rsidRPr="00C0660A">
              <w:rPr>
                <w:b/>
                <w:lang w:val="sq-AL"/>
              </w:rPr>
              <w:t>Број и</w:t>
            </w:r>
            <w:r w:rsidRPr="00C0660A">
              <w:rPr>
                <w:b/>
                <w:lang w:val="mk-MK"/>
              </w:rPr>
              <w:t xml:space="preserve">  Датум</w:t>
            </w:r>
          </w:p>
        </w:tc>
        <w:tc>
          <w:tcPr>
            <w:tcW w:w="2887" w:type="dxa"/>
          </w:tcPr>
          <w:p w14:paraId="2922066B" w14:textId="77777777" w:rsidR="00A04A94" w:rsidRPr="00C0660A" w:rsidRDefault="00A04A94" w:rsidP="00AC2268">
            <w:pPr>
              <w:jc w:val="center"/>
              <w:rPr>
                <w:b/>
                <w:lang w:val="mk-MK"/>
              </w:rPr>
            </w:pPr>
            <w:r w:rsidRPr="00C0660A">
              <w:rPr>
                <w:b/>
                <w:lang w:val="mk-MK"/>
              </w:rPr>
              <w:t>Коментар</w:t>
            </w:r>
          </w:p>
        </w:tc>
      </w:tr>
      <w:tr w:rsidR="00C0660A" w:rsidRPr="00C0660A" w14:paraId="1C4E58AC" w14:textId="77777777" w:rsidTr="002B7C49">
        <w:tc>
          <w:tcPr>
            <w:tcW w:w="3936" w:type="dxa"/>
          </w:tcPr>
          <w:p w14:paraId="1E93F31E" w14:textId="77777777" w:rsidR="00A04A94" w:rsidRPr="00C0660A" w:rsidRDefault="00A04A94" w:rsidP="00A04A94">
            <w:pPr>
              <w:jc w:val="both"/>
              <w:rPr>
                <w:rFonts w:cstheme="minorHAnsi"/>
                <w:b/>
                <w:lang w:val="mk-MK"/>
              </w:rPr>
            </w:pPr>
            <w:r w:rsidRPr="00C0660A">
              <w:rPr>
                <w:rFonts w:cstheme="minorHAnsi"/>
                <w:b/>
                <w:lang w:val="mk-MK"/>
              </w:rPr>
              <w:t>Барање</w:t>
            </w:r>
          </w:p>
        </w:tc>
        <w:tc>
          <w:tcPr>
            <w:tcW w:w="2670" w:type="dxa"/>
          </w:tcPr>
          <w:p w14:paraId="2CE27867" w14:textId="77777777" w:rsidR="00A04A94" w:rsidRPr="00C0660A" w:rsidRDefault="00B2477D" w:rsidP="002B7C49">
            <w:pPr>
              <w:jc w:val="both"/>
              <w:rPr>
                <w:rFonts w:cstheme="minorHAnsi"/>
                <w:b/>
              </w:rPr>
            </w:pPr>
            <w:r>
              <w:rPr>
                <w:rFonts w:cstheme="minorHAnsi"/>
                <w:b/>
                <w:lang w:val="mk-MK"/>
              </w:rPr>
              <w:t>Уп1 бр. 22-17 од 07.04.2020г</w:t>
            </w:r>
          </w:p>
        </w:tc>
        <w:tc>
          <w:tcPr>
            <w:tcW w:w="2887" w:type="dxa"/>
          </w:tcPr>
          <w:p w14:paraId="0731CB3B" w14:textId="77777777" w:rsidR="00A04A94" w:rsidRPr="00C0660A" w:rsidRDefault="00A04A94" w:rsidP="00A04A94">
            <w:pPr>
              <w:jc w:val="both"/>
              <w:rPr>
                <w:rFonts w:cstheme="minorHAnsi"/>
                <w:b/>
                <w:lang w:val="mk-MK"/>
              </w:rPr>
            </w:pPr>
            <w:r w:rsidRPr="00C0660A">
              <w:rPr>
                <w:rFonts w:cstheme="minorHAnsi"/>
                <w:b/>
                <w:lang w:val="mk-MK"/>
              </w:rPr>
              <w:t>Од операторот</w:t>
            </w:r>
          </w:p>
        </w:tc>
      </w:tr>
      <w:tr w:rsidR="00C0660A" w:rsidRPr="00C0660A" w14:paraId="5F61209C" w14:textId="77777777" w:rsidTr="002B7C49">
        <w:tc>
          <w:tcPr>
            <w:tcW w:w="3936" w:type="dxa"/>
          </w:tcPr>
          <w:p w14:paraId="04AC87D8" w14:textId="77777777" w:rsidR="00A04A94" w:rsidRPr="00C0660A" w:rsidRDefault="00A04A94" w:rsidP="00A04A94">
            <w:pPr>
              <w:jc w:val="both"/>
              <w:rPr>
                <w:rFonts w:cstheme="minorHAnsi"/>
                <w:b/>
                <w:lang w:val="mk-MK"/>
              </w:rPr>
            </w:pPr>
            <w:r w:rsidRPr="00C0660A">
              <w:rPr>
                <w:rFonts w:cstheme="minorHAnsi"/>
                <w:b/>
                <w:lang w:val="mk-MK"/>
              </w:rPr>
              <w:t xml:space="preserve">Доставено Известување </w:t>
            </w:r>
          </w:p>
        </w:tc>
        <w:tc>
          <w:tcPr>
            <w:tcW w:w="2670" w:type="dxa"/>
          </w:tcPr>
          <w:p w14:paraId="69E41646" w14:textId="77777777" w:rsidR="00A04A94" w:rsidRPr="00C0660A" w:rsidRDefault="00B2477D" w:rsidP="002B7C49">
            <w:pPr>
              <w:jc w:val="both"/>
              <w:rPr>
                <w:rFonts w:cstheme="minorHAnsi"/>
                <w:b/>
                <w:lang w:val="mk-MK"/>
              </w:rPr>
            </w:pPr>
            <w:r>
              <w:rPr>
                <w:rFonts w:cstheme="minorHAnsi"/>
                <w:b/>
                <w:lang w:val="mk-MK"/>
              </w:rPr>
              <w:t>Уп1 бр. 22-17 од 04.05.2020г</w:t>
            </w:r>
          </w:p>
        </w:tc>
        <w:tc>
          <w:tcPr>
            <w:tcW w:w="2887" w:type="dxa"/>
          </w:tcPr>
          <w:p w14:paraId="6E376D18" w14:textId="77777777" w:rsidR="00A04A94" w:rsidRPr="00C0660A" w:rsidRDefault="00B2477D" w:rsidP="00A04A94">
            <w:pPr>
              <w:jc w:val="both"/>
              <w:rPr>
                <w:rFonts w:cstheme="minorHAnsi"/>
                <w:b/>
                <w:lang w:val="mk-MK"/>
              </w:rPr>
            </w:pPr>
            <w:r>
              <w:rPr>
                <w:rFonts w:cstheme="minorHAnsi"/>
                <w:b/>
                <w:lang w:val="mk-MK"/>
              </w:rPr>
              <w:t xml:space="preserve">Доставено до  </w:t>
            </w:r>
            <w:r w:rsidR="00A04A94" w:rsidRPr="00C0660A">
              <w:rPr>
                <w:rFonts w:cstheme="minorHAnsi"/>
                <w:b/>
                <w:lang w:val="mk-MK"/>
              </w:rPr>
              <w:t xml:space="preserve"> операторот</w:t>
            </w:r>
          </w:p>
        </w:tc>
      </w:tr>
      <w:tr w:rsidR="002B7C49" w:rsidRPr="00C0660A" w14:paraId="7221AE21" w14:textId="77777777" w:rsidTr="002B7C49">
        <w:tc>
          <w:tcPr>
            <w:tcW w:w="3936" w:type="dxa"/>
          </w:tcPr>
          <w:p w14:paraId="2C2CFA48" w14:textId="77777777" w:rsidR="002B7C49" w:rsidRPr="00C0660A" w:rsidRDefault="002B7C49" w:rsidP="00A04A94">
            <w:pPr>
              <w:jc w:val="both"/>
              <w:rPr>
                <w:rFonts w:cstheme="minorHAnsi"/>
                <w:b/>
                <w:lang w:val="mk-MK"/>
              </w:rPr>
            </w:pPr>
            <w:r w:rsidRPr="00C0660A">
              <w:rPr>
                <w:rFonts w:cstheme="minorHAnsi"/>
                <w:b/>
                <w:lang w:val="mk-MK"/>
              </w:rPr>
              <w:t>Дополнување на документација</w:t>
            </w:r>
          </w:p>
        </w:tc>
        <w:tc>
          <w:tcPr>
            <w:tcW w:w="2670" w:type="dxa"/>
          </w:tcPr>
          <w:p w14:paraId="548A6E6D" w14:textId="77777777" w:rsidR="002B7C49" w:rsidRPr="00C0660A" w:rsidRDefault="00B2477D" w:rsidP="002B7C49">
            <w:pPr>
              <w:jc w:val="both"/>
              <w:rPr>
                <w:rFonts w:cstheme="minorHAnsi"/>
                <w:b/>
                <w:lang w:val="mk-MK"/>
              </w:rPr>
            </w:pPr>
            <w:r>
              <w:rPr>
                <w:rFonts w:cstheme="minorHAnsi"/>
                <w:b/>
                <w:lang w:val="mk-MK"/>
              </w:rPr>
              <w:t>Уп1 бр. 22-17 од 08.05.2020г</w:t>
            </w:r>
          </w:p>
        </w:tc>
        <w:tc>
          <w:tcPr>
            <w:tcW w:w="2887" w:type="dxa"/>
          </w:tcPr>
          <w:p w14:paraId="5DBB365E" w14:textId="77777777" w:rsidR="002B7C49" w:rsidRPr="00C0660A" w:rsidRDefault="00B2477D" w:rsidP="00B2477D">
            <w:pPr>
              <w:jc w:val="both"/>
              <w:rPr>
                <w:rFonts w:cstheme="minorHAnsi"/>
                <w:b/>
                <w:lang w:val="mk-MK"/>
              </w:rPr>
            </w:pPr>
            <w:r>
              <w:rPr>
                <w:rFonts w:cstheme="minorHAnsi"/>
                <w:b/>
                <w:lang w:val="mk-MK"/>
              </w:rPr>
              <w:t xml:space="preserve">Доставено од </w:t>
            </w:r>
            <w:r w:rsidR="002B7C49" w:rsidRPr="00C0660A">
              <w:rPr>
                <w:rFonts w:cstheme="minorHAnsi"/>
                <w:b/>
                <w:lang w:val="mk-MK"/>
              </w:rPr>
              <w:t>операторот</w:t>
            </w:r>
          </w:p>
        </w:tc>
      </w:tr>
      <w:tr w:rsidR="00C0660A" w:rsidRPr="00C0660A" w14:paraId="4DC95870" w14:textId="77777777" w:rsidTr="00AF340A">
        <w:tc>
          <w:tcPr>
            <w:tcW w:w="3936" w:type="dxa"/>
          </w:tcPr>
          <w:p w14:paraId="11221D1B" w14:textId="77777777" w:rsidR="002B7C49" w:rsidRPr="00C0660A" w:rsidRDefault="002B7C49" w:rsidP="00AF340A">
            <w:pPr>
              <w:jc w:val="both"/>
              <w:rPr>
                <w:rFonts w:cstheme="minorHAnsi"/>
                <w:b/>
                <w:lang w:val="mk-MK"/>
              </w:rPr>
            </w:pPr>
            <w:r w:rsidRPr="00C0660A">
              <w:rPr>
                <w:rFonts w:cstheme="minorHAnsi"/>
                <w:b/>
                <w:lang w:val="mk-MK"/>
              </w:rPr>
              <w:t xml:space="preserve">Доставено Известување </w:t>
            </w:r>
          </w:p>
        </w:tc>
        <w:tc>
          <w:tcPr>
            <w:tcW w:w="2670" w:type="dxa"/>
          </w:tcPr>
          <w:p w14:paraId="64C344B0" w14:textId="77777777" w:rsidR="002B7C49" w:rsidRPr="00C0660A" w:rsidRDefault="00B2477D" w:rsidP="002B7C49">
            <w:pPr>
              <w:jc w:val="both"/>
              <w:rPr>
                <w:rFonts w:cstheme="minorHAnsi"/>
                <w:b/>
                <w:lang w:val="mk-MK"/>
              </w:rPr>
            </w:pPr>
            <w:r>
              <w:rPr>
                <w:rFonts w:cstheme="minorHAnsi"/>
                <w:b/>
                <w:lang w:val="mk-MK"/>
              </w:rPr>
              <w:t>Уп1 бр. 22-17 од 18.12.2020г</w:t>
            </w:r>
          </w:p>
        </w:tc>
        <w:tc>
          <w:tcPr>
            <w:tcW w:w="2887" w:type="dxa"/>
          </w:tcPr>
          <w:p w14:paraId="322EF066" w14:textId="77777777" w:rsidR="002B7C49" w:rsidRPr="00C0660A" w:rsidRDefault="00B2477D" w:rsidP="00AF340A">
            <w:pPr>
              <w:jc w:val="both"/>
              <w:rPr>
                <w:rFonts w:cstheme="minorHAnsi"/>
                <w:b/>
                <w:lang w:val="mk-MK"/>
              </w:rPr>
            </w:pPr>
            <w:r>
              <w:rPr>
                <w:rFonts w:cstheme="minorHAnsi"/>
                <w:b/>
                <w:lang w:val="mk-MK"/>
              </w:rPr>
              <w:t xml:space="preserve">Доставено до  </w:t>
            </w:r>
            <w:r w:rsidRPr="00C0660A">
              <w:rPr>
                <w:rFonts w:cstheme="minorHAnsi"/>
                <w:b/>
                <w:lang w:val="mk-MK"/>
              </w:rPr>
              <w:t xml:space="preserve"> операторот</w:t>
            </w:r>
          </w:p>
        </w:tc>
      </w:tr>
      <w:tr w:rsidR="00B2477D" w:rsidRPr="00C0660A" w14:paraId="53A95FF6" w14:textId="77777777" w:rsidTr="00AF340A">
        <w:tc>
          <w:tcPr>
            <w:tcW w:w="3936" w:type="dxa"/>
          </w:tcPr>
          <w:p w14:paraId="4052A34B" w14:textId="77777777" w:rsidR="00B2477D" w:rsidRPr="00C0660A" w:rsidRDefault="00B2477D" w:rsidP="00AF340A">
            <w:pPr>
              <w:jc w:val="both"/>
              <w:rPr>
                <w:rFonts w:cstheme="minorHAnsi"/>
                <w:b/>
                <w:lang w:val="mk-MK"/>
              </w:rPr>
            </w:pPr>
            <w:r w:rsidRPr="00C0660A">
              <w:rPr>
                <w:rFonts w:cstheme="minorHAnsi"/>
                <w:b/>
                <w:lang w:val="mk-MK"/>
              </w:rPr>
              <w:t>Дополнување на документација</w:t>
            </w:r>
          </w:p>
        </w:tc>
        <w:tc>
          <w:tcPr>
            <w:tcW w:w="2670" w:type="dxa"/>
          </w:tcPr>
          <w:p w14:paraId="3D4F4F96" w14:textId="77777777" w:rsidR="00B2477D" w:rsidRDefault="00CC0A8E" w:rsidP="002B7C49">
            <w:pPr>
              <w:jc w:val="both"/>
              <w:rPr>
                <w:rFonts w:cstheme="minorHAnsi"/>
                <w:b/>
                <w:lang w:val="mk-MK"/>
              </w:rPr>
            </w:pPr>
            <w:r>
              <w:rPr>
                <w:rFonts w:cstheme="minorHAnsi"/>
                <w:b/>
                <w:lang w:val="mk-MK"/>
              </w:rPr>
              <w:t>Уп1 бр. 22-17 од 05.07.2021</w:t>
            </w:r>
            <w:r w:rsidR="00B2477D">
              <w:rPr>
                <w:rFonts w:cstheme="minorHAnsi"/>
                <w:b/>
                <w:lang w:val="mk-MK"/>
              </w:rPr>
              <w:t>г</w:t>
            </w:r>
          </w:p>
        </w:tc>
        <w:tc>
          <w:tcPr>
            <w:tcW w:w="2887" w:type="dxa"/>
          </w:tcPr>
          <w:p w14:paraId="26ACF114" w14:textId="77777777" w:rsidR="00B2477D" w:rsidRPr="00B2477D" w:rsidRDefault="00B2477D" w:rsidP="00AF340A">
            <w:pPr>
              <w:jc w:val="both"/>
              <w:rPr>
                <w:rFonts w:cstheme="minorHAnsi"/>
                <w:lang w:val="mk-MK"/>
              </w:rPr>
            </w:pPr>
            <w:r>
              <w:rPr>
                <w:rFonts w:cstheme="minorHAnsi"/>
                <w:b/>
                <w:lang w:val="mk-MK"/>
              </w:rPr>
              <w:t xml:space="preserve">Доставено од </w:t>
            </w:r>
            <w:r w:rsidRPr="00C0660A">
              <w:rPr>
                <w:rFonts w:cstheme="minorHAnsi"/>
                <w:b/>
                <w:lang w:val="mk-MK"/>
              </w:rPr>
              <w:t>операторот</w:t>
            </w:r>
          </w:p>
        </w:tc>
      </w:tr>
      <w:tr w:rsidR="00003CAF" w:rsidRPr="00C0660A" w14:paraId="4F108BA2" w14:textId="77777777" w:rsidTr="00AF340A">
        <w:tc>
          <w:tcPr>
            <w:tcW w:w="3936" w:type="dxa"/>
          </w:tcPr>
          <w:p w14:paraId="23D33616" w14:textId="77777777" w:rsidR="00003CAF" w:rsidRPr="00C0660A" w:rsidRDefault="00003CAF" w:rsidP="00003CAF">
            <w:pPr>
              <w:jc w:val="both"/>
              <w:rPr>
                <w:rFonts w:cstheme="minorHAnsi"/>
                <w:b/>
                <w:lang w:val="mk-MK"/>
              </w:rPr>
            </w:pPr>
            <w:r>
              <w:rPr>
                <w:rFonts w:cstheme="minorHAnsi"/>
                <w:b/>
                <w:lang w:val="mk-MK"/>
              </w:rPr>
              <w:t xml:space="preserve">Објава на Барање за добивајне на  </w:t>
            </w:r>
            <w:r w:rsidRPr="00C0660A">
              <w:rPr>
                <w:rFonts w:cstheme="minorHAnsi"/>
                <w:b/>
                <w:lang w:val="mk-MK"/>
              </w:rPr>
              <w:t>Б -ИСКЗ</w:t>
            </w:r>
          </w:p>
        </w:tc>
        <w:tc>
          <w:tcPr>
            <w:tcW w:w="2670" w:type="dxa"/>
          </w:tcPr>
          <w:p w14:paraId="78CEBC09" w14:textId="77777777" w:rsidR="00003CAF" w:rsidRDefault="00003CAF" w:rsidP="00003CAF">
            <w:pPr>
              <w:jc w:val="both"/>
              <w:rPr>
                <w:rFonts w:cstheme="minorHAnsi"/>
                <w:b/>
                <w:lang w:val="mk-MK"/>
              </w:rPr>
            </w:pPr>
            <w:r>
              <w:rPr>
                <w:rFonts w:cstheme="minorHAnsi"/>
                <w:b/>
                <w:lang w:val="mk-MK"/>
              </w:rPr>
              <w:t>02-884/1 од 14.05.2021г</w:t>
            </w:r>
          </w:p>
        </w:tc>
        <w:tc>
          <w:tcPr>
            <w:tcW w:w="2887" w:type="dxa"/>
          </w:tcPr>
          <w:p w14:paraId="2E10A181" w14:textId="77777777" w:rsidR="00003CAF" w:rsidRPr="00C0660A" w:rsidRDefault="00003CAF" w:rsidP="00003CAF">
            <w:pPr>
              <w:jc w:val="both"/>
              <w:rPr>
                <w:rFonts w:cstheme="minorHAnsi"/>
                <w:b/>
                <w:lang w:val="mk-MK"/>
              </w:rPr>
            </w:pPr>
            <w:r w:rsidRPr="00C0660A">
              <w:rPr>
                <w:rFonts w:cstheme="minorHAnsi"/>
                <w:b/>
                <w:lang w:val="mk-MK"/>
              </w:rPr>
              <w:t>Барање доставено до дневните печат Вечер</w:t>
            </w:r>
          </w:p>
        </w:tc>
      </w:tr>
      <w:tr w:rsidR="00003CAF" w:rsidRPr="00C0660A" w14:paraId="7D9DD6B8" w14:textId="77777777" w:rsidTr="00AF340A">
        <w:tc>
          <w:tcPr>
            <w:tcW w:w="3936" w:type="dxa"/>
          </w:tcPr>
          <w:p w14:paraId="48C9A16A" w14:textId="77777777" w:rsidR="00003CAF" w:rsidRPr="00C0660A" w:rsidRDefault="00003CAF" w:rsidP="00003CAF">
            <w:pPr>
              <w:pStyle w:val="Default"/>
              <w:jc w:val="both"/>
              <w:rPr>
                <w:color w:val="auto"/>
                <w:sz w:val="23"/>
                <w:szCs w:val="23"/>
              </w:rPr>
            </w:pPr>
            <w:r w:rsidRPr="00C0660A">
              <w:rPr>
                <w:b/>
                <w:bCs/>
                <w:sz w:val="23"/>
                <w:szCs w:val="23"/>
              </w:rPr>
              <w:t>Записник од извршен увид за фактичка состојба</w:t>
            </w:r>
          </w:p>
        </w:tc>
        <w:tc>
          <w:tcPr>
            <w:tcW w:w="2670" w:type="dxa"/>
          </w:tcPr>
          <w:p w14:paraId="7A4237FF" w14:textId="77777777" w:rsidR="00003CAF" w:rsidRPr="00C0660A" w:rsidRDefault="00003CAF" w:rsidP="00003CAF">
            <w:pPr>
              <w:jc w:val="both"/>
              <w:rPr>
                <w:rFonts w:cstheme="minorHAnsi"/>
                <w:b/>
                <w:lang w:val="mk-MK"/>
              </w:rPr>
            </w:pPr>
            <w:r>
              <w:rPr>
                <w:rFonts w:cstheme="minorHAnsi"/>
                <w:b/>
                <w:lang w:val="mk-MK"/>
              </w:rPr>
              <w:t>Уп1 бр. 22-17 од 07.06.2021г</w:t>
            </w:r>
          </w:p>
        </w:tc>
        <w:tc>
          <w:tcPr>
            <w:tcW w:w="2887" w:type="dxa"/>
          </w:tcPr>
          <w:p w14:paraId="596B1F55" w14:textId="77777777" w:rsidR="00003CAF" w:rsidRPr="00C0660A" w:rsidRDefault="00003CAF" w:rsidP="00003CAF">
            <w:pPr>
              <w:jc w:val="both"/>
              <w:rPr>
                <w:rFonts w:cstheme="minorHAnsi"/>
                <w:b/>
                <w:lang w:val="mk-MK"/>
              </w:rPr>
            </w:pPr>
            <w:r w:rsidRPr="00C0660A">
              <w:rPr>
                <w:b/>
                <w:bCs/>
                <w:sz w:val="23"/>
                <w:szCs w:val="23"/>
              </w:rPr>
              <w:t>Посета на ин</w:t>
            </w:r>
            <w:r>
              <w:rPr>
                <w:b/>
                <w:bCs/>
                <w:sz w:val="23"/>
                <w:szCs w:val="23"/>
              </w:rPr>
              <w:t xml:space="preserve">сталацијата </w:t>
            </w:r>
          </w:p>
        </w:tc>
      </w:tr>
      <w:tr w:rsidR="00003CAF" w:rsidRPr="00C0660A" w14:paraId="573742F0" w14:textId="77777777" w:rsidTr="002B7C49">
        <w:tc>
          <w:tcPr>
            <w:tcW w:w="3936" w:type="dxa"/>
          </w:tcPr>
          <w:p w14:paraId="2B433EB1" w14:textId="77777777" w:rsidR="00003CAF" w:rsidRPr="00C0660A" w:rsidRDefault="00003CAF" w:rsidP="00003CAF">
            <w:pPr>
              <w:jc w:val="both"/>
              <w:rPr>
                <w:rFonts w:cstheme="minorHAnsi"/>
                <w:b/>
              </w:rPr>
            </w:pPr>
            <w:r w:rsidRPr="00C0660A">
              <w:rPr>
                <w:b/>
                <w:bCs/>
                <w:sz w:val="23"/>
                <w:szCs w:val="23"/>
              </w:rPr>
              <w:t>Записник од извршен увид за фактичка состојба</w:t>
            </w:r>
          </w:p>
        </w:tc>
        <w:tc>
          <w:tcPr>
            <w:tcW w:w="2670" w:type="dxa"/>
          </w:tcPr>
          <w:p w14:paraId="4DC8CADE" w14:textId="77777777" w:rsidR="00003CAF" w:rsidRPr="00C0660A" w:rsidRDefault="00EA7246" w:rsidP="00003CAF">
            <w:pPr>
              <w:jc w:val="both"/>
              <w:rPr>
                <w:rFonts w:cstheme="minorHAnsi"/>
              </w:rPr>
            </w:pPr>
            <w:r>
              <w:rPr>
                <w:rFonts w:cstheme="minorHAnsi"/>
                <w:b/>
                <w:lang w:val="mk-MK"/>
              </w:rPr>
              <w:t>Уп1 бр. 22-17 од 12.07</w:t>
            </w:r>
            <w:r w:rsidR="00003CAF">
              <w:rPr>
                <w:rFonts w:cstheme="minorHAnsi"/>
                <w:b/>
                <w:lang w:val="mk-MK"/>
              </w:rPr>
              <w:t>.2021г</w:t>
            </w:r>
          </w:p>
        </w:tc>
        <w:tc>
          <w:tcPr>
            <w:tcW w:w="2887" w:type="dxa"/>
          </w:tcPr>
          <w:p w14:paraId="2B1B73D4" w14:textId="77777777" w:rsidR="00003CAF" w:rsidRPr="00C0660A" w:rsidRDefault="00003CAF" w:rsidP="00003CAF">
            <w:pPr>
              <w:jc w:val="both"/>
              <w:rPr>
                <w:rFonts w:cstheme="minorHAnsi"/>
                <w:b/>
                <w:lang w:val="mk-MK"/>
              </w:rPr>
            </w:pPr>
            <w:r w:rsidRPr="00C0660A">
              <w:rPr>
                <w:b/>
                <w:bCs/>
                <w:sz w:val="23"/>
                <w:szCs w:val="23"/>
              </w:rPr>
              <w:t>Посета на ин</w:t>
            </w:r>
            <w:r>
              <w:rPr>
                <w:b/>
                <w:bCs/>
                <w:sz w:val="23"/>
                <w:szCs w:val="23"/>
              </w:rPr>
              <w:t>сталацијата</w:t>
            </w:r>
          </w:p>
        </w:tc>
      </w:tr>
      <w:tr w:rsidR="00003CAF" w:rsidRPr="00C0660A" w14:paraId="3EA46969" w14:textId="77777777" w:rsidTr="002B7C49">
        <w:tc>
          <w:tcPr>
            <w:tcW w:w="3936" w:type="dxa"/>
          </w:tcPr>
          <w:p w14:paraId="7E0FD07E" w14:textId="77777777" w:rsidR="00003CAF" w:rsidRPr="00C0660A" w:rsidRDefault="00003CAF" w:rsidP="00003CAF">
            <w:pPr>
              <w:jc w:val="both"/>
              <w:rPr>
                <w:rFonts w:cstheme="minorHAnsi"/>
                <w:b/>
                <w:lang w:val="mk-MK"/>
              </w:rPr>
            </w:pPr>
            <w:r w:rsidRPr="00C0660A">
              <w:rPr>
                <w:rFonts w:cstheme="minorHAnsi"/>
                <w:b/>
                <w:lang w:val="mk-MK"/>
              </w:rPr>
              <w:t>Барање за објавување на нацрт Б -ИСКЗ</w:t>
            </w:r>
          </w:p>
        </w:tc>
        <w:tc>
          <w:tcPr>
            <w:tcW w:w="2670" w:type="dxa"/>
          </w:tcPr>
          <w:p w14:paraId="3FBE73C6" w14:textId="75618106" w:rsidR="00003CAF" w:rsidRPr="007673E6" w:rsidRDefault="007673E6" w:rsidP="00003CAF">
            <w:pPr>
              <w:jc w:val="both"/>
              <w:rPr>
                <w:rFonts w:cstheme="minorHAnsi"/>
                <w:lang w:val="mk-MK"/>
              </w:rPr>
            </w:pPr>
            <w:r>
              <w:rPr>
                <w:rFonts w:cstheme="minorHAnsi"/>
              </w:rPr>
              <w:t xml:space="preserve">19.11.2021 </w:t>
            </w:r>
            <w:r>
              <w:rPr>
                <w:rFonts w:cstheme="minorHAnsi"/>
                <w:lang w:val="mk-MK"/>
              </w:rPr>
              <w:t>год</w:t>
            </w:r>
          </w:p>
        </w:tc>
        <w:tc>
          <w:tcPr>
            <w:tcW w:w="2887" w:type="dxa"/>
          </w:tcPr>
          <w:p w14:paraId="086C5278" w14:textId="63DAFB23" w:rsidR="00003CAF" w:rsidRPr="00C0660A" w:rsidRDefault="007673E6" w:rsidP="00003CAF">
            <w:pPr>
              <w:jc w:val="both"/>
              <w:rPr>
                <w:rFonts w:cstheme="minorHAnsi"/>
                <w:b/>
                <w:lang w:val="mk-MK"/>
              </w:rPr>
            </w:pPr>
            <w:r>
              <w:rPr>
                <w:rFonts w:cstheme="minorHAnsi"/>
                <w:b/>
                <w:lang w:val="mk-MK"/>
              </w:rPr>
              <w:t>Барање доставено до дневен</w:t>
            </w:r>
            <w:r w:rsidR="00003CAF" w:rsidRPr="00C0660A">
              <w:rPr>
                <w:rFonts w:cstheme="minorHAnsi"/>
                <w:b/>
                <w:lang w:val="mk-MK"/>
              </w:rPr>
              <w:t xml:space="preserve"> печат Вечер</w:t>
            </w:r>
          </w:p>
        </w:tc>
      </w:tr>
      <w:tr w:rsidR="00003CAF" w:rsidRPr="00C0660A" w14:paraId="63419045" w14:textId="77777777" w:rsidTr="002B7C49">
        <w:tc>
          <w:tcPr>
            <w:tcW w:w="3936" w:type="dxa"/>
          </w:tcPr>
          <w:p w14:paraId="446CB43D" w14:textId="77777777" w:rsidR="00003CAF" w:rsidRPr="00C0660A" w:rsidRDefault="00003CAF" w:rsidP="00003CAF">
            <w:pPr>
              <w:jc w:val="both"/>
              <w:rPr>
                <w:rFonts w:cstheme="minorHAnsi"/>
                <w:b/>
                <w:lang w:val="mk-MK"/>
              </w:rPr>
            </w:pPr>
            <w:r w:rsidRPr="00C0660A">
              <w:rPr>
                <w:rFonts w:cstheme="minorHAnsi"/>
                <w:b/>
                <w:lang w:val="mk-MK"/>
              </w:rPr>
              <w:t>Нацрт Б - ИСКЗ</w:t>
            </w:r>
          </w:p>
        </w:tc>
        <w:tc>
          <w:tcPr>
            <w:tcW w:w="2670" w:type="dxa"/>
          </w:tcPr>
          <w:p w14:paraId="194B72DC" w14:textId="62E15EDB" w:rsidR="00003CAF" w:rsidRPr="00C0660A" w:rsidRDefault="007673E6" w:rsidP="00003CAF">
            <w:pPr>
              <w:jc w:val="both"/>
              <w:rPr>
                <w:rFonts w:cstheme="minorHAnsi"/>
                <w:b/>
                <w:lang w:val="mk-MK"/>
              </w:rPr>
            </w:pPr>
            <w:r>
              <w:rPr>
                <w:rFonts w:cstheme="minorHAnsi"/>
                <w:b/>
                <w:lang w:val="mk-MK"/>
              </w:rPr>
              <w:t>19.11.2021 год</w:t>
            </w:r>
          </w:p>
        </w:tc>
        <w:tc>
          <w:tcPr>
            <w:tcW w:w="2887" w:type="dxa"/>
          </w:tcPr>
          <w:p w14:paraId="7E822E92" w14:textId="77777777" w:rsidR="00003CAF" w:rsidRPr="00C0660A" w:rsidRDefault="00003CAF" w:rsidP="00003CAF">
            <w:pPr>
              <w:jc w:val="both"/>
              <w:rPr>
                <w:rFonts w:cstheme="minorHAnsi"/>
                <w:b/>
                <w:lang w:val="mk-MK"/>
              </w:rPr>
            </w:pPr>
            <w:r w:rsidRPr="00C0660A">
              <w:rPr>
                <w:rFonts w:cstheme="minorHAnsi"/>
                <w:b/>
                <w:lang w:val="mk-MK"/>
              </w:rPr>
              <w:t>Доставена до операторот</w:t>
            </w:r>
          </w:p>
        </w:tc>
      </w:tr>
      <w:tr w:rsidR="00003CAF" w:rsidRPr="00C0660A" w14:paraId="3665E1D8" w14:textId="77777777" w:rsidTr="00AF340A">
        <w:tc>
          <w:tcPr>
            <w:tcW w:w="3936" w:type="dxa"/>
          </w:tcPr>
          <w:p w14:paraId="6548A35F" w14:textId="77777777" w:rsidR="00003CAF" w:rsidRPr="00C0660A" w:rsidRDefault="00003CAF" w:rsidP="00003CAF">
            <w:pPr>
              <w:jc w:val="both"/>
              <w:rPr>
                <w:rFonts w:cstheme="minorHAnsi"/>
                <w:b/>
                <w:lang w:val="mk-MK"/>
              </w:rPr>
            </w:pPr>
            <w:r w:rsidRPr="00C0660A">
              <w:rPr>
                <w:rFonts w:cstheme="minorHAnsi"/>
                <w:b/>
                <w:lang w:val="mk-MK"/>
              </w:rPr>
              <w:t>Објавување</w:t>
            </w:r>
          </w:p>
        </w:tc>
        <w:tc>
          <w:tcPr>
            <w:tcW w:w="2670" w:type="dxa"/>
          </w:tcPr>
          <w:p w14:paraId="2EB05A77" w14:textId="7B00DC09" w:rsidR="00003CAF" w:rsidRPr="007673E6" w:rsidRDefault="007673E6" w:rsidP="00003CAF">
            <w:pPr>
              <w:jc w:val="both"/>
              <w:rPr>
                <w:rFonts w:cstheme="minorHAnsi"/>
                <w:lang w:val="mk-MK"/>
              </w:rPr>
            </w:pPr>
            <w:r>
              <w:rPr>
                <w:rFonts w:cstheme="minorHAnsi"/>
                <w:lang w:val="mk-MK"/>
              </w:rPr>
              <w:t>20.11.2021год</w:t>
            </w:r>
          </w:p>
        </w:tc>
        <w:tc>
          <w:tcPr>
            <w:tcW w:w="2887" w:type="dxa"/>
          </w:tcPr>
          <w:p w14:paraId="3E8B50BC" w14:textId="77777777" w:rsidR="00003CAF" w:rsidRPr="00C0660A" w:rsidRDefault="00003CAF" w:rsidP="00003CAF">
            <w:pPr>
              <w:jc w:val="both"/>
              <w:rPr>
                <w:rFonts w:cstheme="minorHAnsi"/>
                <w:b/>
                <w:lang w:val="sq-AL"/>
              </w:rPr>
            </w:pPr>
          </w:p>
          <w:p w14:paraId="01A51D68" w14:textId="77777777" w:rsidR="00003CAF" w:rsidRPr="00C0660A" w:rsidRDefault="00003CAF" w:rsidP="00003CAF">
            <w:pPr>
              <w:jc w:val="both"/>
              <w:rPr>
                <w:rFonts w:cstheme="minorHAnsi"/>
                <w:b/>
                <w:lang w:val="mk-MK"/>
              </w:rPr>
            </w:pPr>
            <w:r>
              <w:rPr>
                <w:rFonts w:cstheme="minorHAnsi"/>
                <w:b/>
                <w:lang w:val="mk-MK"/>
              </w:rPr>
              <w:t>Дневен</w:t>
            </w:r>
            <w:r w:rsidRPr="00C0660A">
              <w:rPr>
                <w:rFonts w:cstheme="minorHAnsi"/>
                <w:b/>
                <w:lang w:val="mk-MK"/>
              </w:rPr>
              <w:t xml:space="preserve"> печат Вечер </w:t>
            </w:r>
          </w:p>
        </w:tc>
      </w:tr>
      <w:tr w:rsidR="00003CAF" w:rsidRPr="00C0660A" w14:paraId="65178A6B" w14:textId="77777777" w:rsidTr="002B7C49">
        <w:tc>
          <w:tcPr>
            <w:tcW w:w="3936" w:type="dxa"/>
          </w:tcPr>
          <w:p w14:paraId="7D95E4BF" w14:textId="77777777" w:rsidR="00003CAF" w:rsidRPr="00C0660A" w:rsidRDefault="00003CAF" w:rsidP="00003CAF">
            <w:pPr>
              <w:jc w:val="both"/>
              <w:rPr>
                <w:rFonts w:cstheme="minorHAnsi"/>
                <w:b/>
                <w:lang w:val="mk-MK"/>
              </w:rPr>
            </w:pPr>
            <w:r w:rsidRPr="00C0660A">
              <w:rPr>
                <w:rFonts w:cstheme="minorHAnsi"/>
                <w:b/>
                <w:lang w:val="mk-MK"/>
              </w:rPr>
              <w:t>Барање за објавување на Б - ИСКЗ</w:t>
            </w:r>
          </w:p>
        </w:tc>
        <w:tc>
          <w:tcPr>
            <w:tcW w:w="2670" w:type="dxa"/>
          </w:tcPr>
          <w:p w14:paraId="7A75716A" w14:textId="77777777" w:rsidR="00003CAF" w:rsidRPr="00C0660A" w:rsidRDefault="00003CAF" w:rsidP="00003CAF">
            <w:pPr>
              <w:jc w:val="both"/>
              <w:rPr>
                <w:rFonts w:cstheme="minorHAnsi"/>
              </w:rPr>
            </w:pPr>
          </w:p>
        </w:tc>
        <w:tc>
          <w:tcPr>
            <w:tcW w:w="2887" w:type="dxa"/>
          </w:tcPr>
          <w:p w14:paraId="068CDD6E" w14:textId="77777777" w:rsidR="00003CAF" w:rsidRPr="00C0660A" w:rsidRDefault="00003CAF" w:rsidP="00003CAF">
            <w:pPr>
              <w:jc w:val="both"/>
              <w:rPr>
                <w:rFonts w:cstheme="minorHAnsi"/>
                <w:b/>
                <w:lang w:val="mk-MK"/>
              </w:rPr>
            </w:pPr>
            <w:r w:rsidRPr="00C0660A">
              <w:rPr>
                <w:rFonts w:cstheme="minorHAnsi"/>
                <w:b/>
                <w:lang w:val="mk-MK"/>
              </w:rPr>
              <w:t>Барање доставено</w:t>
            </w:r>
            <w:r>
              <w:rPr>
                <w:rFonts w:cstheme="minorHAnsi"/>
                <w:b/>
                <w:lang w:val="mk-MK"/>
              </w:rPr>
              <w:t xml:space="preserve"> до дневен</w:t>
            </w:r>
            <w:r w:rsidRPr="00C0660A">
              <w:rPr>
                <w:rFonts w:cstheme="minorHAnsi"/>
                <w:b/>
                <w:lang w:val="mk-MK"/>
              </w:rPr>
              <w:t xml:space="preserve"> печат Вечер</w:t>
            </w:r>
          </w:p>
        </w:tc>
      </w:tr>
      <w:tr w:rsidR="00003CAF" w:rsidRPr="00C0660A" w14:paraId="5C876E3D" w14:textId="77777777" w:rsidTr="002B7C49">
        <w:tc>
          <w:tcPr>
            <w:tcW w:w="3936" w:type="dxa"/>
          </w:tcPr>
          <w:p w14:paraId="53261352" w14:textId="77777777" w:rsidR="00003CAF" w:rsidRPr="00C0660A" w:rsidRDefault="00003CAF" w:rsidP="00003CAF">
            <w:pPr>
              <w:jc w:val="both"/>
              <w:rPr>
                <w:rFonts w:cstheme="minorHAnsi"/>
                <w:b/>
                <w:lang w:val="mk-MK"/>
              </w:rPr>
            </w:pPr>
            <w:r w:rsidRPr="00C0660A">
              <w:rPr>
                <w:rFonts w:cstheme="minorHAnsi"/>
                <w:b/>
                <w:lang w:val="mk-MK"/>
              </w:rPr>
              <w:t>Објавување</w:t>
            </w:r>
          </w:p>
        </w:tc>
        <w:tc>
          <w:tcPr>
            <w:tcW w:w="2670" w:type="dxa"/>
          </w:tcPr>
          <w:p w14:paraId="76C01291" w14:textId="77777777" w:rsidR="00003CAF" w:rsidRPr="00C0660A" w:rsidRDefault="00003CAF" w:rsidP="00003CAF">
            <w:pPr>
              <w:jc w:val="both"/>
              <w:rPr>
                <w:b/>
              </w:rPr>
            </w:pPr>
          </w:p>
        </w:tc>
        <w:tc>
          <w:tcPr>
            <w:tcW w:w="2887" w:type="dxa"/>
          </w:tcPr>
          <w:p w14:paraId="41954674" w14:textId="77777777" w:rsidR="00003CAF" w:rsidRPr="00C0660A" w:rsidRDefault="00003CAF" w:rsidP="00003CAF">
            <w:pPr>
              <w:jc w:val="both"/>
              <w:rPr>
                <w:rFonts w:cstheme="minorHAnsi"/>
                <w:b/>
                <w:lang w:val="sq-AL"/>
              </w:rPr>
            </w:pPr>
          </w:p>
          <w:p w14:paraId="16BC9AB2" w14:textId="77777777" w:rsidR="00003CAF" w:rsidRPr="00C0660A" w:rsidRDefault="00003CAF" w:rsidP="00003CAF">
            <w:pPr>
              <w:jc w:val="both"/>
              <w:rPr>
                <w:rFonts w:cstheme="minorHAnsi"/>
                <w:b/>
                <w:lang w:val="mk-MK"/>
              </w:rPr>
            </w:pPr>
            <w:r>
              <w:rPr>
                <w:rFonts w:cstheme="minorHAnsi"/>
                <w:b/>
                <w:lang w:val="mk-MK"/>
              </w:rPr>
              <w:t>Дневен</w:t>
            </w:r>
            <w:r w:rsidRPr="00C0660A">
              <w:rPr>
                <w:rFonts w:cstheme="minorHAnsi"/>
                <w:b/>
                <w:lang w:val="mk-MK"/>
              </w:rPr>
              <w:t xml:space="preserve"> печат Вечер</w:t>
            </w:r>
          </w:p>
        </w:tc>
      </w:tr>
      <w:tr w:rsidR="00003CAF" w:rsidRPr="00C0660A" w14:paraId="08F65577" w14:textId="77777777" w:rsidTr="002B7C49">
        <w:tc>
          <w:tcPr>
            <w:tcW w:w="3936" w:type="dxa"/>
          </w:tcPr>
          <w:p w14:paraId="529CF041" w14:textId="77777777" w:rsidR="00003CAF" w:rsidRPr="00C0660A" w:rsidRDefault="00003CAF" w:rsidP="00003CAF">
            <w:pPr>
              <w:jc w:val="both"/>
              <w:rPr>
                <w:rFonts w:cstheme="minorHAnsi"/>
                <w:b/>
                <w:lang w:val="mk-MK"/>
              </w:rPr>
            </w:pPr>
            <w:r w:rsidRPr="00C0660A">
              <w:rPr>
                <w:rFonts w:cstheme="minorHAnsi"/>
                <w:b/>
                <w:lang w:val="mk-MK"/>
              </w:rPr>
              <w:t>Решение за издавање на Б-ИСКЗ</w:t>
            </w:r>
          </w:p>
        </w:tc>
        <w:tc>
          <w:tcPr>
            <w:tcW w:w="2670" w:type="dxa"/>
          </w:tcPr>
          <w:p w14:paraId="69B9BC23" w14:textId="77777777" w:rsidR="00003CAF" w:rsidRPr="00C0660A" w:rsidRDefault="00003CAF" w:rsidP="00003CAF">
            <w:pPr>
              <w:jc w:val="both"/>
              <w:rPr>
                <w:b/>
              </w:rPr>
            </w:pPr>
          </w:p>
        </w:tc>
        <w:tc>
          <w:tcPr>
            <w:tcW w:w="2887" w:type="dxa"/>
          </w:tcPr>
          <w:p w14:paraId="15737258" w14:textId="77777777" w:rsidR="00003CAF" w:rsidRPr="00C0660A" w:rsidRDefault="00003CAF" w:rsidP="00003CAF">
            <w:pPr>
              <w:jc w:val="both"/>
            </w:pPr>
            <w:r w:rsidRPr="00C0660A">
              <w:rPr>
                <w:rFonts w:cstheme="minorHAnsi"/>
                <w:b/>
                <w:lang w:val="mk-MK"/>
              </w:rPr>
              <w:t>Доставено до операторот</w:t>
            </w:r>
          </w:p>
        </w:tc>
      </w:tr>
      <w:tr w:rsidR="00003CAF" w:rsidRPr="00C0660A" w14:paraId="670C6B40" w14:textId="77777777" w:rsidTr="002B7C49">
        <w:tc>
          <w:tcPr>
            <w:tcW w:w="3936" w:type="dxa"/>
          </w:tcPr>
          <w:p w14:paraId="6D39723F" w14:textId="77777777" w:rsidR="00003CAF" w:rsidRPr="00C0660A" w:rsidRDefault="00003CAF" w:rsidP="00003CAF">
            <w:pPr>
              <w:jc w:val="both"/>
              <w:rPr>
                <w:rFonts w:cstheme="minorHAnsi"/>
                <w:b/>
                <w:lang w:val="mk-MK"/>
              </w:rPr>
            </w:pPr>
            <w:r w:rsidRPr="00C0660A">
              <w:rPr>
                <w:rFonts w:cstheme="minorHAnsi"/>
                <w:b/>
                <w:lang w:val="mk-MK"/>
              </w:rPr>
              <w:t xml:space="preserve">Б – ИСКЗДозвола   </w:t>
            </w:r>
          </w:p>
        </w:tc>
        <w:tc>
          <w:tcPr>
            <w:tcW w:w="2670" w:type="dxa"/>
          </w:tcPr>
          <w:p w14:paraId="4FE0C7AF" w14:textId="77777777" w:rsidR="00003CAF" w:rsidRPr="00C0660A" w:rsidRDefault="00003CAF" w:rsidP="00003CAF">
            <w:pPr>
              <w:jc w:val="both"/>
              <w:rPr>
                <w:rFonts w:cstheme="minorHAnsi"/>
                <w:b/>
                <w:lang w:val="mk-MK"/>
              </w:rPr>
            </w:pPr>
          </w:p>
        </w:tc>
        <w:tc>
          <w:tcPr>
            <w:tcW w:w="2887" w:type="dxa"/>
          </w:tcPr>
          <w:p w14:paraId="7D595485" w14:textId="77777777" w:rsidR="00003CAF" w:rsidRPr="00C0660A" w:rsidRDefault="00003CAF" w:rsidP="00003CAF">
            <w:pPr>
              <w:jc w:val="both"/>
              <w:rPr>
                <w:rFonts w:cstheme="minorHAnsi"/>
                <w:b/>
                <w:lang w:val="mk-MK"/>
              </w:rPr>
            </w:pPr>
            <w:r w:rsidRPr="00C0660A">
              <w:rPr>
                <w:rFonts w:cstheme="minorHAnsi"/>
                <w:b/>
                <w:lang w:val="mk-MK"/>
              </w:rPr>
              <w:t>Одлучено Позитивно</w:t>
            </w:r>
          </w:p>
        </w:tc>
      </w:tr>
    </w:tbl>
    <w:p w14:paraId="627B56AE" w14:textId="77777777" w:rsidR="002C0C0C" w:rsidRPr="00C0660A" w:rsidRDefault="002C0C0C" w:rsidP="00A04A94">
      <w:pPr>
        <w:jc w:val="both"/>
        <w:rPr>
          <w:b/>
          <w:lang w:val="sq-AL"/>
        </w:rPr>
      </w:pPr>
    </w:p>
    <w:p w14:paraId="30B948A6" w14:textId="77777777" w:rsidR="000B1C96" w:rsidRDefault="000B1C96" w:rsidP="005405C7">
      <w:pPr>
        <w:jc w:val="both"/>
        <w:rPr>
          <w:b/>
          <w:lang w:val="mk-MK"/>
        </w:rPr>
      </w:pPr>
    </w:p>
    <w:p w14:paraId="4F24D04F" w14:textId="77777777" w:rsidR="000B1C96" w:rsidRPr="00C0660A" w:rsidRDefault="000B1C96" w:rsidP="005405C7">
      <w:pPr>
        <w:jc w:val="both"/>
        <w:rPr>
          <w:b/>
          <w:lang w:val="sq-AL"/>
        </w:rPr>
      </w:pPr>
    </w:p>
    <w:p w14:paraId="525855E4" w14:textId="77777777" w:rsidR="00E034F1" w:rsidRPr="00C0660A" w:rsidRDefault="00E034F1" w:rsidP="005405C7">
      <w:pPr>
        <w:jc w:val="both"/>
        <w:rPr>
          <w:b/>
          <w:lang w:val="sq-AL"/>
        </w:rPr>
      </w:pPr>
    </w:p>
    <w:p w14:paraId="21E3FAF3" w14:textId="77777777" w:rsidR="00E57E83" w:rsidRPr="00C0660A" w:rsidRDefault="00095E83" w:rsidP="005405C7">
      <w:pPr>
        <w:jc w:val="both"/>
        <w:rPr>
          <w:b/>
          <w:lang w:val="sq-AL"/>
        </w:rPr>
      </w:pPr>
      <w:r w:rsidRPr="00C0660A">
        <w:rPr>
          <w:b/>
          <w:lang w:val="sq-AL"/>
        </w:rPr>
        <w:t>З</w:t>
      </w:r>
      <w:r w:rsidR="00B31F99" w:rsidRPr="00C0660A">
        <w:rPr>
          <w:b/>
          <w:lang w:val="sq-AL"/>
        </w:rPr>
        <w:t>АКОН ЗА ЖИВОТНА СРЕДИНА</w:t>
      </w:r>
    </w:p>
    <w:p w14:paraId="421EFE11" w14:textId="77777777" w:rsidR="006A52B5" w:rsidRPr="00C0660A" w:rsidRDefault="00C0660A" w:rsidP="005405C7">
      <w:pPr>
        <w:jc w:val="both"/>
        <w:rPr>
          <w:b/>
          <w:sz w:val="28"/>
          <w:szCs w:val="28"/>
          <w:lang w:val="mk-MK"/>
        </w:rPr>
      </w:pPr>
      <w:r>
        <w:rPr>
          <w:b/>
          <w:sz w:val="28"/>
          <w:szCs w:val="28"/>
          <w:lang w:val="mk-MK"/>
        </w:rPr>
        <w:t xml:space="preserve">НАЦРТ </w:t>
      </w:r>
      <w:r w:rsidR="00DF613C" w:rsidRPr="00C0660A">
        <w:rPr>
          <w:b/>
          <w:sz w:val="28"/>
          <w:szCs w:val="28"/>
          <w:lang w:val="mk-MK"/>
        </w:rPr>
        <w:t>ДОЗВОЛА</w:t>
      </w:r>
    </w:p>
    <w:p w14:paraId="3A059816" w14:textId="77777777" w:rsidR="006A52B5" w:rsidRDefault="006A52B5" w:rsidP="005405C7">
      <w:pPr>
        <w:jc w:val="both"/>
        <w:rPr>
          <w:lang w:val="mk-MK"/>
        </w:rPr>
      </w:pPr>
      <w:r w:rsidRPr="00C0660A">
        <w:rPr>
          <w:lang w:val="mk-MK"/>
        </w:rPr>
        <w:t>Надлежниот орган за животна средина во рамките на својата надлежност во согласност со чл 95 од  Законот за животна средина (</w:t>
      </w:r>
      <w:r w:rsidR="00E57004" w:rsidRPr="00C0660A">
        <w:rPr>
          <w:lang w:val="mk-MK"/>
        </w:rPr>
        <w:t>,,</w:t>
      </w:r>
      <w:r w:rsidRPr="00C0660A">
        <w:rPr>
          <w:lang w:val="mk-MK"/>
        </w:rPr>
        <w:t>Службен весник</w:t>
      </w:r>
      <w:r w:rsidR="00E57004" w:rsidRPr="00C0660A">
        <w:rPr>
          <w:lang w:val="mk-MK"/>
        </w:rPr>
        <w:t>,,</w:t>
      </w:r>
      <w:r w:rsidRPr="00C0660A">
        <w:rPr>
          <w:lang w:val="mk-MK"/>
        </w:rPr>
        <w:t xml:space="preserve"> Бр 53/05</w:t>
      </w:r>
      <w:r w:rsidR="00E57E83" w:rsidRPr="00C0660A">
        <w:rPr>
          <w:lang w:val="sq-AL"/>
        </w:rPr>
        <w:t>, 81/05, 24/07, 159/08, 83/09, 48/10, 124/10, 51/11, 123/12, 93/13, 187/13,</w:t>
      </w:r>
      <w:r w:rsidR="00DB2BD8" w:rsidRPr="00C0660A">
        <w:rPr>
          <w:lang w:val="sq-AL"/>
        </w:rPr>
        <w:t xml:space="preserve"> 42/14, 44/15, 129/15, 192/15, </w:t>
      </w:r>
      <w:r w:rsidR="00E57E83" w:rsidRPr="00C0660A">
        <w:rPr>
          <w:lang w:val="sq-AL"/>
        </w:rPr>
        <w:t>39/16</w:t>
      </w:r>
      <w:r w:rsidR="00DB2BD8" w:rsidRPr="00C0660A">
        <w:rPr>
          <w:lang w:val="mk-MK"/>
        </w:rPr>
        <w:t xml:space="preserve"> и 99/18</w:t>
      </w:r>
      <w:r w:rsidR="00E57E83" w:rsidRPr="00C0660A">
        <w:rPr>
          <w:lang w:val="mk-MK"/>
        </w:rPr>
        <w:t>), го овластува</w:t>
      </w:r>
    </w:p>
    <w:p w14:paraId="03A84988" w14:textId="77777777" w:rsidR="00AF340A" w:rsidRPr="00AF340A" w:rsidRDefault="00AF340A" w:rsidP="005405C7">
      <w:pPr>
        <w:jc w:val="both"/>
        <w:rPr>
          <w:b/>
          <w:sz w:val="28"/>
          <w:szCs w:val="28"/>
          <w:lang w:val="mk-MK"/>
        </w:rPr>
      </w:pPr>
      <w:r w:rsidRPr="00AF340A">
        <w:rPr>
          <w:b/>
          <w:sz w:val="28"/>
          <w:szCs w:val="28"/>
          <w:lang w:val="mk-MK"/>
        </w:rPr>
        <w:t>Друштво за производство, трговија и услуги Млечна индустрија “Осогово-Милк” ДОО с.Соколарци Чешиново-Облешево</w:t>
      </w:r>
    </w:p>
    <w:p w14:paraId="6A198919" w14:textId="77777777" w:rsidR="006A52B5" w:rsidRPr="00C0660A" w:rsidRDefault="006A52B5" w:rsidP="005405C7">
      <w:pPr>
        <w:jc w:val="both"/>
        <w:rPr>
          <w:b/>
          <w:lang w:val="mk-MK"/>
        </w:rPr>
      </w:pPr>
      <w:r w:rsidRPr="00C0660A">
        <w:rPr>
          <w:b/>
          <w:lang w:val="mk-MK"/>
        </w:rPr>
        <w:t>Адреса</w:t>
      </w:r>
      <w:r w:rsidR="00643054" w:rsidRPr="00C0660A">
        <w:rPr>
          <w:b/>
        </w:rPr>
        <w:t>:</w:t>
      </w:r>
      <w:r w:rsidR="00AF340A" w:rsidRPr="00AF340A">
        <w:t xml:space="preserve"> </w:t>
      </w:r>
      <w:r w:rsidR="00AF340A" w:rsidRPr="00AF340A">
        <w:rPr>
          <w:b/>
        </w:rPr>
        <w:t>Ул.4-ти Јули с.Соколарци, Чешиново-Облешево</w:t>
      </w:r>
    </w:p>
    <w:p w14:paraId="70AD61BD" w14:textId="77777777" w:rsidR="006A52B5" w:rsidRPr="00C0660A" w:rsidRDefault="006A52B5" w:rsidP="005405C7">
      <w:pPr>
        <w:jc w:val="both"/>
        <w:rPr>
          <w:b/>
          <w:lang w:val="mk-MK"/>
        </w:rPr>
      </w:pPr>
      <w:r w:rsidRPr="00C0660A">
        <w:rPr>
          <w:b/>
          <w:lang w:val="mk-MK"/>
        </w:rPr>
        <w:t>Држава</w:t>
      </w:r>
      <w:r w:rsidR="00643054" w:rsidRPr="00C0660A">
        <w:rPr>
          <w:b/>
        </w:rPr>
        <w:t>:</w:t>
      </w:r>
      <w:r w:rsidR="001A3BDC" w:rsidRPr="00C0660A">
        <w:rPr>
          <w:b/>
          <w:lang w:val="mk-MK"/>
        </w:rPr>
        <w:t>Р.</w:t>
      </w:r>
      <w:r w:rsidR="00646455" w:rsidRPr="00C0660A">
        <w:rPr>
          <w:b/>
          <w:lang w:val="mk-MK"/>
        </w:rPr>
        <w:t>С.</w:t>
      </w:r>
      <w:r w:rsidR="001A3BDC" w:rsidRPr="00C0660A">
        <w:rPr>
          <w:b/>
          <w:lang w:val="mk-MK"/>
        </w:rPr>
        <w:t>М</w:t>
      </w:r>
      <w:r w:rsidR="00543439" w:rsidRPr="00C0660A">
        <w:rPr>
          <w:b/>
          <w:lang w:val="mk-MK"/>
        </w:rPr>
        <w:t>а</w:t>
      </w:r>
      <w:r w:rsidR="004328C1" w:rsidRPr="00C0660A">
        <w:rPr>
          <w:b/>
        </w:rPr>
        <w:t>k</w:t>
      </w:r>
      <w:r w:rsidR="00543439" w:rsidRPr="00C0660A">
        <w:rPr>
          <w:b/>
          <w:lang w:val="mk-MK"/>
        </w:rPr>
        <w:t>едонија</w:t>
      </w:r>
    </w:p>
    <w:p w14:paraId="468B91CF" w14:textId="77777777" w:rsidR="006A52B5" w:rsidRPr="00C0660A" w:rsidRDefault="006A52B5" w:rsidP="005405C7">
      <w:pPr>
        <w:jc w:val="both"/>
        <w:rPr>
          <w:b/>
          <w:lang w:val="mk-MK"/>
        </w:rPr>
      </w:pPr>
      <w:r w:rsidRPr="00C0660A">
        <w:rPr>
          <w:b/>
          <w:lang w:val="mk-MK"/>
        </w:rPr>
        <w:t>Број на регистрација на компанијата : ЕМБС</w:t>
      </w:r>
      <w:r w:rsidR="00DB2BD8" w:rsidRPr="00C0660A">
        <w:rPr>
          <w:b/>
          <w:lang w:val="mk-MK"/>
        </w:rPr>
        <w:t xml:space="preserve">: </w:t>
      </w:r>
      <w:r w:rsidR="00AF340A">
        <w:rPr>
          <w:b/>
          <w:lang w:val="mk-MK"/>
        </w:rPr>
        <w:t>606393</w:t>
      </w:r>
      <w:r w:rsidRPr="00C0660A">
        <w:rPr>
          <w:b/>
          <w:lang w:val="mk-MK"/>
        </w:rPr>
        <w:t xml:space="preserve"> и ЕДБ</w:t>
      </w:r>
      <w:r w:rsidR="00DB2BD8" w:rsidRPr="00C0660A">
        <w:rPr>
          <w:b/>
          <w:lang w:val="mk-MK"/>
        </w:rPr>
        <w:t xml:space="preserve">: </w:t>
      </w:r>
      <w:r w:rsidR="00AF340A">
        <w:rPr>
          <w:b/>
          <w:lang w:val="mk-MK"/>
        </w:rPr>
        <w:t>4013006121860</w:t>
      </w:r>
    </w:p>
    <w:p w14:paraId="73659FAB" w14:textId="77777777" w:rsidR="00643054" w:rsidRPr="00C0660A" w:rsidRDefault="00643054" w:rsidP="00E034F1">
      <w:pPr>
        <w:jc w:val="both"/>
        <w:rPr>
          <w:lang w:val="mk-MK"/>
        </w:rPr>
      </w:pPr>
      <w:r w:rsidRPr="00C0660A">
        <w:rPr>
          <w:lang w:val="mk-MK"/>
        </w:rPr>
        <w:t>Да раководи со Инсталацијата</w:t>
      </w:r>
    </w:p>
    <w:p w14:paraId="1CAB4B6C" w14:textId="77777777" w:rsidR="0082634B" w:rsidRDefault="00643054" w:rsidP="00AF340A">
      <w:pPr>
        <w:jc w:val="both"/>
        <w:rPr>
          <w:b/>
        </w:rPr>
      </w:pPr>
      <w:r w:rsidRPr="00C0660A">
        <w:rPr>
          <w:b/>
          <w:lang w:val="mk-MK"/>
        </w:rPr>
        <w:t>Цело име на инсталацијата</w:t>
      </w:r>
      <w:r w:rsidRPr="00C0660A">
        <w:rPr>
          <w:b/>
        </w:rPr>
        <w:t>:</w:t>
      </w:r>
    </w:p>
    <w:p w14:paraId="72794214" w14:textId="77777777" w:rsidR="00AF340A" w:rsidRPr="00AF340A" w:rsidRDefault="00462F43" w:rsidP="00AF340A">
      <w:pPr>
        <w:jc w:val="both"/>
        <w:rPr>
          <w:rFonts w:cstheme="minorHAnsi"/>
          <w:b/>
          <w:bCs/>
          <w:lang w:val="mk-MK"/>
        </w:rPr>
      </w:pPr>
      <w:r w:rsidRPr="00C0660A">
        <w:rPr>
          <w:rFonts w:cstheme="minorHAnsi"/>
          <w:b/>
          <w:bCs/>
          <w:lang w:val="mk-MK"/>
        </w:rPr>
        <w:t>Инсталацијата врши дејности согласно:</w:t>
      </w:r>
    </w:p>
    <w:p w14:paraId="30E8DCEC" w14:textId="77777777" w:rsidR="00643054" w:rsidRPr="00AF340A" w:rsidRDefault="00AF340A" w:rsidP="00AF340A">
      <w:pPr>
        <w:pStyle w:val="ListParagraph"/>
        <w:numPr>
          <w:ilvl w:val="0"/>
          <w:numId w:val="49"/>
        </w:numPr>
        <w:jc w:val="both"/>
        <w:rPr>
          <w:b/>
          <w:lang w:val="mk-MK"/>
        </w:rPr>
      </w:pPr>
      <w:r w:rsidRPr="00AF340A">
        <w:rPr>
          <w:rFonts w:cstheme="minorHAnsi"/>
          <w:b/>
          <w:bCs/>
          <w:lang w:val="mk-MK"/>
        </w:rPr>
        <w:t xml:space="preserve">Прилог 2 -Точка 6-Останати активности, Подточка 6.3. (в)-Обработка и преработка на млеко, при што количеството на влезно млеко е од 20 до 200 тони/ден (просечна вредност на годишна основа) </w:t>
      </w:r>
      <w:r w:rsidR="00462F43" w:rsidRPr="00AF340A">
        <w:rPr>
          <w:rFonts w:cstheme="minorHAnsi"/>
          <w:b/>
          <w:bCs/>
          <w:lang w:val="mk-MK"/>
        </w:rPr>
        <w:t xml:space="preserve"> </w:t>
      </w:r>
    </w:p>
    <w:p w14:paraId="707013B0" w14:textId="77777777" w:rsidR="00646455" w:rsidRPr="00C0660A" w:rsidRDefault="00646455" w:rsidP="00CC72DC">
      <w:pPr>
        <w:spacing w:after="0" w:line="360" w:lineRule="auto"/>
        <w:jc w:val="both"/>
        <w:rPr>
          <w:b/>
          <w:lang w:val="mk-MK"/>
        </w:rPr>
      </w:pPr>
    </w:p>
    <w:p w14:paraId="16B02B7E" w14:textId="77777777" w:rsidR="00643054" w:rsidRPr="00C0660A" w:rsidRDefault="00643054" w:rsidP="00CC72DC">
      <w:pPr>
        <w:spacing w:after="0" w:line="360" w:lineRule="auto"/>
        <w:jc w:val="both"/>
        <w:rPr>
          <w:b/>
          <w:lang w:val="mk-MK"/>
        </w:rPr>
      </w:pPr>
      <w:r w:rsidRPr="00C0660A">
        <w:rPr>
          <w:b/>
          <w:lang w:val="mk-MK"/>
        </w:rPr>
        <w:t>Општина</w:t>
      </w:r>
      <w:r w:rsidRPr="00C0660A">
        <w:rPr>
          <w:b/>
        </w:rPr>
        <w:t>:</w:t>
      </w:r>
      <w:r w:rsidR="00E034F1" w:rsidRPr="00C0660A">
        <w:rPr>
          <w:b/>
          <w:lang w:val="mk-MK"/>
        </w:rPr>
        <w:t xml:space="preserve"> </w:t>
      </w:r>
      <w:r w:rsidR="00AF340A">
        <w:rPr>
          <w:b/>
          <w:lang w:val="mk-MK"/>
        </w:rPr>
        <w:t>Чешиново-Облешево</w:t>
      </w:r>
      <w:r w:rsidR="00DF613C" w:rsidRPr="00C0660A">
        <w:rPr>
          <w:b/>
        </w:rPr>
        <w:t xml:space="preserve">, </w:t>
      </w:r>
      <w:r w:rsidRPr="00C0660A">
        <w:rPr>
          <w:b/>
          <w:lang w:val="mk-MK"/>
        </w:rPr>
        <w:t>Поштенски број</w:t>
      </w:r>
      <w:r w:rsidRPr="00C0660A">
        <w:rPr>
          <w:b/>
        </w:rPr>
        <w:t>:</w:t>
      </w:r>
      <w:r w:rsidR="00AF340A">
        <w:rPr>
          <w:b/>
          <w:lang w:val="mk-MK"/>
        </w:rPr>
        <w:t>2301</w:t>
      </w:r>
    </w:p>
    <w:p w14:paraId="7F81519E" w14:textId="77777777" w:rsidR="00D21C3E" w:rsidRPr="00C0660A" w:rsidRDefault="00D21C3E" w:rsidP="005405C7">
      <w:pPr>
        <w:spacing w:line="240" w:lineRule="auto"/>
        <w:jc w:val="both"/>
      </w:pPr>
      <w:r w:rsidRPr="00C0660A">
        <w:t>Во</w:t>
      </w:r>
      <w:r w:rsidR="00E034F1" w:rsidRPr="00C0660A">
        <w:rPr>
          <w:lang w:val="mk-MK"/>
        </w:rPr>
        <w:t xml:space="preserve"> </w:t>
      </w:r>
      <w:r w:rsidRPr="00C0660A">
        <w:t>рамките</w:t>
      </w:r>
      <w:r w:rsidR="00E034F1" w:rsidRPr="00C0660A">
        <w:rPr>
          <w:lang w:val="mk-MK"/>
        </w:rPr>
        <w:t xml:space="preserve"> </w:t>
      </w:r>
      <w:r w:rsidRPr="00C0660A">
        <w:t>на</w:t>
      </w:r>
      <w:r w:rsidR="00E034F1" w:rsidRPr="00C0660A">
        <w:rPr>
          <w:lang w:val="mk-MK"/>
        </w:rPr>
        <w:t xml:space="preserve"> </w:t>
      </w:r>
      <w:r w:rsidRPr="00C0660A">
        <w:t>дозволата и условите</w:t>
      </w:r>
      <w:r w:rsidR="00E034F1" w:rsidRPr="00C0660A">
        <w:rPr>
          <w:lang w:val="mk-MK"/>
        </w:rPr>
        <w:t xml:space="preserve"> </w:t>
      </w:r>
      <w:r w:rsidRPr="00C0660A">
        <w:t>за</w:t>
      </w:r>
      <w:r w:rsidR="00E034F1" w:rsidRPr="00C0660A">
        <w:rPr>
          <w:lang w:val="mk-MK"/>
        </w:rPr>
        <w:t xml:space="preserve"> </w:t>
      </w:r>
      <w:r w:rsidRPr="00C0660A">
        <w:t>неа.</w:t>
      </w:r>
    </w:p>
    <w:p w14:paraId="1F251A3A" w14:textId="77777777" w:rsidR="00D21C3E" w:rsidRPr="00C0660A" w:rsidRDefault="00D21C3E" w:rsidP="005405C7">
      <w:pPr>
        <w:spacing w:line="240" w:lineRule="auto"/>
        <w:jc w:val="both"/>
        <w:rPr>
          <w:lang w:val="mk-MK"/>
        </w:rPr>
      </w:pPr>
      <w:r w:rsidRPr="00C0660A">
        <w:rPr>
          <w:lang w:val="mk-MK"/>
        </w:rPr>
        <w:t>Потпис</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5"/>
      </w:tblGrid>
      <w:tr w:rsidR="00D21C3E" w:rsidRPr="00C0660A" w14:paraId="710D27B9" w14:textId="77777777" w:rsidTr="000A5A04">
        <w:trPr>
          <w:trHeight w:val="825"/>
        </w:trPr>
        <w:tc>
          <w:tcPr>
            <w:tcW w:w="5865" w:type="dxa"/>
          </w:tcPr>
          <w:p w14:paraId="6D6BF869" w14:textId="77777777" w:rsidR="000A5A04" w:rsidRPr="00C0660A" w:rsidRDefault="00AF340A" w:rsidP="000A5A04">
            <w:pPr>
              <w:pStyle w:val="NoSpacing"/>
              <w:jc w:val="center"/>
              <w:rPr>
                <w:b/>
                <w:lang w:val="mk-MK"/>
              </w:rPr>
            </w:pPr>
            <w:r>
              <w:rPr>
                <w:b/>
                <w:lang w:val="mk-MK"/>
              </w:rPr>
              <w:t>ОПШТИНА ЧЕШИНОВО-ОБЛЕШЕВО</w:t>
            </w:r>
            <w:r w:rsidR="000A5A04" w:rsidRPr="00C0660A">
              <w:rPr>
                <w:b/>
                <w:lang w:val="mk-MK"/>
              </w:rPr>
              <w:t>, ГРАДОНАЧАЛНИК</w:t>
            </w:r>
          </w:p>
          <w:p w14:paraId="5FAC5386" w14:textId="560C43DA" w:rsidR="000A5A04" w:rsidRPr="00C0660A" w:rsidRDefault="00FE62C1" w:rsidP="00FE62C1">
            <w:pPr>
              <w:pStyle w:val="NoSpacing"/>
              <w:jc w:val="center"/>
              <w:rPr>
                <w:lang w:val="mk-MK"/>
              </w:rPr>
            </w:pPr>
            <w:r>
              <w:rPr>
                <w:b/>
                <w:lang w:val="mk-MK"/>
              </w:rPr>
              <w:t>ДАЛИБОР АНГЕЛОВ</w:t>
            </w:r>
          </w:p>
        </w:tc>
      </w:tr>
    </w:tbl>
    <w:p w14:paraId="20B9E190" w14:textId="77777777" w:rsidR="00766D55" w:rsidRPr="00C0660A" w:rsidRDefault="00C87907" w:rsidP="005405C7">
      <w:pPr>
        <w:spacing w:line="240" w:lineRule="auto"/>
        <w:jc w:val="both"/>
        <w:rPr>
          <w:lang w:val="sq-AL"/>
        </w:rPr>
      </w:pPr>
      <w:r w:rsidRPr="00C0660A">
        <w:rPr>
          <w:lang w:val="mk-MK"/>
        </w:rPr>
        <w:t>(Име на овластено лице)</w:t>
      </w:r>
    </w:p>
    <w:p w14:paraId="160F26CF" w14:textId="77777777" w:rsidR="00C87907" w:rsidRPr="00C0660A" w:rsidRDefault="00C87907" w:rsidP="005405C7">
      <w:pPr>
        <w:spacing w:line="240" w:lineRule="auto"/>
        <w:jc w:val="both"/>
        <w:rPr>
          <w:lang w:val="mk-MK"/>
        </w:rPr>
      </w:pPr>
      <w:r w:rsidRPr="00C0660A">
        <w:rPr>
          <w:lang w:val="mk-MK"/>
        </w:rPr>
        <w:t>Овластен да потпише во име на Надлежниот орган за животната средина</w:t>
      </w:r>
    </w:p>
    <w:p w14:paraId="5E509057" w14:textId="77777777" w:rsidR="00C87907" w:rsidRPr="00C0660A" w:rsidRDefault="00C87907" w:rsidP="005405C7">
      <w:pPr>
        <w:spacing w:line="240" w:lineRule="auto"/>
        <w:jc w:val="both"/>
        <w:rPr>
          <w:lang w:val="mk-MK"/>
        </w:rPr>
      </w:pPr>
      <w:r w:rsidRPr="00C0660A">
        <w:rPr>
          <w:lang w:val="mk-MK"/>
        </w:rPr>
        <w:t>Датум</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6"/>
      </w:tblGrid>
      <w:tr w:rsidR="00543439" w:rsidRPr="00C0660A" w14:paraId="440A5F9A" w14:textId="77777777" w:rsidTr="003B0DC6">
        <w:trPr>
          <w:trHeight w:val="70"/>
        </w:trPr>
        <w:tc>
          <w:tcPr>
            <w:tcW w:w="2706" w:type="dxa"/>
            <w:tcBorders>
              <w:top w:val="single" w:sz="4" w:space="0" w:color="auto"/>
              <w:left w:val="single" w:sz="4" w:space="0" w:color="auto"/>
              <w:bottom w:val="single" w:sz="4" w:space="0" w:color="auto"/>
              <w:right w:val="single" w:sz="4" w:space="0" w:color="auto"/>
            </w:tcBorders>
          </w:tcPr>
          <w:p w14:paraId="53BE3BD6" w14:textId="33D7416B" w:rsidR="00C87907" w:rsidRPr="00C0660A" w:rsidRDefault="007673E6" w:rsidP="00A658BB">
            <w:pPr>
              <w:spacing w:line="240" w:lineRule="auto"/>
              <w:ind w:left="-90"/>
              <w:jc w:val="center"/>
              <w:rPr>
                <w:b/>
                <w:sz w:val="24"/>
                <w:szCs w:val="24"/>
                <w:lang w:val="sq-AL"/>
              </w:rPr>
            </w:pPr>
            <w:r>
              <w:rPr>
                <w:b/>
                <w:sz w:val="24"/>
                <w:szCs w:val="24"/>
                <w:highlight w:val="yellow"/>
                <w:lang w:val="mk-MK"/>
              </w:rPr>
              <w:t>19</w:t>
            </w:r>
            <w:r w:rsidR="00CE1ACE" w:rsidRPr="0082634B">
              <w:rPr>
                <w:b/>
                <w:sz w:val="24"/>
                <w:szCs w:val="24"/>
                <w:highlight w:val="yellow"/>
                <w:lang w:val="sq-AL"/>
              </w:rPr>
              <w:t>.</w:t>
            </w:r>
            <w:r w:rsidR="00A658BB" w:rsidRPr="0082634B">
              <w:rPr>
                <w:b/>
                <w:sz w:val="24"/>
                <w:szCs w:val="24"/>
                <w:highlight w:val="yellow"/>
                <w:lang w:val="mk-MK"/>
              </w:rPr>
              <w:t>1</w:t>
            </w:r>
            <w:r>
              <w:rPr>
                <w:b/>
                <w:sz w:val="24"/>
                <w:szCs w:val="24"/>
                <w:highlight w:val="yellow"/>
                <w:lang w:val="mk-MK"/>
              </w:rPr>
              <w:t>1</w:t>
            </w:r>
            <w:r>
              <w:rPr>
                <w:b/>
                <w:sz w:val="24"/>
                <w:szCs w:val="24"/>
                <w:highlight w:val="yellow"/>
                <w:lang w:val="sq-AL"/>
              </w:rPr>
              <w:t>.2021</w:t>
            </w:r>
          </w:p>
        </w:tc>
      </w:tr>
    </w:tbl>
    <w:p w14:paraId="5D026F22" w14:textId="77777777" w:rsidR="003B0DC6" w:rsidRPr="00C0660A" w:rsidRDefault="003B0DC6" w:rsidP="000B60BD">
      <w:pPr>
        <w:spacing w:line="240" w:lineRule="auto"/>
        <w:rPr>
          <w:lang w:val="mk-MK"/>
        </w:rPr>
      </w:pPr>
    </w:p>
    <w:p w14:paraId="416E6389" w14:textId="77777777" w:rsidR="00F56E21" w:rsidRPr="00C0660A" w:rsidRDefault="00F56E21" w:rsidP="005405C7">
      <w:pPr>
        <w:jc w:val="both"/>
        <w:rPr>
          <w:b/>
          <w:sz w:val="24"/>
          <w:szCs w:val="24"/>
          <w:lang w:val="sq-AL"/>
        </w:rPr>
      </w:pPr>
    </w:p>
    <w:p w14:paraId="42ED6619" w14:textId="77777777" w:rsidR="00FF7A78" w:rsidRPr="00C0660A" w:rsidRDefault="00E4386C" w:rsidP="005405C7">
      <w:pPr>
        <w:jc w:val="both"/>
        <w:rPr>
          <w:b/>
          <w:sz w:val="24"/>
          <w:szCs w:val="24"/>
          <w:lang w:val="mk-MK"/>
        </w:rPr>
      </w:pPr>
      <w:r w:rsidRPr="00C0660A">
        <w:rPr>
          <w:b/>
          <w:sz w:val="24"/>
          <w:szCs w:val="24"/>
          <w:lang w:val="mk-MK"/>
        </w:rPr>
        <w:t>Услови</w:t>
      </w:r>
    </w:p>
    <w:p w14:paraId="28729311" w14:textId="77777777" w:rsidR="00E4386C" w:rsidRPr="00C0660A" w:rsidRDefault="00E4386C" w:rsidP="005405C7">
      <w:pPr>
        <w:pStyle w:val="ListParagraph"/>
        <w:numPr>
          <w:ilvl w:val="0"/>
          <w:numId w:val="1"/>
        </w:numPr>
        <w:jc w:val="both"/>
        <w:rPr>
          <w:b/>
          <w:sz w:val="24"/>
          <w:szCs w:val="24"/>
          <w:lang w:val="mk-MK"/>
        </w:rPr>
      </w:pPr>
      <w:r w:rsidRPr="00C0660A">
        <w:rPr>
          <w:b/>
          <w:sz w:val="24"/>
          <w:szCs w:val="24"/>
          <w:lang w:val="mk-MK"/>
        </w:rPr>
        <w:t>Инсталација за која се издава дозволата</w:t>
      </w:r>
    </w:p>
    <w:p w14:paraId="4E80BFAD" w14:textId="77777777" w:rsidR="00EB28B3" w:rsidRPr="00C0660A" w:rsidRDefault="00EB28B3" w:rsidP="00EB28B3">
      <w:pPr>
        <w:pStyle w:val="ListParagraph"/>
        <w:ind w:left="1080"/>
        <w:jc w:val="both"/>
        <w:rPr>
          <w:b/>
          <w:sz w:val="24"/>
          <w:szCs w:val="24"/>
          <w:lang w:val="mk-MK"/>
        </w:rPr>
      </w:pPr>
    </w:p>
    <w:p w14:paraId="3C463B25" w14:textId="77777777" w:rsidR="00E4386C" w:rsidRPr="00C0660A" w:rsidRDefault="00E4386C" w:rsidP="005405C7">
      <w:pPr>
        <w:pStyle w:val="ListParagraph"/>
        <w:numPr>
          <w:ilvl w:val="2"/>
          <w:numId w:val="1"/>
        </w:numPr>
        <w:jc w:val="both"/>
        <w:rPr>
          <w:lang w:val="mk-MK"/>
        </w:rPr>
      </w:pPr>
      <w:r w:rsidRPr="00C0660A">
        <w:rPr>
          <w:lang w:val="mk-MK"/>
        </w:rPr>
        <w:t>Операторот е овластен да изведува активности и/или поверзани активности наведени во Табела 1.1.1</w:t>
      </w:r>
    </w:p>
    <w:p w14:paraId="6D57D879" w14:textId="77777777" w:rsidR="00646455" w:rsidRPr="00C0660A" w:rsidRDefault="00646455" w:rsidP="00646455">
      <w:pPr>
        <w:ind w:left="1170"/>
        <w:jc w:val="both"/>
        <w:rPr>
          <w:lang w:val="mk-MK"/>
        </w:rPr>
      </w:pP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2268"/>
        <w:gridCol w:w="2775"/>
      </w:tblGrid>
      <w:tr w:rsidR="002661C4" w:rsidRPr="00C0660A" w14:paraId="782D8612" w14:textId="77777777" w:rsidTr="000A50E9">
        <w:trPr>
          <w:trHeight w:val="255"/>
        </w:trPr>
        <w:tc>
          <w:tcPr>
            <w:tcW w:w="3180" w:type="dxa"/>
          </w:tcPr>
          <w:p w14:paraId="5E189896" w14:textId="77777777" w:rsidR="002661C4" w:rsidRPr="00C0660A" w:rsidRDefault="002661C4" w:rsidP="005405C7">
            <w:pPr>
              <w:jc w:val="both"/>
              <w:rPr>
                <w:b/>
                <w:sz w:val="24"/>
                <w:szCs w:val="24"/>
                <w:lang w:val="mk-MK"/>
              </w:rPr>
            </w:pPr>
            <w:r w:rsidRPr="00C0660A">
              <w:rPr>
                <w:b/>
                <w:sz w:val="24"/>
                <w:szCs w:val="24"/>
                <w:lang w:val="mk-MK"/>
              </w:rPr>
              <w:t>Табела</w:t>
            </w:r>
            <w:r w:rsidR="00EE2331" w:rsidRPr="00C0660A">
              <w:rPr>
                <w:b/>
                <w:sz w:val="24"/>
                <w:szCs w:val="24"/>
              </w:rPr>
              <w:t>:</w:t>
            </w:r>
            <w:r w:rsidRPr="00C0660A">
              <w:rPr>
                <w:b/>
                <w:sz w:val="24"/>
                <w:szCs w:val="24"/>
                <w:lang w:val="mk-MK"/>
              </w:rPr>
              <w:t xml:space="preserve"> 1.1.1</w:t>
            </w:r>
          </w:p>
        </w:tc>
        <w:tc>
          <w:tcPr>
            <w:tcW w:w="2268" w:type="dxa"/>
          </w:tcPr>
          <w:p w14:paraId="70A28B6E" w14:textId="77777777" w:rsidR="002661C4" w:rsidRPr="00C0660A" w:rsidRDefault="002661C4" w:rsidP="005405C7">
            <w:pPr>
              <w:pStyle w:val="ListParagraph"/>
              <w:ind w:left="0"/>
              <w:jc w:val="both"/>
              <w:rPr>
                <w:lang w:val="mk-MK"/>
              </w:rPr>
            </w:pPr>
          </w:p>
        </w:tc>
        <w:tc>
          <w:tcPr>
            <w:tcW w:w="2775" w:type="dxa"/>
          </w:tcPr>
          <w:p w14:paraId="26CBEC1B" w14:textId="77777777" w:rsidR="002661C4" w:rsidRPr="00C0660A" w:rsidRDefault="002661C4" w:rsidP="005405C7">
            <w:pPr>
              <w:pStyle w:val="ListParagraph"/>
              <w:ind w:left="0"/>
              <w:jc w:val="both"/>
              <w:rPr>
                <w:lang w:val="mk-MK"/>
              </w:rPr>
            </w:pPr>
          </w:p>
        </w:tc>
      </w:tr>
      <w:tr w:rsidR="002661C4" w:rsidRPr="00C0660A" w14:paraId="06B64D37" w14:textId="77777777" w:rsidTr="000A50E9">
        <w:trPr>
          <w:trHeight w:val="2859"/>
        </w:trPr>
        <w:tc>
          <w:tcPr>
            <w:tcW w:w="3180" w:type="dxa"/>
          </w:tcPr>
          <w:p w14:paraId="057D5E93" w14:textId="77777777" w:rsidR="002661C4" w:rsidRPr="00C0660A" w:rsidRDefault="002661C4" w:rsidP="005405C7">
            <w:pPr>
              <w:jc w:val="both"/>
              <w:rPr>
                <w:lang w:val="mk-MK"/>
              </w:rPr>
            </w:pPr>
            <w:r w:rsidRPr="00C0660A">
              <w:rPr>
                <w:lang w:val="mk-MK"/>
              </w:rPr>
              <w:t>Активност од Анекс 2 од УРЕДБА за определување на активиностите на инсталацијте за кои се издава интегрирана еколошка дозвола односно дозвола за усогласување со оперативен план и временски распоред за поднесување на барање за дозвола за усогласување со оперативен план</w:t>
            </w:r>
          </w:p>
        </w:tc>
        <w:tc>
          <w:tcPr>
            <w:tcW w:w="2268" w:type="dxa"/>
          </w:tcPr>
          <w:p w14:paraId="35A1CE99" w14:textId="77777777" w:rsidR="002661C4" w:rsidRPr="00C0660A" w:rsidRDefault="002661C4" w:rsidP="005405C7">
            <w:pPr>
              <w:pStyle w:val="ListParagraph"/>
              <w:ind w:left="0"/>
              <w:jc w:val="both"/>
              <w:rPr>
                <w:b/>
                <w:lang w:val="mk-MK"/>
              </w:rPr>
            </w:pPr>
            <w:r w:rsidRPr="00C0660A">
              <w:rPr>
                <w:b/>
                <w:lang w:val="mk-MK"/>
              </w:rPr>
              <w:t>Опис на наведена активност</w:t>
            </w:r>
          </w:p>
        </w:tc>
        <w:tc>
          <w:tcPr>
            <w:tcW w:w="2775" w:type="dxa"/>
          </w:tcPr>
          <w:p w14:paraId="1B7F88F8" w14:textId="77777777" w:rsidR="002661C4" w:rsidRPr="00C0660A" w:rsidRDefault="002661C4" w:rsidP="005405C7">
            <w:pPr>
              <w:pStyle w:val="ListParagraph"/>
              <w:ind w:left="0"/>
              <w:jc w:val="both"/>
              <w:rPr>
                <w:b/>
                <w:lang w:val="mk-MK"/>
              </w:rPr>
            </w:pPr>
            <w:r w:rsidRPr="00C0660A">
              <w:rPr>
                <w:b/>
                <w:lang w:val="mk-MK"/>
              </w:rPr>
              <w:t>Граници на наведена активност</w:t>
            </w:r>
          </w:p>
        </w:tc>
      </w:tr>
      <w:tr w:rsidR="00917944" w:rsidRPr="00C0660A" w14:paraId="4921B420" w14:textId="77777777" w:rsidTr="00646455">
        <w:trPr>
          <w:trHeight w:val="1817"/>
        </w:trPr>
        <w:tc>
          <w:tcPr>
            <w:tcW w:w="3180" w:type="dxa"/>
          </w:tcPr>
          <w:p w14:paraId="1ABCF686" w14:textId="77777777" w:rsidR="00917944" w:rsidRPr="00C0660A" w:rsidRDefault="00917944" w:rsidP="00917944">
            <w:pPr>
              <w:pStyle w:val="ListParagraph"/>
              <w:ind w:left="0"/>
              <w:jc w:val="both"/>
              <w:rPr>
                <w:lang w:val="mk-MK"/>
              </w:rPr>
            </w:pPr>
            <w:r w:rsidRPr="00C0660A">
              <w:rPr>
                <w:lang w:val="mk-MK"/>
              </w:rPr>
              <w:t>Прилог 2</w:t>
            </w:r>
          </w:p>
          <w:p w14:paraId="5E4A275A" w14:textId="77777777" w:rsidR="00883F54" w:rsidRPr="00883F54" w:rsidRDefault="00883F54" w:rsidP="00883F54">
            <w:pPr>
              <w:jc w:val="both"/>
              <w:rPr>
                <w:b/>
                <w:lang w:val="mk-MK"/>
              </w:rPr>
            </w:pPr>
            <w:r w:rsidRPr="00883F54">
              <w:rPr>
                <w:b/>
                <w:lang w:val="mk-MK"/>
              </w:rPr>
              <w:t xml:space="preserve">активности кои се предмет на барањето </w:t>
            </w:r>
          </w:p>
          <w:p w14:paraId="5DD49C22" w14:textId="77777777" w:rsidR="00917944" w:rsidRPr="00C0660A" w:rsidRDefault="00883F54" w:rsidP="00883F54">
            <w:pPr>
              <w:jc w:val="both"/>
              <w:rPr>
                <w:b/>
                <w:lang w:val="mk-MK"/>
              </w:rPr>
            </w:pPr>
            <w:r w:rsidRPr="00883F54">
              <w:rPr>
                <w:b/>
                <w:lang w:val="mk-MK"/>
              </w:rPr>
              <w:t>Прилог 2 -Точка 6-Останати активности, Подточка 6.3. (в)-Обработка и преработка на млеко, при што количеството на влезно млеко е од 20 до 200 тони/ден (просечна вредност на годишна основа)</w:t>
            </w:r>
          </w:p>
        </w:tc>
        <w:tc>
          <w:tcPr>
            <w:tcW w:w="2268" w:type="dxa"/>
          </w:tcPr>
          <w:p w14:paraId="4076A888" w14:textId="77777777" w:rsidR="000A50E9" w:rsidRPr="00C0660A" w:rsidRDefault="000A50E9" w:rsidP="00917944">
            <w:pPr>
              <w:pStyle w:val="ListParagraph"/>
              <w:ind w:left="0"/>
              <w:jc w:val="both"/>
              <w:rPr>
                <w:lang w:val="mk-MK"/>
              </w:rPr>
            </w:pPr>
          </w:p>
          <w:p w14:paraId="232C3DA1" w14:textId="77777777" w:rsidR="00917944" w:rsidRPr="00C0660A" w:rsidRDefault="00883F54" w:rsidP="00917944">
            <w:pPr>
              <w:pStyle w:val="ListParagraph"/>
              <w:ind w:left="0"/>
              <w:jc w:val="both"/>
              <w:rPr>
                <w:lang w:val="mk-MK"/>
              </w:rPr>
            </w:pPr>
            <w:r w:rsidRPr="00883F54">
              <w:rPr>
                <w:lang w:val="mk-MK"/>
              </w:rPr>
              <w:t>Обработка и преработка на млеко и производство на млечни производи, до 50 тони/ден I</w:t>
            </w:r>
          </w:p>
          <w:p w14:paraId="73450341" w14:textId="77777777" w:rsidR="00917944" w:rsidRPr="00C0660A" w:rsidRDefault="00917944" w:rsidP="00917944">
            <w:pPr>
              <w:pStyle w:val="ListParagraph"/>
              <w:ind w:left="0"/>
              <w:jc w:val="both"/>
              <w:rPr>
                <w:lang w:val="mk-MK"/>
              </w:rPr>
            </w:pPr>
          </w:p>
        </w:tc>
        <w:tc>
          <w:tcPr>
            <w:tcW w:w="2775" w:type="dxa"/>
          </w:tcPr>
          <w:p w14:paraId="399AD68A" w14:textId="77777777" w:rsidR="000A50E9" w:rsidRPr="00C0660A" w:rsidRDefault="000A50E9" w:rsidP="00917944">
            <w:pPr>
              <w:pStyle w:val="ListParagraph"/>
              <w:ind w:left="0"/>
              <w:jc w:val="both"/>
              <w:rPr>
                <w:lang w:val="mk-MK"/>
              </w:rPr>
            </w:pPr>
          </w:p>
          <w:p w14:paraId="042544C7" w14:textId="77777777" w:rsidR="000A50E9" w:rsidRPr="00C0660A" w:rsidRDefault="000A50E9" w:rsidP="00917944">
            <w:pPr>
              <w:pStyle w:val="ListParagraph"/>
              <w:ind w:left="0"/>
              <w:jc w:val="both"/>
              <w:rPr>
                <w:lang w:val="mk-MK"/>
              </w:rPr>
            </w:pPr>
          </w:p>
          <w:p w14:paraId="24CC3533" w14:textId="77777777" w:rsidR="00917944" w:rsidRPr="00C0660A" w:rsidRDefault="00883F54" w:rsidP="00DF613C">
            <w:pPr>
              <w:pStyle w:val="ListParagraph"/>
              <w:ind w:left="0"/>
              <w:jc w:val="both"/>
              <w:rPr>
                <w:lang w:val="sq-AL"/>
              </w:rPr>
            </w:pPr>
            <w:r>
              <w:rPr>
                <w:rFonts w:ascii="Calibri" w:hAnsi="Calibri" w:cs="Calibri"/>
                <w:lang w:val="mk-MK"/>
              </w:rPr>
              <w:t>До 50 тони</w:t>
            </w:r>
            <w:r w:rsidR="00A51139">
              <w:rPr>
                <w:rFonts w:ascii="Calibri" w:hAnsi="Calibri" w:cs="Calibri"/>
                <w:lang w:val="mk-MK"/>
              </w:rPr>
              <w:t xml:space="preserve"> </w:t>
            </w:r>
            <w:r w:rsidR="00C11F35" w:rsidRPr="00C0660A">
              <w:rPr>
                <w:rFonts w:ascii="Calibri" w:hAnsi="Calibri" w:cs="Calibri"/>
                <w:lang w:val="mk-MK"/>
              </w:rPr>
              <w:t>дневно</w:t>
            </w:r>
          </w:p>
        </w:tc>
      </w:tr>
    </w:tbl>
    <w:p w14:paraId="2D081E38" w14:textId="77777777" w:rsidR="00B373A9" w:rsidRPr="00C0660A" w:rsidRDefault="00B373A9" w:rsidP="005405C7">
      <w:pPr>
        <w:jc w:val="both"/>
        <w:rPr>
          <w:sz w:val="20"/>
          <w:szCs w:val="20"/>
          <w:lang w:val="mk-MK"/>
        </w:rPr>
      </w:pPr>
    </w:p>
    <w:p w14:paraId="2B7C2815" w14:textId="77777777" w:rsidR="001248EB" w:rsidRPr="00C0660A" w:rsidRDefault="001248EB" w:rsidP="005405C7">
      <w:pPr>
        <w:jc w:val="both"/>
        <w:rPr>
          <w:sz w:val="20"/>
          <w:szCs w:val="20"/>
          <w:lang w:val="mk-MK"/>
        </w:rPr>
      </w:pPr>
    </w:p>
    <w:p w14:paraId="551A6A05" w14:textId="77777777" w:rsidR="001248EB" w:rsidRPr="00C0660A" w:rsidRDefault="001248EB" w:rsidP="000B1C96">
      <w:pPr>
        <w:jc w:val="both"/>
        <w:rPr>
          <w:sz w:val="24"/>
          <w:szCs w:val="24"/>
          <w:lang w:val="sq-AL"/>
        </w:rPr>
      </w:pPr>
    </w:p>
    <w:p w14:paraId="71622B17" w14:textId="77777777" w:rsidR="000A50E9" w:rsidRPr="00C0660A" w:rsidRDefault="000A50E9" w:rsidP="005405C7">
      <w:pPr>
        <w:ind w:left="720"/>
        <w:jc w:val="both"/>
        <w:rPr>
          <w:sz w:val="20"/>
          <w:szCs w:val="20"/>
          <w:lang w:val="sq-AL"/>
        </w:rPr>
      </w:pPr>
    </w:p>
    <w:p w14:paraId="5E1BF30F" w14:textId="77777777" w:rsidR="00B8170C" w:rsidRPr="00C0660A" w:rsidRDefault="00B8170C" w:rsidP="005405C7">
      <w:pPr>
        <w:pStyle w:val="ListParagraph"/>
        <w:numPr>
          <w:ilvl w:val="2"/>
          <w:numId w:val="2"/>
        </w:numPr>
        <w:jc w:val="both"/>
        <w:rPr>
          <w:sz w:val="20"/>
          <w:szCs w:val="20"/>
          <w:lang w:val="mk-MK"/>
        </w:rPr>
      </w:pPr>
      <w:r w:rsidRPr="00C0660A">
        <w:rPr>
          <w:lang w:val="sq-AL"/>
        </w:rPr>
        <w:lastRenderedPageBreak/>
        <w:t>Акти</w:t>
      </w:r>
      <w:r w:rsidR="007D6704" w:rsidRPr="00C0660A">
        <w:rPr>
          <w:lang w:val="sq-AL"/>
        </w:rPr>
        <w:t>вности овластени во услови 1.1.1</w:t>
      </w:r>
      <w:r w:rsidRPr="00C0660A">
        <w:rPr>
          <w:lang w:val="sq-AL"/>
        </w:rPr>
        <w:t xml:space="preserve"> ќе се одвиват само во границите на локацијата на инсталацијата, прикажана во планот Табела</w:t>
      </w:r>
      <w:r w:rsidRPr="00C0660A">
        <w:rPr>
          <w:lang w:val="mk-MK"/>
        </w:rPr>
        <w:t xml:space="preserve">  1.1.2</w:t>
      </w:r>
    </w:p>
    <w:p w14:paraId="71488141" w14:textId="77777777" w:rsidR="00B8170C" w:rsidRPr="00C0660A" w:rsidRDefault="00B8170C" w:rsidP="005405C7">
      <w:pPr>
        <w:pStyle w:val="ListParagraph"/>
        <w:ind w:left="1065"/>
        <w:jc w:val="both"/>
        <w:rPr>
          <w:lang w:val="mk-MK"/>
        </w:rPr>
      </w:pPr>
    </w:p>
    <w:p w14:paraId="05938FA8" w14:textId="77777777" w:rsidR="00B8170C" w:rsidRPr="00C0660A" w:rsidRDefault="00B8170C" w:rsidP="005405C7">
      <w:pPr>
        <w:pStyle w:val="ListParagraph"/>
        <w:ind w:left="1065"/>
        <w:jc w:val="both"/>
        <w:rPr>
          <w:lang w:val="mk-MK"/>
        </w:rPr>
      </w:pPr>
    </w:p>
    <w:tbl>
      <w:tblPr>
        <w:tblpPr w:leftFromText="180" w:rightFromText="180" w:vertAnchor="text" w:tblpX="109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5"/>
        <w:gridCol w:w="4595"/>
      </w:tblGrid>
      <w:tr w:rsidR="00EA0708" w:rsidRPr="00C0660A" w14:paraId="17FE8602" w14:textId="77777777" w:rsidTr="008C61F4">
        <w:trPr>
          <w:trHeight w:val="379"/>
        </w:trPr>
        <w:tc>
          <w:tcPr>
            <w:tcW w:w="7530" w:type="dxa"/>
            <w:gridSpan w:val="2"/>
          </w:tcPr>
          <w:p w14:paraId="08FAC905" w14:textId="77777777" w:rsidR="00EA0708" w:rsidRPr="00C0660A" w:rsidRDefault="00EA0708" w:rsidP="008C61F4">
            <w:pPr>
              <w:pStyle w:val="ListParagraph"/>
              <w:ind w:left="0"/>
              <w:jc w:val="both"/>
              <w:rPr>
                <w:b/>
                <w:lang w:val="mk-MK"/>
              </w:rPr>
            </w:pPr>
            <w:r w:rsidRPr="00C0660A">
              <w:rPr>
                <w:b/>
                <w:lang w:val="mk-MK"/>
              </w:rPr>
              <w:t xml:space="preserve">Табела </w:t>
            </w:r>
            <w:r w:rsidR="00EE2331" w:rsidRPr="00C0660A">
              <w:rPr>
                <w:b/>
              </w:rPr>
              <w:t>:</w:t>
            </w:r>
            <w:r w:rsidRPr="00C0660A">
              <w:rPr>
                <w:b/>
                <w:lang w:val="mk-MK"/>
              </w:rPr>
              <w:t>1.1.2</w:t>
            </w:r>
          </w:p>
        </w:tc>
      </w:tr>
      <w:tr w:rsidR="00B8170C" w:rsidRPr="00C0660A" w14:paraId="217E822C" w14:textId="77777777" w:rsidTr="008C61F4">
        <w:trPr>
          <w:trHeight w:val="569"/>
        </w:trPr>
        <w:tc>
          <w:tcPr>
            <w:tcW w:w="2935" w:type="dxa"/>
          </w:tcPr>
          <w:p w14:paraId="1A67AF41" w14:textId="77777777" w:rsidR="00B8170C" w:rsidRPr="00C0660A" w:rsidRDefault="00B8170C" w:rsidP="008C61F4">
            <w:pPr>
              <w:pStyle w:val="ListParagraph"/>
              <w:ind w:left="0"/>
              <w:jc w:val="both"/>
              <w:rPr>
                <w:b/>
                <w:lang w:val="mk-MK"/>
              </w:rPr>
            </w:pPr>
            <w:r w:rsidRPr="00C0660A">
              <w:rPr>
                <w:b/>
                <w:lang w:val="mk-MK"/>
              </w:rPr>
              <w:t>Документ</w:t>
            </w:r>
          </w:p>
        </w:tc>
        <w:tc>
          <w:tcPr>
            <w:tcW w:w="4595" w:type="dxa"/>
          </w:tcPr>
          <w:p w14:paraId="16BB10C1" w14:textId="77777777" w:rsidR="00B8170C" w:rsidRPr="00C0660A" w:rsidRDefault="00B8170C" w:rsidP="008C61F4">
            <w:pPr>
              <w:pStyle w:val="ListParagraph"/>
              <w:ind w:left="0"/>
              <w:jc w:val="both"/>
              <w:rPr>
                <w:b/>
                <w:lang w:val="mk-MK"/>
              </w:rPr>
            </w:pPr>
            <w:r w:rsidRPr="00C0660A">
              <w:rPr>
                <w:b/>
                <w:lang w:val="mk-MK"/>
              </w:rPr>
              <w:t>Место во документацијата</w:t>
            </w:r>
          </w:p>
        </w:tc>
      </w:tr>
      <w:tr w:rsidR="00B8170C" w:rsidRPr="00C0660A" w14:paraId="592FB8FE" w14:textId="77777777" w:rsidTr="008C61F4">
        <w:trPr>
          <w:trHeight w:val="1773"/>
        </w:trPr>
        <w:tc>
          <w:tcPr>
            <w:tcW w:w="2935" w:type="dxa"/>
          </w:tcPr>
          <w:p w14:paraId="0D54A575" w14:textId="77777777" w:rsidR="00B8170C" w:rsidRPr="00C0660A" w:rsidRDefault="00C11F35" w:rsidP="008C61F4">
            <w:pPr>
              <w:pStyle w:val="ListParagraph"/>
              <w:ind w:left="0"/>
              <w:jc w:val="both"/>
              <w:rPr>
                <w:lang w:val="mk-MK"/>
              </w:rPr>
            </w:pPr>
            <w:r w:rsidRPr="00C0660A">
              <w:rPr>
                <w:lang w:val="mk-MK"/>
              </w:rPr>
              <w:t>Решение од централен регистар</w:t>
            </w:r>
          </w:p>
          <w:p w14:paraId="035C3A52" w14:textId="77777777" w:rsidR="00DF613C" w:rsidRPr="00C0660A" w:rsidRDefault="00DF613C" w:rsidP="008C61F4">
            <w:pPr>
              <w:pStyle w:val="ListParagraph"/>
              <w:ind w:left="0"/>
              <w:jc w:val="both"/>
              <w:rPr>
                <w:lang w:val="mk-MK"/>
              </w:rPr>
            </w:pPr>
          </w:p>
          <w:p w14:paraId="043613D7" w14:textId="77777777" w:rsidR="000A50E9" w:rsidRPr="00C0660A" w:rsidRDefault="000A50E9" w:rsidP="008C61F4">
            <w:pPr>
              <w:pStyle w:val="ListParagraph"/>
              <w:ind w:left="0"/>
              <w:jc w:val="both"/>
              <w:rPr>
                <w:lang w:val="mk-MK"/>
              </w:rPr>
            </w:pPr>
            <w:r w:rsidRPr="00C0660A">
              <w:rPr>
                <w:lang w:val="mk-MK"/>
              </w:rPr>
              <w:t xml:space="preserve">Барање за добивање на </w:t>
            </w:r>
            <w:r w:rsidR="0042445F" w:rsidRPr="00C0660A">
              <w:rPr>
                <w:lang w:val="mk-MK"/>
              </w:rPr>
              <w:t>Б-ИСКЗ</w:t>
            </w:r>
          </w:p>
          <w:p w14:paraId="29A3CD7D" w14:textId="77777777" w:rsidR="00543439" w:rsidRPr="00C0660A" w:rsidRDefault="00543439" w:rsidP="008C61F4">
            <w:pPr>
              <w:pStyle w:val="ListParagraph"/>
              <w:ind w:left="0"/>
              <w:jc w:val="both"/>
              <w:rPr>
                <w:lang w:val="mk-MK"/>
              </w:rPr>
            </w:pPr>
            <w:r w:rsidRPr="00C0660A">
              <w:rPr>
                <w:lang w:val="mk-MK"/>
              </w:rPr>
              <w:t xml:space="preserve">Како </w:t>
            </w:r>
            <w:r w:rsidR="00747C33" w:rsidRPr="00C0660A">
              <w:rPr>
                <w:lang w:val="mk-MK"/>
              </w:rPr>
              <w:t>и катастарска скица на локацијата и имотен лист</w:t>
            </w:r>
            <w:r w:rsidR="0015436A">
              <w:rPr>
                <w:lang w:val="mk-MK"/>
              </w:rPr>
              <w:t xml:space="preserve"> </w:t>
            </w:r>
            <w:r w:rsidRPr="00C0660A">
              <w:rPr>
                <w:lang w:val="mk-MK"/>
              </w:rPr>
              <w:t>дадени во Барањето</w:t>
            </w:r>
          </w:p>
        </w:tc>
        <w:tc>
          <w:tcPr>
            <w:tcW w:w="4595" w:type="dxa"/>
          </w:tcPr>
          <w:p w14:paraId="0C0EF899" w14:textId="77777777" w:rsidR="00A3005C" w:rsidRDefault="000A50E9" w:rsidP="008C61F4">
            <w:pPr>
              <w:pStyle w:val="ListParagraph"/>
              <w:spacing w:after="0" w:line="240" w:lineRule="auto"/>
              <w:ind w:left="0"/>
              <w:jc w:val="both"/>
              <w:rPr>
                <w:lang w:val="mk-MK"/>
              </w:rPr>
            </w:pPr>
            <w:r w:rsidRPr="00C0660A">
              <w:rPr>
                <w:lang w:val="mk-MK"/>
              </w:rPr>
              <w:t xml:space="preserve">Барањето за добивање  за </w:t>
            </w:r>
            <w:r w:rsidR="0042445F" w:rsidRPr="00C0660A">
              <w:rPr>
                <w:lang w:val="mk-MK"/>
              </w:rPr>
              <w:t xml:space="preserve">Б </w:t>
            </w:r>
            <w:r w:rsidR="0029186E">
              <w:rPr>
                <w:lang w:val="mk-MK"/>
              </w:rPr>
              <w:t>–</w:t>
            </w:r>
            <w:r w:rsidR="0042445F" w:rsidRPr="00C0660A">
              <w:rPr>
                <w:lang w:val="mk-MK"/>
              </w:rPr>
              <w:t xml:space="preserve"> ИСКЗ</w:t>
            </w:r>
          </w:p>
          <w:p w14:paraId="3563C44C" w14:textId="77777777" w:rsidR="0029186E" w:rsidRPr="00C0660A" w:rsidRDefault="0029186E" w:rsidP="008C61F4">
            <w:pPr>
              <w:pStyle w:val="ListParagraph"/>
              <w:spacing w:after="0" w:line="240" w:lineRule="auto"/>
              <w:ind w:left="0"/>
              <w:jc w:val="both"/>
              <w:rPr>
                <w:lang w:val="mk-MK"/>
              </w:rPr>
            </w:pPr>
            <w:r>
              <w:rPr>
                <w:rFonts w:cstheme="minorHAnsi"/>
                <w:b/>
                <w:lang w:val="mk-MK"/>
              </w:rPr>
              <w:t>Уп1</w:t>
            </w:r>
            <w:r w:rsidRPr="00C0660A">
              <w:rPr>
                <w:rFonts w:cstheme="minorHAnsi"/>
                <w:b/>
                <w:lang w:val="mk-MK"/>
              </w:rPr>
              <w:t>бр.</w:t>
            </w:r>
            <w:r>
              <w:rPr>
                <w:b/>
                <w:lang w:val="en-GB"/>
              </w:rPr>
              <w:t>22-17</w:t>
            </w:r>
            <w:r w:rsidRPr="00C0660A">
              <w:rPr>
                <w:b/>
                <w:lang w:val="mk-MK"/>
              </w:rPr>
              <w:t xml:space="preserve"> </w:t>
            </w:r>
            <w:r>
              <w:rPr>
                <w:rFonts w:cstheme="minorHAnsi"/>
                <w:b/>
                <w:lang w:val="mk-MK"/>
              </w:rPr>
              <w:t>од 07</w:t>
            </w:r>
            <w:r w:rsidRPr="00C0660A">
              <w:rPr>
                <w:rFonts w:cstheme="minorHAnsi"/>
                <w:b/>
                <w:lang w:val="mk-MK"/>
              </w:rPr>
              <w:t>.0</w:t>
            </w:r>
            <w:r>
              <w:rPr>
                <w:rFonts w:cstheme="minorHAnsi"/>
                <w:b/>
                <w:lang w:val="mk-MK"/>
              </w:rPr>
              <w:t>4.2020</w:t>
            </w:r>
          </w:p>
          <w:p w14:paraId="4F6E72B9" w14:textId="77777777" w:rsidR="000A50E9" w:rsidRPr="00C0660A" w:rsidRDefault="008C61F4" w:rsidP="008C61F4">
            <w:pPr>
              <w:tabs>
                <w:tab w:val="left" w:pos="1380"/>
              </w:tabs>
              <w:spacing w:after="0" w:line="240" w:lineRule="auto"/>
              <w:jc w:val="both"/>
            </w:pPr>
            <w:r w:rsidRPr="00C0660A">
              <w:tab/>
            </w:r>
          </w:p>
          <w:p w14:paraId="5B33F840" w14:textId="77777777" w:rsidR="0042445F" w:rsidRPr="00C0660A" w:rsidRDefault="0042445F" w:rsidP="008C61F4">
            <w:pPr>
              <w:tabs>
                <w:tab w:val="left" w:pos="1575"/>
              </w:tabs>
              <w:spacing w:after="0" w:line="240" w:lineRule="auto"/>
              <w:jc w:val="both"/>
              <w:rPr>
                <w:sz w:val="16"/>
                <w:szCs w:val="16"/>
                <w:lang w:val="mk-MK"/>
              </w:rPr>
            </w:pPr>
          </w:p>
          <w:p w14:paraId="73C78F4E" w14:textId="77777777" w:rsidR="0042445F" w:rsidRPr="00C0660A" w:rsidRDefault="0042445F" w:rsidP="008C61F4">
            <w:pPr>
              <w:pStyle w:val="ListParagraph"/>
              <w:spacing w:after="0" w:line="240" w:lineRule="auto"/>
              <w:ind w:left="0"/>
              <w:jc w:val="both"/>
              <w:rPr>
                <w:lang w:val="mk-MK"/>
              </w:rPr>
            </w:pPr>
            <w:r w:rsidRPr="00C0660A">
              <w:rPr>
                <w:lang w:val="mk-MK"/>
              </w:rPr>
              <w:t>Барањето за добивање Б-ИСКЗ</w:t>
            </w:r>
          </w:p>
          <w:p w14:paraId="49D19E4B" w14:textId="77777777" w:rsidR="0042445F" w:rsidRPr="00C0660A" w:rsidRDefault="0082634B" w:rsidP="008C61F4">
            <w:pPr>
              <w:tabs>
                <w:tab w:val="left" w:pos="1575"/>
              </w:tabs>
              <w:spacing w:after="0" w:line="240" w:lineRule="auto"/>
              <w:jc w:val="both"/>
              <w:rPr>
                <w:lang w:val="mk-MK"/>
              </w:rPr>
            </w:pPr>
            <w:r>
              <w:rPr>
                <w:rFonts w:cstheme="minorHAnsi"/>
                <w:b/>
                <w:lang w:val="mk-MK"/>
              </w:rPr>
              <w:t>Уп1</w:t>
            </w:r>
            <w:r w:rsidR="00DE6841" w:rsidRPr="00C0660A">
              <w:rPr>
                <w:rFonts w:cstheme="minorHAnsi"/>
                <w:b/>
                <w:lang w:val="mk-MK"/>
              </w:rPr>
              <w:t>бр.</w:t>
            </w:r>
            <w:r>
              <w:rPr>
                <w:b/>
                <w:lang w:val="en-GB"/>
              </w:rPr>
              <w:t>22-17</w:t>
            </w:r>
            <w:r w:rsidR="00E034F1" w:rsidRPr="00C0660A">
              <w:rPr>
                <w:b/>
                <w:lang w:val="mk-MK"/>
              </w:rPr>
              <w:t xml:space="preserve"> </w:t>
            </w:r>
            <w:r>
              <w:rPr>
                <w:rFonts w:cstheme="minorHAnsi"/>
                <w:b/>
                <w:lang w:val="mk-MK"/>
              </w:rPr>
              <w:t>од 07</w:t>
            </w:r>
            <w:r w:rsidR="00DE6841" w:rsidRPr="00C0660A">
              <w:rPr>
                <w:rFonts w:cstheme="minorHAnsi"/>
                <w:b/>
                <w:lang w:val="mk-MK"/>
              </w:rPr>
              <w:t>.0</w:t>
            </w:r>
            <w:r>
              <w:rPr>
                <w:rFonts w:cstheme="minorHAnsi"/>
                <w:b/>
                <w:lang w:val="mk-MK"/>
              </w:rPr>
              <w:t>4.2020</w:t>
            </w:r>
          </w:p>
          <w:p w14:paraId="09B27FF0" w14:textId="77777777" w:rsidR="0042445F" w:rsidRPr="00C0660A" w:rsidRDefault="0042445F" w:rsidP="008C61F4">
            <w:pPr>
              <w:pStyle w:val="ListParagraph"/>
              <w:spacing w:after="0" w:line="240" w:lineRule="auto"/>
              <w:ind w:left="0"/>
              <w:jc w:val="both"/>
              <w:rPr>
                <w:lang w:val="mk-MK"/>
              </w:rPr>
            </w:pPr>
            <w:r w:rsidRPr="00C0660A">
              <w:rPr>
                <w:lang w:val="mk-MK"/>
              </w:rPr>
              <w:t>Барањето за добивање Б-ИСКЗ</w:t>
            </w:r>
          </w:p>
          <w:p w14:paraId="1FE2C1C0" w14:textId="0B1315EE" w:rsidR="0042445F" w:rsidRPr="00C0660A" w:rsidRDefault="0082634B" w:rsidP="00C11F35">
            <w:pPr>
              <w:tabs>
                <w:tab w:val="left" w:pos="1575"/>
              </w:tabs>
              <w:spacing w:after="0" w:line="240" w:lineRule="auto"/>
              <w:jc w:val="both"/>
              <w:rPr>
                <w:lang w:val="mk-MK"/>
              </w:rPr>
            </w:pPr>
            <w:r>
              <w:rPr>
                <w:rFonts w:cstheme="minorHAnsi"/>
                <w:b/>
                <w:lang w:val="mk-MK"/>
              </w:rPr>
              <w:t>Уп1</w:t>
            </w:r>
            <w:r w:rsidR="00C11F35" w:rsidRPr="00C0660A">
              <w:rPr>
                <w:rFonts w:cstheme="minorHAnsi"/>
                <w:b/>
                <w:lang w:val="mk-MK"/>
              </w:rPr>
              <w:t>бр.</w:t>
            </w:r>
            <w:r>
              <w:rPr>
                <w:b/>
                <w:lang w:val="en-GB"/>
              </w:rPr>
              <w:t>22-17</w:t>
            </w:r>
            <w:r w:rsidR="00E034F1" w:rsidRPr="00C0660A">
              <w:rPr>
                <w:b/>
                <w:lang w:val="mk-MK"/>
              </w:rPr>
              <w:t xml:space="preserve"> </w:t>
            </w:r>
            <w:r>
              <w:rPr>
                <w:rFonts w:cstheme="minorHAnsi"/>
                <w:b/>
                <w:lang w:val="mk-MK"/>
              </w:rPr>
              <w:t>од 07.04.2020</w:t>
            </w:r>
          </w:p>
        </w:tc>
      </w:tr>
    </w:tbl>
    <w:p w14:paraId="16D8C4BD" w14:textId="77777777" w:rsidR="0003659B" w:rsidRPr="00C0660A" w:rsidRDefault="008C61F4" w:rsidP="005405C7">
      <w:pPr>
        <w:tabs>
          <w:tab w:val="left" w:pos="1965"/>
        </w:tabs>
        <w:jc w:val="both"/>
        <w:rPr>
          <w:sz w:val="20"/>
          <w:szCs w:val="20"/>
          <w:lang w:val="mk-MK"/>
        </w:rPr>
      </w:pPr>
      <w:r w:rsidRPr="00C0660A">
        <w:rPr>
          <w:sz w:val="20"/>
          <w:szCs w:val="20"/>
          <w:lang w:val="mk-MK"/>
        </w:rPr>
        <w:br w:type="textWrapping" w:clear="all"/>
      </w:r>
      <w:r w:rsidR="00E57004" w:rsidRPr="00C0660A">
        <w:rPr>
          <w:sz w:val="20"/>
          <w:szCs w:val="20"/>
          <w:lang w:val="mk-MK"/>
        </w:rPr>
        <w:tab/>
      </w:r>
    </w:p>
    <w:p w14:paraId="15003FAF" w14:textId="77777777" w:rsidR="00AC14E4" w:rsidRPr="00C0660A" w:rsidRDefault="00AC14E4" w:rsidP="005405C7">
      <w:pPr>
        <w:tabs>
          <w:tab w:val="left" w:pos="1965"/>
        </w:tabs>
        <w:jc w:val="both"/>
        <w:rPr>
          <w:sz w:val="20"/>
          <w:szCs w:val="20"/>
          <w:lang w:val="sq-AL"/>
        </w:rPr>
      </w:pPr>
    </w:p>
    <w:p w14:paraId="4597D8D1" w14:textId="64992244" w:rsidR="00321FA5" w:rsidRPr="00C0660A" w:rsidRDefault="00B8170C" w:rsidP="005405C7">
      <w:pPr>
        <w:pStyle w:val="ListParagraph"/>
        <w:numPr>
          <w:ilvl w:val="2"/>
          <w:numId w:val="2"/>
        </w:numPr>
        <w:jc w:val="both"/>
        <w:rPr>
          <w:lang w:val="mk-MK"/>
        </w:rPr>
      </w:pPr>
      <w:r w:rsidRPr="00C0660A">
        <w:rPr>
          <w:lang w:val="mk-MK"/>
        </w:rPr>
        <w:t xml:space="preserve">Инсталацијата </w:t>
      </w:r>
      <w:r w:rsidR="00321FA5" w:rsidRPr="00C0660A">
        <w:rPr>
          <w:lang w:val="mk-MK"/>
        </w:rPr>
        <w:t>не смее да работи над капацитетот наведе</w:t>
      </w:r>
      <w:r w:rsidR="002B18EB">
        <w:rPr>
          <w:lang w:val="mk-MK"/>
        </w:rPr>
        <w:t>н</w:t>
      </w:r>
      <w:r w:rsidR="00321FA5" w:rsidRPr="00C0660A">
        <w:rPr>
          <w:lang w:val="mk-MK"/>
        </w:rPr>
        <w:t xml:space="preserve"> во Барањето,</w:t>
      </w:r>
      <w:r w:rsidR="002B18EB">
        <w:rPr>
          <w:lang w:val="mk-MK"/>
        </w:rPr>
        <w:t xml:space="preserve"> </w:t>
      </w:r>
      <w:r w:rsidR="00321FA5" w:rsidRPr="00C0660A">
        <w:rPr>
          <w:lang w:val="mk-MK"/>
        </w:rPr>
        <w:t xml:space="preserve">без </w:t>
      </w:r>
      <w:r w:rsidR="00F57530" w:rsidRPr="00C0660A">
        <w:rPr>
          <w:lang w:val="mk-MK"/>
        </w:rPr>
        <w:t>претходно писмено одобрение од Надлежниот орган.</w:t>
      </w:r>
    </w:p>
    <w:p w14:paraId="6D65A543" w14:textId="77777777" w:rsidR="00401791" w:rsidRPr="00C0660A" w:rsidRDefault="00F57530" w:rsidP="005405C7">
      <w:pPr>
        <w:pStyle w:val="ListParagraph"/>
        <w:numPr>
          <w:ilvl w:val="2"/>
          <w:numId w:val="2"/>
        </w:numPr>
        <w:jc w:val="both"/>
        <w:rPr>
          <w:lang w:val="mk-MK"/>
        </w:rPr>
      </w:pPr>
      <w:r w:rsidRPr="00C0660A">
        <w:rPr>
          <w:lang w:val="mk-MK"/>
        </w:rPr>
        <w:t>Инсталацијата за која се издава дозволата ќе ги исполни сите услови наведени во дозволата согласно пропишаните рокови од страна на надлежниот орган.Сите мерки,планови и програми кои треба да се извшат според условите во дозволата стануваат составен дел од оваа дозвола.</w:t>
      </w:r>
    </w:p>
    <w:p w14:paraId="6F81E549" w14:textId="77777777" w:rsidR="00F57530" w:rsidRPr="00C0660A" w:rsidRDefault="00F57530" w:rsidP="005405C7">
      <w:pPr>
        <w:pStyle w:val="ListParagraph"/>
        <w:numPr>
          <w:ilvl w:val="2"/>
          <w:numId w:val="2"/>
        </w:numPr>
        <w:jc w:val="both"/>
        <w:rPr>
          <w:lang w:val="mk-MK"/>
        </w:rPr>
      </w:pPr>
      <w:r w:rsidRPr="00C0660A">
        <w:rPr>
          <w:lang w:val="mk-MK"/>
        </w:rPr>
        <w:t>Ова дозвола е само за потребите на Интегрираното спречување и контрола на загадувањето според Закон за животна средина (,,Службен весник на РМ,,</w:t>
      </w:r>
      <w:r w:rsidR="00E57004" w:rsidRPr="00C0660A">
        <w:rPr>
          <w:lang w:val="mk-MK"/>
        </w:rPr>
        <w:t xml:space="preserve"> Бр 53/05</w:t>
      </w:r>
      <w:r w:rsidR="00E57004" w:rsidRPr="00C0660A">
        <w:rPr>
          <w:lang w:val="sq-AL"/>
        </w:rPr>
        <w:t>, 81/05, 24/07, 159/08, 83/09, 48/10, 124/10, 51/11, 123/12, 93/13, 187/13,</w:t>
      </w:r>
      <w:r w:rsidR="009E0C26" w:rsidRPr="00C0660A">
        <w:rPr>
          <w:lang w:val="sq-AL"/>
        </w:rPr>
        <w:t xml:space="preserve"> 42/14, 44/15, 129/15, 192/15, </w:t>
      </w:r>
      <w:r w:rsidR="00E57004" w:rsidRPr="00C0660A">
        <w:rPr>
          <w:lang w:val="sq-AL"/>
        </w:rPr>
        <w:t>39/16</w:t>
      </w:r>
      <w:r w:rsidR="009E0C26" w:rsidRPr="00C0660A">
        <w:rPr>
          <w:lang w:val="mk-MK"/>
        </w:rPr>
        <w:t xml:space="preserve"> и 99/18</w:t>
      </w:r>
      <w:r w:rsidR="00E57004" w:rsidRPr="00C0660A">
        <w:rPr>
          <w:lang w:val="mk-MK"/>
        </w:rPr>
        <w:t>)и ништо во оваа дозвола не го ослободува операторот од обврските за исполнување на услови и барањата од други закони и подзаконски акти.</w:t>
      </w:r>
    </w:p>
    <w:p w14:paraId="65461BBA" w14:textId="77777777" w:rsidR="00E57004" w:rsidRPr="00C0660A" w:rsidRDefault="00E57004" w:rsidP="005405C7">
      <w:pPr>
        <w:pStyle w:val="ListParagraph"/>
        <w:numPr>
          <w:ilvl w:val="2"/>
          <w:numId w:val="2"/>
        </w:numPr>
        <w:jc w:val="both"/>
        <w:rPr>
          <w:lang w:val="mk-MK"/>
        </w:rPr>
      </w:pPr>
      <w:r w:rsidRPr="00C0660A">
        <w:rPr>
          <w:lang w:val="mk-MK"/>
        </w:rPr>
        <w:t>Надлежниот орган е должен,редовно, секои седум години да ги провери услови утврдени со дозволата и доколку е потребно истите да ги промени.</w:t>
      </w:r>
    </w:p>
    <w:p w14:paraId="4DA2924D" w14:textId="77777777" w:rsidR="00E57004" w:rsidRPr="00C0660A" w:rsidRDefault="00E57004" w:rsidP="005405C7">
      <w:pPr>
        <w:pStyle w:val="ListParagraph"/>
        <w:numPr>
          <w:ilvl w:val="2"/>
          <w:numId w:val="2"/>
        </w:numPr>
        <w:jc w:val="both"/>
        <w:rPr>
          <w:lang w:val="mk-MK"/>
        </w:rPr>
      </w:pPr>
      <w:r w:rsidRPr="00C0660A">
        <w:rPr>
          <w:lang w:val="mk-MK"/>
        </w:rPr>
        <w:t>Операторот поднесува барање за обновување на Б-интегрираната еколошка дозвола до надлежниот орган најдоцна една година пред истекот на временскиот период даден во точка 1.6.</w:t>
      </w:r>
    </w:p>
    <w:p w14:paraId="70D364BE" w14:textId="77777777" w:rsidR="00401791" w:rsidRPr="00C0660A" w:rsidRDefault="00401791" w:rsidP="005405C7">
      <w:pPr>
        <w:jc w:val="both"/>
        <w:rPr>
          <w:lang w:val="sq-AL"/>
        </w:rPr>
      </w:pPr>
    </w:p>
    <w:p w14:paraId="78CCC5E1" w14:textId="77777777" w:rsidR="00840140" w:rsidRPr="00C0660A" w:rsidRDefault="00840140" w:rsidP="005405C7">
      <w:pPr>
        <w:jc w:val="both"/>
        <w:rPr>
          <w:lang w:val="sq-AL"/>
        </w:rPr>
      </w:pPr>
    </w:p>
    <w:p w14:paraId="62D0487D" w14:textId="77777777" w:rsidR="00840140" w:rsidRPr="00C0660A" w:rsidRDefault="00840140" w:rsidP="005405C7">
      <w:pPr>
        <w:jc w:val="both"/>
        <w:rPr>
          <w:lang w:val="sq-AL"/>
        </w:rPr>
      </w:pPr>
    </w:p>
    <w:p w14:paraId="648CB9C2" w14:textId="77777777" w:rsidR="00CD12C3" w:rsidRPr="00C0660A" w:rsidRDefault="00CD12C3" w:rsidP="00A125FA">
      <w:pPr>
        <w:pStyle w:val="ListParagraph"/>
        <w:numPr>
          <w:ilvl w:val="0"/>
          <w:numId w:val="1"/>
        </w:numPr>
        <w:jc w:val="both"/>
        <w:rPr>
          <w:b/>
          <w:sz w:val="28"/>
          <w:szCs w:val="28"/>
        </w:rPr>
      </w:pPr>
      <w:r w:rsidRPr="00C0660A">
        <w:rPr>
          <w:b/>
          <w:sz w:val="28"/>
          <w:szCs w:val="28"/>
        </w:rPr>
        <w:lastRenderedPageBreak/>
        <w:t>Работа</w:t>
      </w:r>
      <w:r w:rsidR="00405D28" w:rsidRPr="00C0660A">
        <w:rPr>
          <w:b/>
          <w:sz w:val="28"/>
          <w:szCs w:val="28"/>
        </w:rPr>
        <w:t xml:space="preserve"> </w:t>
      </w:r>
      <w:r w:rsidRPr="00C0660A">
        <w:rPr>
          <w:b/>
          <w:sz w:val="28"/>
          <w:szCs w:val="28"/>
        </w:rPr>
        <w:t>на</w:t>
      </w:r>
      <w:r w:rsidR="00E034F1" w:rsidRPr="00C0660A">
        <w:rPr>
          <w:b/>
          <w:sz w:val="28"/>
          <w:szCs w:val="28"/>
          <w:lang w:val="mk-MK"/>
        </w:rPr>
        <w:t xml:space="preserve"> </w:t>
      </w:r>
      <w:r w:rsidRPr="00C0660A">
        <w:rPr>
          <w:b/>
          <w:sz w:val="28"/>
          <w:szCs w:val="28"/>
        </w:rPr>
        <w:t>инсталацијата</w:t>
      </w:r>
    </w:p>
    <w:p w14:paraId="05BF3ACC" w14:textId="77777777" w:rsidR="00CD12C3" w:rsidRPr="00C0660A" w:rsidRDefault="00CD12C3" w:rsidP="005405C7">
      <w:pPr>
        <w:pStyle w:val="ListParagraph"/>
        <w:numPr>
          <w:ilvl w:val="1"/>
          <w:numId w:val="32"/>
        </w:numPr>
        <w:jc w:val="both"/>
        <w:rPr>
          <w:b/>
          <w:lang w:val="mk-MK"/>
        </w:rPr>
      </w:pPr>
      <w:r w:rsidRPr="00C0660A">
        <w:rPr>
          <w:b/>
          <w:sz w:val="24"/>
          <w:szCs w:val="24"/>
          <w:lang w:val="mk-MK"/>
        </w:rPr>
        <w:t xml:space="preserve">      Техники на управување и контрола</w:t>
      </w:r>
    </w:p>
    <w:p w14:paraId="143F4621" w14:textId="77777777" w:rsidR="004825C3" w:rsidRPr="00C0660A" w:rsidRDefault="004825C3" w:rsidP="005405C7">
      <w:pPr>
        <w:pStyle w:val="ListParagraph"/>
        <w:ind w:left="1380"/>
        <w:jc w:val="both"/>
        <w:rPr>
          <w:b/>
          <w:lang w:val="mk-MK"/>
        </w:rPr>
      </w:pPr>
    </w:p>
    <w:p w14:paraId="5A72254C" w14:textId="77777777" w:rsidR="004825C3" w:rsidRPr="00C0660A" w:rsidRDefault="00707978" w:rsidP="005405C7">
      <w:pPr>
        <w:ind w:left="1080"/>
        <w:jc w:val="both"/>
        <w:rPr>
          <w:lang w:val="mk-MK"/>
        </w:rPr>
      </w:pPr>
      <w:r w:rsidRPr="00C0660A">
        <w:rPr>
          <w:lang w:val="mk-MK"/>
        </w:rPr>
        <w:t xml:space="preserve">2.1.2 </w:t>
      </w:r>
      <w:r w:rsidR="004825C3" w:rsidRPr="00C0660A">
        <w:rPr>
          <w:lang w:val="mk-MK"/>
        </w:rPr>
        <w:t>Инсталацијата за која се издава дозволата, согласно условите во дозволата ќе биде управувана и контролирана онака како е опишано во барањето за добивање на дозвола, или на друг начин договорен со Надлежниот орган во писмена форма.</w:t>
      </w:r>
    </w:p>
    <w:p w14:paraId="680DAF1F" w14:textId="77777777" w:rsidR="004825C3" w:rsidRPr="00C0660A" w:rsidRDefault="00707978" w:rsidP="005405C7">
      <w:pPr>
        <w:ind w:left="1080"/>
        <w:jc w:val="both"/>
        <w:rPr>
          <w:lang w:val="mk-MK"/>
        </w:rPr>
      </w:pPr>
      <w:r w:rsidRPr="00C0660A">
        <w:rPr>
          <w:lang w:val="mk-MK"/>
        </w:rPr>
        <w:t>2.1.3 3а ц</w:t>
      </w:r>
      <w:r w:rsidR="004825C3" w:rsidRPr="00C0660A">
        <w:rPr>
          <w:lang w:val="mk-MK"/>
        </w:rPr>
        <w:t>елата инсталацијата, опремата и техничките средства користени во управувањето со Инсталацијата за која се издава дозволата ќе бидат одржувани во добра оперативна состојба.</w:t>
      </w:r>
    </w:p>
    <w:p w14:paraId="70042248" w14:textId="77777777" w:rsidR="004825C3" w:rsidRPr="00C0660A" w:rsidRDefault="004825C3" w:rsidP="005405C7">
      <w:pPr>
        <w:pStyle w:val="ListParagraph"/>
        <w:numPr>
          <w:ilvl w:val="2"/>
          <w:numId w:val="33"/>
        </w:numPr>
        <w:jc w:val="both"/>
        <w:rPr>
          <w:lang w:val="mk-MK"/>
        </w:rPr>
      </w:pPr>
      <w:r w:rsidRPr="00C0660A">
        <w:rPr>
          <w:lang w:val="mk-MK"/>
        </w:rPr>
        <w:t>Во инсталацијата за која се издава дозволата ќе работи персонал кој е соодветно, обучен.</w:t>
      </w:r>
    </w:p>
    <w:p w14:paraId="69A4252E" w14:textId="77777777" w:rsidR="00CD12C3" w:rsidRPr="00C0660A" w:rsidRDefault="00CD12C3" w:rsidP="005405C7">
      <w:pPr>
        <w:pStyle w:val="ListParagraph"/>
        <w:numPr>
          <w:ilvl w:val="2"/>
          <w:numId w:val="33"/>
        </w:numPr>
        <w:jc w:val="both"/>
        <w:rPr>
          <w:lang w:val="mk-MK"/>
        </w:rPr>
      </w:pPr>
      <w:r w:rsidRPr="00C0660A">
        <w:rPr>
          <w:lang w:val="mk-MK"/>
        </w:rPr>
        <w:t xml:space="preserve">Операторот </w:t>
      </w:r>
      <w:r w:rsidR="004825C3" w:rsidRPr="00C0660A">
        <w:rPr>
          <w:lang w:val="mk-MK"/>
        </w:rPr>
        <w:t xml:space="preserve">има </w:t>
      </w:r>
      <w:r w:rsidRPr="00C0660A">
        <w:rPr>
          <w:lang w:val="mk-MK"/>
        </w:rPr>
        <w:t xml:space="preserve"> назнач</w:t>
      </w:r>
      <w:r w:rsidR="004825C3" w:rsidRPr="00C0660A">
        <w:rPr>
          <w:lang w:val="mk-MK"/>
        </w:rPr>
        <w:t xml:space="preserve">ено </w:t>
      </w:r>
      <w:r w:rsidRPr="00C0660A">
        <w:rPr>
          <w:lang w:val="mk-MK"/>
        </w:rPr>
        <w:t xml:space="preserve"> лице одговорно за прашањата од животната средина кое </w:t>
      </w:r>
      <w:r w:rsidR="004825C3" w:rsidRPr="00C0660A">
        <w:rPr>
          <w:lang w:val="mk-MK"/>
        </w:rPr>
        <w:t xml:space="preserve">е </w:t>
      </w:r>
      <w:r w:rsidRPr="00C0660A">
        <w:rPr>
          <w:lang w:val="mk-MK"/>
        </w:rPr>
        <w:t xml:space="preserve"> соодветно обучено</w:t>
      </w:r>
      <w:r w:rsidR="004825C3" w:rsidRPr="00C0660A">
        <w:rPr>
          <w:lang w:val="mk-MK"/>
        </w:rPr>
        <w:t>, а</w:t>
      </w:r>
      <w:r w:rsidRPr="00C0660A">
        <w:rPr>
          <w:lang w:val="mk-MK"/>
        </w:rPr>
        <w:t xml:space="preserve"> ќе врши обука на останати</w:t>
      </w:r>
      <w:r w:rsidR="004825C3" w:rsidRPr="00C0660A">
        <w:rPr>
          <w:lang w:val="mk-MK"/>
        </w:rPr>
        <w:t xml:space="preserve">от </w:t>
      </w:r>
      <w:r w:rsidRPr="00C0660A">
        <w:rPr>
          <w:lang w:val="mk-MK"/>
        </w:rPr>
        <w:t xml:space="preserve"> персонал.</w:t>
      </w:r>
    </w:p>
    <w:p w14:paraId="59334DD2" w14:textId="77777777" w:rsidR="004825C3" w:rsidRPr="00C0660A" w:rsidRDefault="004825C3" w:rsidP="005405C7">
      <w:pPr>
        <w:pStyle w:val="ListParagraph"/>
        <w:numPr>
          <w:ilvl w:val="2"/>
          <w:numId w:val="33"/>
        </w:numPr>
        <w:jc w:val="both"/>
        <w:rPr>
          <w:lang w:val="mk-MK"/>
        </w:rPr>
      </w:pPr>
      <w:r w:rsidRPr="00C0660A">
        <w:rPr>
          <w:lang w:val="mk-MK"/>
        </w:rPr>
        <w:t xml:space="preserve">Операторот писмено ќе го извести </w:t>
      </w:r>
      <w:r w:rsidR="001560D2" w:rsidRPr="00C0660A">
        <w:rPr>
          <w:lang w:val="mk-MK"/>
        </w:rPr>
        <w:t>Надлежниот орган при промена на лицето</w:t>
      </w:r>
      <w:r w:rsidR="001A0056" w:rsidRPr="00C0660A">
        <w:rPr>
          <w:lang w:val="sq-AL"/>
        </w:rPr>
        <w:t xml:space="preserve"> одговорно за прашањата за животна средина ако тоа евентуално се случи.</w:t>
      </w:r>
    </w:p>
    <w:p w14:paraId="203D51A6" w14:textId="77777777" w:rsidR="001A0056" w:rsidRPr="00C0660A" w:rsidRDefault="001A0056" w:rsidP="005405C7">
      <w:pPr>
        <w:pStyle w:val="ListParagraph"/>
        <w:numPr>
          <w:ilvl w:val="2"/>
          <w:numId w:val="33"/>
        </w:numPr>
        <w:jc w:val="both"/>
        <w:rPr>
          <w:lang w:val="mk-MK"/>
        </w:rPr>
      </w:pPr>
      <w:r w:rsidRPr="00C0660A">
        <w:rPr>
          <w:lang w:val="mk-MK"/>
        </w:rPr>
        <w:t>Операторот при управување со инсталацијата во континуитет ќе ги одржува воспоставените стандарди и ќе води грижа за намалување на влијанието врз животната средина.</w:t>
      </w:r>
    </w:p>
    <w:p w14:paraId="6B721768" w14:textId="77777777" w:rsidR="001A0056" w:rsidRPr="00C0660A" w:rsidRDefault="001A0056" w:rsidP="005405C7">
      <w:pPr>
        <w:pStyle w:val="ListParagraph"/>
        <w:numPr>
          <w:ilvl w:val="2"/>
          <w:numId w:val="33"/>
        </w:numPr>
        <w:jc w:val="both"/>
        <w:rPr>
          <w:lang w:val="mk-MK"/>
        </w:rPr>
      </w:pPr>
      <w:r w:rsidRPr="00C0660A">
        <w:rPr>
          <w:lang w:val="mk-MK"/>
        </w:rPr>
        <w:t>Копијата од ова Дозвола, како и оние делови од барањето кои вклучени во дозволата ќе бидат во секое време достапни за секој вработен кој ја извршува работата која е поврзана со условите во Дозволата.</w:t>
      </w:r>
    </w:p>
    <w:p w14:paraId="12F8E346" w14:textId="77777777" w:rsidR="001A0056" w:rsidRPr="00C0660A" w:rsidRDefault="001A0056" w:rsidP="005405C7">
      <w:pPr>
        <w:pStyle w:val="ListParagraph"/>
        <w:numPr>
          <w:ilvl w:val="2"/>
          <w:numId w:val="33"/>
        </w:numPr>
        <w:jc w:val="both"/>
        <w:rPr>
          <w:lang w:val="mk-MK"/>
        </w:rPr>
      </w:pPr>
      <w:r w:rsidRPr="00C0660A">
        <w:rPr>
          <w:lang w:val="mk-MK"/>
        </w:rPr>
        <w:t>Операторот ќе воспостави и ќе одржува процедури за идентификување на потребите за обука и за обезбедување на соодветна обука за сите вработени, чија работа може да има значителновлијание врз животната средина.Операторот е должен да чува записи од обуките.</w:t>
      </w:r>
    </w:p>
    <w:p w14:paraId="7133BCE2" w14:textId="77777777" w:rsidR="001A0056" w:rsidRPr="00C0660A" w:rsidRDefault="00BB4E3D" w:rsidP="005405C7">
      <w:pPr>
        <w:pStyle w:val="ListParagraph"/>
        <w:numPr>
          <w:ilvl w:val="2"/>
          <w:numId w:val="33"/>
        </w:numPr>
        <w:jc w:val="both"/>
        <w:rPr>
          <w:lang w:val="mk-MK"/>
        </w:rPr>
      </w:pPr>
      <w:r w:rsidRPr="00C0660A">
        <w:rPr>
          <w:lang w:val="mk-MK"/>
        </w:rPr>
        <w:t>Операторот ќе воспостави програма за комуникација со јавноста за да се обезбеди дека јавноста може да добие  информации во врска со состојбата со животната средина од Операторот во секое време.</w:t>
      </w:r>
    </w:p>
    <w:p w14:paraId="68E21CBD" w14:textId="77777777" w:rsidR="00BB4E3D" w:rsidRPr="00C0660A" w:rsidRDefault="00BB4E3D" w:rsidP="005405C7">
      <w:pPr>
        <w:pStyle w:val="ListParagraph"/>
        <w:numPr>
          <w:ilvl w:val="2"/>
          <w:numId w:val="33"/>
        </w:numPr>
        <w:jc w:val="both"/>
        <w:rPr>
          <w:lang w:val="mk-MK"/>
        </w:rPr>
      </w:pPr>
      <w:r w:rsidRPr="00C0660A">
        <w:rPr>
          <w:lang w:val="mk-MK"/>
        </w:rPr>
        <w:t>Операторот е должен за спроведување на програмата за подобрување, мониторинг на системите за намалување на емисиите, тековна проценка на еколошките перформанси на инсталавијата, спроведување на мерки за подобрување на процесот, да развие процедура за комуникација со Надлежниот орган.</w:t>
      </w:r>
    </w:p>
    <w:p w14:paraId="45757B91" w14:textId="77777777" w:rsidR="00BB4E3D" w:rsidRPr="00C0660A" w:rsidRDefault="00BB4E3D" w:rsidP="005405C7">
      <w:pPr>
        <w:pStyle w:val="ListParagraph"/>
        <w:numPr>
          <w:ilvl w:val="2"/>
          <w:numId w:val="33"/>
        </w:numPr>
        <w:jc w:val="both"/>
        <w:rPr>
          <w:lang w:val="mk-MK"/>
        </w:rPr>
      </w:pPr>
      <w:r w:rsidRPr="00C0660A">
        <w:rPr>
          <w:lang w:val="mk-MK"/>
        </w:rPr>
        <w:t>Операторот ќе подготви распоред на целите и задачите за животна средина.</w:t>
      </w:r>
      <w:r w:rsidR="006937C0" w:rsidRPr="00C0660A">
        <w:rPr>
          <w:lang w:val="mk-MK"/>
        </w:rPr>
        <w:t xml:space="preserve">Распоредот, како минимум ќе обезбеди преглед на сите операции и процеси, вклучајќи и проценка на практичните опции за ефикасност на енергијата и другите ресурси, употреба на почиста технологија, почисто производство и превенција, потоа спречување, редукција и минимизирање на отпадот, како и вклучување на цели за намалување на отпадот.Распоредот ќе </w:t>
      </w:r>
      <w:r w:rsidR="006937C0" w:rsidRPr="00C0660A">
        <w:rPr>
          <w:lang w:val="mk-MK"/>
        </w:rPr>
        <w:lastRenderedPageBreak/>
        <w:t>вклучува временски рамки за достигнувањето на поставените цели и ќе се однесува на период од минимум 5 (пет) години.Распоредот ќе се разгледува годишно на секои 12 месеци и сите измени треба да се пријават кај Надлежниот орган за ниво одобрение, како дел од годишниот извештај за животна средина (ГИЖС).</w:t>
      </w:r>
    </w:p>
    <w:p w14:paraId="47123BA6" w14:textId="15CB774E" w:rsidR="00E80DC8" w:rsidRPr="00C0660A" w:rsidRDefault="006937C0" w:rsidP="005405C7">
      <w:pPr>
        <w:pStyle w:val="ListParagraph"/>
        <w:numPr>
          <w:ilvl w:val="2"/>
          <w:numId w:val="33"/>
        </w:numPr>
        <w:jc w:val="both"/>
        <w:rPr>
          <w:lang w:val="mk-MK"/>
        </w:rPr>
      </w:pPr>
      <w:r w:rsidRPr="00C0660A">
        <w:rPr>
          <w:lang w:val="mk-MK"/>
        </w:rPr>
        <w:t xml:space="preserve">Операторот ќе </w:t>
      </w:r>
      <w:r w:rsidR="00E80DC8" w:rsidRPr="00C0660A">
        <w:rPr>
          <w:lang w:val="sq-AL"/>
        </w:rPr>
        <w:t xml:space="preserve">му достави на Надлежниот орган програма за унапредување со животната средина (ПУЖС) за одобрување, во којашто </w:t>
      </w:r>
      <w:r w:rsidR="00E80DC8" w:rsidRPr="00C0660A">
        <w:rPr>
          <w:lang w:val="mk-MK"/>
        </w:rPr>
        <w:t>ќе биде вклучена и временска рамка за остварување на целите и задачите за животната средина.</w:t>
      </w:r>
      <w:r w:rsidR="002B18EB">
        <w:rPr>
          <w:lang w:val="mk-MK"/>
        </w:rPr>
        <w:t xml:space="preserve"> </w:t>
      </w:r>
      <w:r w:rsidR="00E80DC8" w:rsidRPr="00C0660A">
        <w:rPr>
          <w:lang w:val="mk-MK"/>
        </w:rPr>
        <w:t>По одобрување на програмата, Операторот треба истата да ја постави и да ја одржува.</w:t>
      </w:r>
      <w:r w:rsidR="002B18EB">
        <w:rPr>
          <w:lang w:val="mk-MK"/>
        </w:rPr>
        <w:t xml:space="preserve"> </w:t>
      </w:r>
      <w:r w:rsidR="00E80DC8" w:rsidRPr="00C0660A">
        <w:rPr>
          <w:lang w:val="mk-MK"/>
        </w:rPr>
        <w:t xml:space="preserve">Таа </w:t>
      </w:r>
      <w:r w:rsidR="00561F7A" w:rsidRPr="00C0660A">
        <w:rPr>
          <w:lang w:val="mk-MK"/>
        </w:rPr>
        <w:t>к</w:t>
      </w:r>
      <w:r w:rsidR="00E80DC8" w:rsidRPr="00C0660A">
        <w:rPr>
          <w:lang w:val="mk-MK"/>
        </w:rPr>
        <w:t>е содр</w:t>
      </w:r>
      <w:r w:rsidR="00561F7A" w:rsidRPr="00C0660A">
        <w:rPr>
          <w:lang w:val="mk-MK"/>
        </w:rPr>
        <w:t>ж</w:t>
      </w:r>
      <w:r w:rsidR="00E80DC8" w:rsidRPr="00C0660A">
        <w:rPr>
          <w:lang w:val="mk-MK"/>
        </w:rPr>
        <w:t>и:</w:t>
      </w:r>
    </w:p>
    <w:p w14:paraId="21871E35" w14:textId="77777777" w:rsidR="00E80DC8" w:rsidRPr="00C0660A" w:rsidRDefault="00E80DC8" w:rsidP="005405C7">
      <w:pPr>
        <w:jc w:val="both"/>
        <w:rPr>
          <w:lang w:val="mk-MK"/>
        </w:rPr>
      </w:pPr>
      <w:r w:rsidRPr="00C0660A">
        <w:rPr>
          <w:lang w:val="mk-MK"/>
        </w:rPr>
        <w:t xml:space="preserve">                                            -Распределба на одговорностите за задачите;</w:t>
      </w:r>
    </w:p>
    <w:p w14:paraId="579E94FE" w14:textId="77777777" w:rsidR="00E80DC8" w:rsidRPr="00C0660A" w:rsidRDefault="00E80DC8" w:rsidP="005405C7">
      <w:pPr>
        <w:jc w:val="both"/>
        <w:rPr>
          <w:lang w:val="mk-MK"/>
        </w:rPr>
      </w:pPr>
      <w:r w:rsidRPr="00C0660A">
        <w:rPr>
          <w:lang w:val="mk-MK"/>
        </w:rPr>
        <w:t xml:space="preserve">                                            -Средства со кои тие може да се остварат ;</w:t>
      </w:r>
    </w:p>
    <w:p w14:paraId="79C6C7E2" w14:textId="77777777" w:rsidR="00E80DC8" w:rsidRPr="00C0660A" w:rsidRDefault="00E80DC8" w:rsidP="005405C7">
      <w:pPr>
        <w:jc w:val="both"/>
        <w:rPr>
          <w:lang w:val="mk-MK"/>
        </w:rPr>
      </w:pPr>
      <w:r w:rsidRPr="00C0660A">
        <w:rPr>
          <w:lang w:val="mk-MK"/>
        </w:rPr>
        <w:t xml:space="preserve">                                            -Време во кое тие може да се достигат.</w:t>
      </w:r>
    </w:p>
    <w:p w14:paraId="59EF33B8" w14:textId="38A2B750" w:rsidR="00E230F7" w:rsidRPr="00C0660A" w:rsidRDefault="00E230F7" w:rsidP="005405C7">
      <w:pPr>
        <w:ind w:left="720" w:firstLine="360"/>
        <w:jc w:val="both"/>
        <w:rPr>
          <w:lang w:val="mk-MK"/>
        </w:rPr>
      </w:pPr>
      <w:r w:rsidRPr="00C0660A">
        <w:rPr>
          <w:lang w:val="mk-MK"/>
        </w:rPr>
        <w:t xml:space="preserve">ПУЖС ќе разгледува </w:t>
      </w:r>
      <w:r w:rsidR="00FD5816" w:rsidRPr="00C0660A">
        <w:rPr>
          <w:lang w:val="mk-MK"/>
        </w:rPr>
        <w:t>еднаш годишно на с</w:t>
      </w:r>
      <w:r w:rsidR="00E71F19" w:rsidRPr="00C0660A">
        <w:rPr>
          <w:lang w:val="mk-MK"/>
        </w:rPr>
        <w:t xml:space="preserve">екои 12 месеци и соодветните   </w:t>
      </w:r>
      <w:r w:rsidR="00FD5816" w:rsidRPr="00C0660A">
        <w:rPr>
          <w:lang w:val="mk-MK"/>
        </w:rPr>
        <w:t>дополненија ќе се разгледуваат до Надлежниот орган за одобрение, како дел од годишниот извештај за животна средина (ГИЖС).</w:t>
      </w:r>
      <w:r w:rsidR="002B18EB">
        <w:rPr>
          <w:lang w:val="mk-MK"/>
        </w:rPr>
        <w:t xml:space="preserve"> </w:t>
      </w:r>
      <w:r w:rsidR="00FD5816" w:rsidRPr="00C0660A">
        <w:rPr>
          <w:lang w:val="mk-MK"/>
        </w:rPr>
        <w:t>Како дел од ГИЖС, операторот ќе подготви и ќе достави до Надлежниот орган Извештај за програмата, вклучувајќи ги успесите во постигнувањето на договорните цели.</w:t>
      </w:r>
      <w:r w:rsidR="002B18EB">
        <w:rPr>
          <w:lang w:val="mk-MK"/>
        </w:rPr>
        <w:t xml:space="preserve"> </w:t>
      </w:r>
      <w:r w:rsidR="00FD5816" w:rsidRPr="00C0660A">
        <w:rPr>
          <w:lang w:val="mk-MK"/>
        </w:rPr>
        <w:t>Т</w:t>
      </w:r>
      <w:r w:rsidR="00E71F19" w:rsidRPr="00C0660A">
        <w:rPr>
          <w:lang w:val="mk-MK"/>
        </w:rPr>
        <w:t>аквите извештаи ќе се чуваат во рамките на инсталацијата за период не помал од 7 (седум)</w:t>
      </w:r>
      <w:r w:rsidR="002B18EB">
        <w:rPr>
          <w:lang w:val="mk-MK"/>
        </w:rPr>
        <w:t xml:space="preserve"> </w:t>
      </w:r>
      <w:r w:rsidR="00E71F19" w:rsidRPr="00C0660A">
        <w:rPr>
          <w:lang w:val="mk-MK"/>
        </w:rPr>
        <w:t xml:space="preserve">години и ќе се достапни за овластениот општински </w:t>
      </w:r>
      <w:r w:rsidR="00E867A2">
        <w:rPr>
          <w:lang w:val="mk-MK"/>
        </w:rPr>
        <w:t>ин</w:t>
      </w:r>
      <w:r w:rsidR="00E71F19" w:rsidRPr="00C0660A">
        <w:rPr>
          <w:lang w:val="mk-MK"/>
        </w:rPr>
        <w:t>спектор за животна</w:t>
      </w:r>
      <w:r w:rsidR="00E867A2">
        <w:rPr>
          <w:lang w:val="mk-MK"/>
        </w:rPr>
        <w:t xml:space="preserve"> средина</w:t>
      </w:r>
      <w:r w:rsidR="00E71F19" w:rsidRPr="00C0660A">
        <w:rPr>
          <w:lang w:val="mk-MK"/>
        </w:rPr>
        <w:t xml:space="preserve"> од Надлежниот орган.</w:t>
      </w:r>
    </w:p>
    <w:p w14:paraId="489FF52E" w14:textId="1ED2CF5C" w:rsidR="00E71F19" w:rsidRPr="00C0660A" w:rsidRDefault="00E71F19" w:rsidP="005405C7">
      <w:pPr>
        <w:pStyle w:val="ListParagraph"/>
        <w:numPr>
          <w:ilvl w:val="2"/>
          <w:numId w:val="33"/>
        </w:numPr>
        <w:jc w:val="both"/>
        <w:rPr>
          <w:lang w:val="mk-MK"/>
        </w:rPr>
      </w:pPr>
      <w:r w:rsidRPr="00C0660A">
        <w:rPr>
          <w:lang w:val="mk-MK"/>
        </w:rPr>
        <w:t xml:space="preserve">Операторот ќе воспостави и одржување на целата инсталација и соодветната </w:t>
      </w:r>
      <w:r w:rsidR="004D37C4" w:rsidRPr="00C0660A">
        <w:rPr>
          <w:lang w:val="mk-MK"/>
        </w:rPr>
        <w:t>придружна опрема, која ќе има ефект врз состојбата со животната средина, врз основа на инструкциите на опремата.</w:t>
      </w:r>
      <w:r w:rsidR="002B18EB">
        <w:rPr>
          <w:lang w:val="mk-MK"/>
        </w:rPr>
        <w:t xml:space="preserve"> </w:t>
      </w:r>
      <w:r w:rsidR="004D37C4" w:rsidRPr="00C0660A">
        <w:rPr>
          <w:lang w:val="mk-MK"/>
        </w:rPr>
        <w:t>Соодветни записи и дијагностички тестирање за опремата треба да се чуваат за да послужат како подршка на програмата за одржување.</w:t>
      </w:r>
      <w:r w:rsidR="002B18EB">
        <w:rPr>
          <w:lang w:val="mk-MK"/>
        </w:rPr>
        <w:t xml:space="preserve"> </w:t>
      </w:r>
      <w:r w:rsidR="004D37C4" w:rsidRPr="00C0660A">
        <w:rPr>
          <w:lang w:val="mk-MK"/>
        </w:rPr>
        <w:t>Операторот јасно ќе ја лоција одговорноста за планирање, управување и извршување на сите аспекти од оваа програма на соодветниот персонал.</w:t>
      </w:r>
    </w:p>
    <w:p w14:paraId="3B8DCFA9" w14:textId="69188854" w:rsidR="00C0793E" w:rsidRPr="0030367A" w:rsidRDefault="004D37C4" w:rsidP="0029186E">
      <w:pPr>
        <w:pStyle w:val="ListParagraph"/>
        <w:numPr>
          <w:ilvl w:val="2"/>
          <w:numId w:val="33"/>
        </w:numPr>
        <w:jc w:val="both"/>
        <w:rPr>
          <w:lang w:val="mk-MK"/>
        </w:rPr>
      </w:pPr>
      <w:r w:rsidRPr="00C0660A">
        <w:rPr>
          <w:lang w:val="mk-MK"/>
        </w:rPr>
        <w:t xml:space="preserve">Операторот </w:t>
      </w:r>
      <w:r w:rsidR="002B18EB">
        <w:rPr>
          <w:lang w:val="mk-MK"/>
        </w:rPr>
        <w:t>е должен с</w:t>
      </w:r>
      <w:r w:rsidR="00211B8F" w:rsidRPr="00C0660A">
        <w:rPr>
          <w:lang w:val="mk-MK"/>
        </w:rPr>
        <w:t xml:space="preserve">екое отстапување од нормалните услови во кои што се одвива процесот </w:t>
      </w:r>
      <w:r w:rsidR="002B18EB">
        <w:rPr>
          <w:lang w:val="mk-MK"/>
        </w:rPr>
        <w:t>да</w:t>
      </w:r>
      <w:r w:rsidR="00211B8F" w:rsidRPr="00C0660A">
        <w:rPr>
          <w:lang w:val="mk-MK"/>
        </w:rPr>
        <w:t xml:space="preserve"> </w:t>
      </w:r>
      <w:r w:rsidR="002B18EB">
        <w:rPr>
          <w:lang w:val="mk-MK"/>
        </w:rPr>
        <w:t>го</w:t>
      </w:r>
      <w:r w:rsidR="00211B8F" w:rsidRPr="00C0660A">
        <w:rPr>
          <w:lang w:val="mk-MK"/>
        </w:rPr>
        <w:t xml:space="preserve"> документира и анализира за да се идентификув</w:t>
      </w:r>
      <w:r w:rsidR="0030367A">
        <w:rPr>
          <w:lang w:val="mk-MK"/>
        </w:rPr>
        <w:t>а соодведни коректива активнос</w:t>
      </w:r>
      <w:r w:rsidR="002B18EB">
        <w:rPr>
          <w:lang w:val="mk-MK"/>
        </w:rPr>
        <w:t>т</w:t>
      </w:r>
    </w:p>
    <w:p w14:paraId="4A645A17" w14:textId="6D32F43A" w:rsidR="00C0793E" w:rsidRDefault="00C0793E" w:rsidP="005405C7">
      <w:pPr>
        <w:ind w:left="1080"/>
        <w:jc w:val="both"/>
        <w:rPr>
          <w:lang w:val="sq-AL"/>
        </w:rPr>
      </w:pPr>
    </w:p>
    <w:p w14:paraId="56D03C9F" w14:textId="0DB27ACE" w:rsidR="002B18EB" w:rsidRDefault="002B18EB" w:rsidP="005405C7">
      <w:pPr>
        <w:ind w:left="1080"/>
        <w:jc w:val="both"/>
        <w:rPr>
          <w:lang w:val="sq-AL"/>
        </w:rPr>
      </w:pPr>
    </w:p>
    <w:p w14:paraId="131DD88D" w14:textId="77777777" w:rsidR="002B18EB" w:rsidRPr="00C0660A" w:rsidRDefault="002B18EB" w:rsidP="005405C7">
      <w:pPr>
        <w:ind w:left="1080"/>
        <w:jc w:val="both"/>
        <w:rPr>
          <w:lang w:val="sq-AL"/>
        </w:rPr>
      </w:pPr>
    </w:p>
    <w:p w14:paraId="06E0FA14" w14:textId="77777777" w:rsidR="00DD0D2F" w:rsidRPr="00C0660A" w:rsidRDefault="00DD0D2F" w:rsidP="005405C7">
      <w:pPr>
        <w:jc w:val="both"/>
        <w:rPr>
          <w:lang w:val="sq-AL"/>
        </w:rPr>
      </w:pPr>
      <w:r w:rsidRPr="00C0660A">
        <w:rPr>
          <w:b/>
          <w:lang w:val="mk-MK"/>
        </w:rPr>
        <w:t>2.</w:t>
      </w:r>
      <w:r w:rsidRPr="00C0660A">
        <w:rPr>
          <w:b/>
          <w:lang w:val="sq-AL"/>
        </w:rPr>
        <w:t>2</w:t>
      </w:r>
      <w:r w:rsidR="00082662" w:rsidRPr="00C0660A">
        <w:rPr>
          <w:b/>
          <w:lang w:val="sq-AL"/>
        </w:rPr>
        <w:t>.</w:t>
      </w:r>
      <w:r w:rsidRPr="00C0660A">
        <w:rPr>
          <w:b/>
          <w:lang w:val="mk-MK"/>
        </w:rPr>
        <w:t>Суровини ( вкл</w:t>
      </w:r>
      <w:r w:rsidR="00103D71" w:rsidRPr="00C0660A">
        <w:rPr>
          <w:b/>
          <w:lang w:val="mk-MK"/>
        </w:rPr>
        <w:t>учувајќ</w:t>
      </w:r>
      <w:r w:rsidRPr="00C0660A">
        <w:rPr>
          <w:b/>
          <w:lang w:val="mk-MK"/>
        </w:rPr>
        <w:t xml:space="preserve">и и вода) </w:t>
      </w:r>
    </w:p>
    <w:p w14:paraId="7FE67CF2" w14:textId="77777777" w:rsidR="00DD0D2F" w:rsidRPr="00C0660A" w:rsidRDefault="00DD0D2F" w:rsidP="005405C7">
      <w:pPr>
        <w:ind w:left="1440"/>
        <w:jc w:val="both"/>
        <w:rPr>
          <w:lang w:val="sq-AL"/>
        </w:rPr>
      </w:pPr>
      <w:r w:rsidRPr="00C0660A">
        <w:rPr>
          <w:lang w:val="mk-MK"/>
        </w:rPr>
        <w:lastRenderedPageBreak/>
        <w:t>2.</w:t>
      </w:r>
      <w:r w:rsidRPr="00C0660A">
        <w:rPr>
          <w:lang w:val="sq-AL"/>
        </w:rPr>
        <w:t>2</w:t>
      </w:r>
      <w:r w:rsidRPr="00C0660A">
        <w:rPr>
          <w:lang w:val="mk-MK"/>
        </w:rPr>
        <w:t xml:space="preserve">.1 Операторот, согласно условите од дозволата, ќе користи суровини (вклучуваќи ја и   водата) онака како што е опишано во документите наведени во Табела </w:t>
      </w:r>
      <w:r w:rsidR="00DC4D93" w:rsidRPr="00C0660A">
        <w:rPr>
          <w:b/>
          <w:lang w:val="mk-MK"/>
        </w:rPr>
        <w:t>2.</w:t>
      </w:r>
      <w:r w:rsidR="00DC4D93" w:rsidRPr="00C0660A">
        <w:rPr>
          <w:b/>
        </w:rPr>
        <w:t>2</w:t>
      </w:r>
      <w:r w:rsidRPr="00C0660A">
        <w:rPr>
          <w:b/>
          <w:lang w:val="mk-MK"/>
        </w:rPr>
        <w:t>.1,</w:t>
      </w:r>
      <w:r w:rsidRPr="00C0660A">
        <w:rPr>
          <w:lang w:val="mk-MK"/>
        </w:rPr>
        <w:t xml:space="preserve"> или на друг начин договорен со Надлежниот орган во писмена форм</w:t>
      </w:r>
      <w:r w:rsidRPr="00C0660A">
        <w:rPr>
          <w:lang w:val="sq-AL"/>
        </w:rPr>
        <w:t>a.</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2895"/>
        <w:gridCol w:w="2640"/>
      </w:tblGrid>
      <w:tr w:rsidR="00DD0D2F" w:rsidRPr="00C0660A" w14:paraId="64FA0793" w14:textId="77777777" w:rsidTr="0042445F">
        <w:trPr>
          <w:trHeight w:val="300"/>
        </w:trPr>
        <w:tc>
          <w:tcPr>
            <w:tcW w:w="9090" w:type="dxa"/>
            <w:gridSpan w:val="3"/>
          </w:tcPr>
          <w:p w14:paraId="48544C25" w14:textId="77777777" w:rsidR="00DD0D2F" w:rsidRPr="00C0660A" w:rsidRDefault="00DD0D2F" w:rsidP="005405C7">
            <w:pPr>
              <w:pStyle w:val="ListParagraph"/>
              <w:spacing w:line="240" w:lineRule="auto"/>
              <w:ind w:left="0"/>
              <w:jc w:val="both"/>
              <w:rPr>
                <w:b/>
                <w:sz w:val="20"/>
                <w:szCs w:val="20"/>
                <w:lang w:val="mk-MK"/>
              </w:rPr>
            </w:pPr>
            <w:r w:rsidRPr="00C0660A">
              <w:rPr>
                <w:b/>
                <w:sz w:val="20"/>
                <w:szCs w:val="20"/>
                <w:lang w:val="mk-MK"/>
              </w:rPr>
              <w:t xml:space="preserve">Табела </w:t>
            </w:r>
            <w:r w:rsidRPr="00C0660A">
              <w:rPr>
                <w:b/>
                <w:sz w:val="20"/>
                <w:szCs w:val="20"/>
              </w:rPr>
              <w:t xml:space="preserve">: </w:t>
            </w:r>
            <w:r w:rsidRPr="00C0660A">
              <w:rPr>
                <w:b/>
                <w:sz w:val="20"/>
                <w:szCs w:val="20"/>
                <w:lang w:val="mk-MK"/>
              </w:rPr>
              <w:t>2.</w:t>
            </w:r>
            <w:r w:rsidRPr="00C0660A">
              <w:rPr>
                <w:b/>
                <w:sz w:val="20"/>
                <w:szCs w:val="20"/>
                <w:lang w:val="sq-AL"/>
              </w:rPr>
              <w:t>2</w:t>
            </w:r>
            <w:r w:rsidRPr="00C0660A">
              <w:rPr>
                <w:b/>
                <w:sz w:val="20"/>
                <w:szCs w:val="20"/>
                <w:lang w:val="mk-MK"/>
              </w:rPr>
              <w:t>.1 Суровини (вклучувајќи и вода)</w:t>
            </w:r>
          </w:p>
        </w:tc>
      </w:tr>
      <w:tr w:rsidR="00DD0D2F" w:rsidRPr="00C0660A" w14:paraId="60B9FD79" w14:textId="77777777" w:rsidTr="0042445F">
        <w:trPr>
          <w:trHeight w:val="450"/>
        </w:trPr>
        <w:tc>
          <w:tcPr>
            <w:tcW w:w="3555" w:type="dxa"/>
          </w:tcPr>
          <w:p w14:paraId="67016DF6" w14:textId="77777777" w:rsidR="00DD0D2F" w:rsidRPr="00C0660A" w:rsidRDefault="00DD0D2F" w:rsidP="005405C7">
            <w:pPr>
              <w:pStyle w:val="ListParagraph"/>
              <w:ind w:left="0"/>
              <w:jc w:val="both"/>
              <w:rPr>
                <w:b/>
                <w:sz w:val="20"/>
                <w:szCs w:val="20"/>
                <w:lang w:val="mk-MK"/>
              </w:rPr>
            </w:pPr>
            <w:r w:rsidRPr="00C0660A">
              <w:rPr>
                <w:b/>
                <w:sz w:val="20"/>
                <w:szCs w:val="20"/>
                <w:lang w:val="mk-MK"/>
              </w:rPr>
              <w:t xml:space="preserve">Опис </w:t>
            </w:r>
          </w:p>
        </w:tc>
        <w:tc>
          <w:tcPr>
            <w:tcW w:w="2895" w:type="dxa"/>
          </w:tcPr>
          <w:p w14:paraId="3CE47539" w14:textId="77777777" w:rsidR="00DD0D2F" w:rsidRPr="00C0660A" w:rsidRDefault="00DD0D2F" w:rsidP="005405C7">
            <w:pPr>
              <w:pStyle w:val="ListParagraph"/>
              <w:ind w:left="0"/>
              <w:jc w:val="both"/>
              <w:rPr>
                <w:b/>
                <w:sz w:val="20"/>
                <w:szCs w:val="20"/>
                <w:lang w:val="mk-MK"/>
              </w:rPr>
            </w:pPr>
            <w:r w:rsidRPr="00C0660A">
              <w:rPr>
                <w:b/>
                <w:sz w:val="20"/>
                <w:szCs w:val="20"/>
                <w:lang w:val="mk-MK"/>
              </w:rPr>
              <w:t xml:space="preserve">Документ </w:t>
            </w:r>
          </w:p>
        </w:tc>
        <w:tc>
          <w:tcPr>
            <w:tcW w:w="2640" w:type="dxa"/>
          </w:tcPr>
          <w:p w14:paraId="2371D30A" w14:textId="77777777" w:rsidR="00DD0D2F" w:rsidRPr="00C0660A" w:rsidRDefault="00DD0D2F" w:rsidP="005405C7">
            <w:pPr>
              <w:pStyle w:val="ListParagraph"/>
              <w:ind w:left="0"/>
              <w:jc w:val="both"/>
              <w:rPr>
                <w:b/>
                <w:sz w:val="20"/>
                <w:szCs w:val="20"/>
                <w:lang w:val="mk-MK"/>
              </w:rPr>
            </w:pPr>
            <w:r w:rsidRPr="00C0660A">
              <w:rPr>
                <w:b/>
                <w:sz w:val="20"/>
                <w:szCs w:val="20"/>
                <w:lang w:val="mk-MK"/>
              </w:rPr>
              <w:t>Дата кога е примено</w:t>
            </w:r>
          </w:p>
        </w:tc>
      </w:tr>
      <w:tr w:rsidR="002B18EB" w:rsidRPr="00C0660A" w14:paraId="51EA8CE2" w14:textId="77777777" w:rsidTr="0042445F">
        <w:trPr>
          <w:trHeight w:val="450"/>
        </w:trPr>
        <w:tc>
          <w:tcPr>
            <w:tcW w:w="3555" w:type="dxa"/>
          </w:tcPr>
          <w:p w14:paraId="1B5C0AE9" w14:textId="379F7788" w:rsidR="002B18EB" w:rsidRPr="00C0660A" w:rsidRDefault="002B18EB" w:rsidP="002B18EB">
            <w:pPr>
              <w:pStyle w:val="ListParagraph"/>
              <w:ind w:left="0"/>
              <w:jc w:val="both"/>
              <w:rPr>
                <w:b/>
                <w:sz w:val="20"/>
                <w:szCs w:val="20"/>
                <w:lang w:val="mk-MK"/>
              </w:rPr>
            </w:pPr>
            <w:r>
              <w:rPr>
                <w:b/>
                <w:sz w:val="20"/>
                <w:szCs w:val="20"/>
                <w:lang w:val="mk-MK"/>
              </w:rPr>
              <w:t>Сирово (непреработено) млеко</w:t>
            </w:r>
          </w:p>
        </w:tc>
        <w:tc>
          <w:tcPr>
            <w:tcW w:w="2895" w:type="dxa"/>
          </w:tcPr>
          <w:p w14:paraId="593789EF" w14:textId="77777777" w:rsidR="002B18EB" w:rsidRPr="00C0660A" w:rsidRDefault="002B18EB" w:rsidP="002B18EB">
            <w:pPr>
              <w:pStyle w:val="ListParagraph"/>
              <w:ind w:left="0"/>
              <w:jc w:val="both"/>
              <w:rPr>
                <w:sz w:val="20"/>
                <w:szCs w:val="20"/>
                <w:lang w:val="mk-MK"/>
              </w:rPr>
            </w:pPr>
            <w:r w:rsidRPr="00C0660A">
              <w:rPr>
                <w:sz w:val="20"/>
                <w:szCs w:val="20"/>
                <w:lang w:val="mk-MK"/>
              </w:rPr>
              <w:t xml:space="preserve">Барање за Б-ИСКЗ </w:t>
            </w:r>
          </w:p>
          <w:p w14:paraId="42B386AB" w14:textId="77777777" w:rsidR="002B18EB" w:rsidRPr="00C0660A" w:rsidRDefault="002B18EB" w:rsidP="002B18EB">
            <w:pPr>
              <w:pStyle w:val="ListParagraph"/>
              <w:ind w:left="0"/>
              <w:jc w:val="both"/>
              <w:rPr>
                <w:sz w:val="20"/>
                <w:szCs w:val="20"/>
                <w:lang w:val="mk-MK"/>
              </w:rPr>
            </w:pPr>
            <w:r>
              <w:rPr>
                <w:sz w:val="20"/>
                <w:szCs w:val="20"/>
                <w:lang w:val="mk-MK"/>
              </w:rPr>
              <w:t>Поглавје 4</w:t>
            </w:r>
          </w:p>
          <w:p w14:paraId="351B3B8D" w14:textId="77777777" w:rsidR="002B18EB" w:rsidRPr="00C0660A" w:rsidRDefault="002B18EB" w:rsidP="002B18EB">
            <w:pPr>
              <w:pStyle w:val="ListParagraph"/>
              <w:ind w:left="0"/>
              <w:jc w:val="both"/>
              <w:rPr>
                <w:b/>
                <w:sz w:val="20"/>
                <w:szCs w:val="20"/>
                <w:lang w:val="mk-MK"/>
              </w:rPr>
            </w:pPr>
          </w:p>
        </w:tc>
        <w:tc>
          <w:tcPr>
            <w:tcW w:w="2640" w:type="dxa"/>
          </w:tcPr>
          <w:p w14:paraId="675F09D1" w14:textId="77777777" w:rsidR="002B18EB" w:rsidRPr="00C0660A" w:rsidRDefault="002B18EB" w:rsidP="002B18EB">
            <w:pPr>
              <w:tabs>
                <w:tab w:val="left" w:pos="1575"/>
              </w:tabs>
              <w:spacing w:after="0" w:line="240" w:lineRule="auto"/>
              <w:jc w:val="both"/>
              <w:rPr>
                <w:sz w:val="18"/>
                <w:szCs w:val="18"/>
                <w:lang w:val="mk-MK"/>
              </w:rPr>
            </w:pPr>
            <w:r>
              <w:rPr>
                <w:sz w:val="18"/>
                <w:szCs w:val="18"/>
                <w:lang w:val="mk-MK"/>
              </w:rPr>
              <w:t>Уп1.</w:t>
            </w:r>
            <w:r w:rsidRPr="00C0660A">
              <w:rPr>
                <w:sz w:val="18"/>
                <w:szCs w:val="18"/>
                <w:lang w:val="mk-MK"/>
              </w:rPr>
              <w:t>Бр.</w:t>
            </w:r>
            <w:r>
              <w:rPr>
                <w:b/>
                <w:sz w:val="18"/>
                <w:szCs w:val="18"/>
                <w:lang w:val="en-GB"/>
              </w:rPr>
              <w:t>22-17</w:t>
            </w:r>
            <w:r>
              <w:rPr>
                <w:rFonts w:cstheme="minorHAnsi"/>
                <w:b/>
                <w:sz w:val="18"/>
                <w:szCs w:val="18"/>
                <w:lang w:val="mk-MK"/>
              </w:rPr>
              <w:t>од 07.04</w:t>
            </w:r>
            <w:r w:rsidRPr="00C0660A">
              <w:rPr>
                <w:rFonts w:cstheme="minorHAnsi"/>
                <w:b/>
                <w:sz w:val="18"/>
                <w:szCs w:val="18"/>
                <w:lang w:val="mk-MK"/>
              </w:rPr>
              <w:t>.20</w:t>
            </w:r>
            <w:r>
              <w:rPr>
                <w:rFonts w:cstheme="minorHAnsi"/>
                <w:b/>
                <w:sz w:val="18"/>
                <w:szCs w:val="18"/>
                <w:lang w:val="mk-MK"/>
              </w:rPr>
              <w:t>21</w:t>
            </w:r>
          </w:p>
          <w:p w14:paraId="44087C3B" w14:textId="77777777" w:rsidR="002B18EB" w:rsidRPr="00C0660A" w:rsidRDefault="002B18EB" w:rsidP="002B18EB">
            <w:pPr>
              <w:pStyle w:val="ListParagraph"/>
              <w:ind w:left="0"/>
              <w:jc w:val="both"/>
              <w:rPr>
                <w:sz w:val="18"/>
                <w:szCs w:val="18"/>
                <w:lang w:val="mk-MK"/>
              </w:rPr>
            </w:pPr>
          </w:p>
          <w:p w14:paraId="70C85ED2" w14:textId="77777777" w:rsidR="002B18EB" w:rsidRPr="00C0660A" w:rsidRDefault="002B18EB" w:rsidP="002B18EB">
            <w:pPr>
              <w:pStyle w:val="ListParagraph"/>
              <w:ind w:left="0"/>
              <w:jc w:val="both"/>
              <w:rPr>
                <w:b/>
                <w:sz w:val="20"/>
                <w:szCs w:val="20"/>
                <w:lang w:val="mk-MK"/>
              </w:rPr>
            </w:pPr>
          </w:p>
        </w:tc>
      </w:tr>
      <w:tr w:rsidR="002B18EB" w:rsidRPr="00C0660A" w14:paraId="35F8409C" w14:textId="77777777" w:rsidTr="0042445F">
        <w:trPr>
          <w:trHeight w:val="1541"/>
        </w:trPr>
        <w:tc>
          <w:tcPr>
            <w:tcW w:w="3555" w:type="dxa"/>
          </w:tcPr>
          <w:p w14:paraId="5A3DF8CD" w14:textId="77777777" w:rsidR="002B18EB" w:rsidRPr="00C0660A" w:rsidRDefault="002B18EB" w:rsidP="002B18EB">
            <w:pPr>
              <w:pStyle w:val="ListParagraph"/>
              <w:ind w:left="0"/>
              <w:jc w:val="both"/>
              <w:rPr>
                <w:sz w:val="20"/>
                <w:szCs w:val="20"/>
                <w:lang w:val="mk-MK"/>
              </w:rPr>
            </w:pPr>
            <w:r w:rsidRPr="00C0660A">
              <w:rPr>
                <w:sz w:val="20"/>
                <w:szCs w:val="20"/>
                <w:lang w:val="sq-AL"/>
              </w:rPr>
              <w:t xml:space="preserve"> </w:t>
            </w:r>
            <w:r w:rsidRPr="00EA4B3E">
              <w:rPr>
                <w:sz w:val="20"/>
                <w:szCs w:val="20"/>
                <w:lang w:val="sq-AL"/>
              </w:rPr>
              <w:t xml:space="preserve">Снабдувањето на објектот со потребните количини од </w:t>
            </w:r>
            <w:r w:rsidRPr="002B18EB">
              <w:rPr>
                <w:b/>
                <w:bCs/>
                <w:sz w:val="20"/>
                <w:szCs w:val="20"/>
                <w:lang w:val="sq-AL"/>
              </w:rPr>
              <w:t>вода</w:t>
            </w:r>
            <w:r w:rsidRPr="00EA4B3E">
              <w:rPr>
                <w:sz w:val="20"/>
                <w:szCs w:val="20"/>
                <w:lang w:val="sq-AL"/>
              </w:rPr>
              <w:t>, се врши преку приклучок на локалната водоводна линија, и сопствена инсталација низ локацијата и внатрешноста на објектот. Водата се користи за: процесите на производство на производите од млеко; за санитарни потреби на вработените; како и за одржување на хигиената на опремата, и на објектот внатре и на локацијата</w:t>
            </w:r>
          </w:p>
        </w:tc>
        <w:tc>
          <w:tcPr>
            <w:tcW w:w="2895" w:type="dxa"/>
          </w:tcPr>
          <w:p w14:paraId="167EB541" w14:textId="77777777" w:rsidR="002B18EB" w:rsidRPr="00C0660A" w:rsidRDefault="002B18EB" w:rsidP="002B18EB">
            <w:pPr>
              <w:pStyle w:val="ListParagraph"/>
              <w:ind w:left="0"/>
              <w:jc w:val="both"/>
              <w:rPr>
                <w:sz w:val="20"/>
                <w:szCs w:val="20"/>
                <w:lang w:val="mk-MK"/>
              </w:rPr>
            </w:pPr>
            <w:r w:rsidRPr="00C0660A">
              <w:rPr>
                <w:sz w:val="20"/>
                <w:szCs w:val="20"/>
                <w:lang w:val="mk-MK"/>
              </w:rPr>
              <w:t xml:space="preserve"> Барање за Б-ИСКЗ </w:t>
            </w:r>
          </w:p>
          <w:p w14:paraId="15FC3DDB" w14:textId="77777777" w:rsidR="002B18EB" w:rsidRPr="00C0660A" w:rsidRDefault="002B18EB" w:rsidP="002B18EB">
            <w:pPr>
              <w:pStyle w:val="ListParagraph"/>
              <w:ind w:left="0"/>
              <w:jc w:val="both"/>
              <w:rPr>
                <w:sz w:val="20"/>
                <w:szCs w:val="20"/>
                <w:lang w:val="mk-MK"/>
              </w:rPr>
            </w:pPr>
            <w:r>
              <w:rPr>
                <w:sz w:val="20"/>
                <w:szCs w:val="20"/>
                <w:lang w:val="mk-MK"/>
              </w:rPr>
              <w:t>Поглавје 4</w:t>
            </w:r>
          </w:p>
          <w:p w14:paraId="08DDB9BA" w14:textId="77777777" w:rsidR="002B18EB" w:rsidRPr="00C0660A" w:rsidRDefault="002B18EB" w:rsidP="002B18EB">
            <w:pPr>
              <w:pStyle w:val="ListParagraph"/>
              <w:ind w:left="0"/>
              <w:jc w:val="both"/>
              <w:rPr>
                <w:sz w:val="20"/>
                <w:szCs w:val="20"/>
                <w:lang w:val="mk-MK"/>
              </w:rPr>
            </w:pPr>
          </w:p>
        </w:tc>
        <w:tc>
          <w:tcPr>
            <w:tcW w:w="2640" w:type="dxa"/>
          </w:tcPr>
          <w:p w14:paraId="3D2ACCC4" w14:textId="77777777" w:rsidR="002B18EB" w:rsidRPr="00C0660A" w:rsidRDefault="002B18EB" w:rsidP="002B18EB">
            <w:pPr>
              <w:tabs>
                <w:tab w:val="left" w:pos="1575"/>
              </w:tabs>
              <w:spacing w:after="0" w:line="240" w:lineRule="auto"/>
              <w:jc w:val="both"/>
              <w:rPr>
                <w:sz w:val="18"/>
                <w:szCs w:val="18"/>
                <w:lang w:val="mk-MK"/>
              </w:rPr>
            </w:pPr>
            <w:r>
              <w:rPr>
                <w:sz w:val="18"/>
                <w:szCs w:val="18"/>
                <w:lang w:val="mk-MK"/>
              </w:rPr>
              <w:t>Уп1.</w:t>
            </w:r>
            <w:r w:rsidRPr="00C0660A">
              <w:rPr>
                <w:sz w:val="18"/>
                <w:szCs w:val="18"/>
                <w:lang w:val="mk-MK"/>
              </w:rPr>
              <w:t>Бр.</w:t>
            </w:r>
            <w:bookmarkStart w:id="1" w:name="_Hlk25825718"/>
            <w:r>
              <w:rPr>
                <w:b/>
                <w:sz w:val="18"/>
                <w:szCs w:val="18"/>
                <w:lang w:val="en-GB"/>
              </w:rPr>
              <w:t>22-17</w:t>
            </w:r>
            <w:r>
              <w:rPr>
                <w:rFonts w:cstheme="minorHAnsi"/>
                <w:b/>
                <w:sz w:val="18"/>
                <w:szCs w:val="18"/>
                <w:lang w:val="mk-MK"/>
              </w:rPr>
              <w:t>од 07.04</w:t>
            </w:r>
            <w:r w:rsidRPr="00C0660A">
              <w:rPr>
                <w:rFonts w:cstheme="minorHAnsi"/>
                <w:b/>
                <w:sz w:val="18"/>
                <w:szCs w:val="18"/>
                <w:lang w:val="mk-MK"/>
              </w:rPr>
              <w:t>.20</w:t>
            </w:r>
            <w:bookmarkEnd w:id="1"/>
            <w:r>
              <w:rPr>
                <w:rFonts w:cstheme="minorHAnsi"/>
                <w:b/>
                <w:sz w:val="18"/>
                <w:szCs w:val="18"/>
                <w:lang w:val="mk-MK"/>
              </w:rPr>
              <w:t>21</w:t>
            </w:r>
          </w:p>
          <w:p w14:paraId="2DFE5DE3" w14:textId="77777777" w:rsidR="002B18EB" w:rsidRPr="00C0660A" w:rsidRDefault="002B18EB" w:rsidP="002B18EB">
            <w:pPr>
              <w:pStyle w:val="ListParagraph"/>
              <w:ind w:left="0"/>
              <w:jc w:val="both"/>
              <w:rPr>
                <w:sz w:val="18"/>
                <w:szCs w:val="18"/>
                <w:lang w:val="mk-MK"/>
              </w:rPr>
            </w:pPr>
          </w:p>
          <w:p w14:paraId="12648969" w14:textId="77777777" w:rsidR="002B18EB" w:rsidRPr="00C0660A" w:rsidRDefault="002B18EB" w:rsidP="002B18EB">
            <w:pPr>
              <w:pStyle w:val="ListParagraph"/>
              <w:ind w:left="0"/>
              <w:jc w:val="both"/>
              <w:rPr>
                <w:sz w:val="18"/>
                <w:szCs w:val="18"/>
              </w:rPr>
            </w:pPr>
          </w:p>
        </w:tc>
      </w:tr>
      <w:tr w:rsidR="002B18EB" w:rsidRPr="00C0660A" w14:paraId="0FDB62F7" w14:textId="77777777" w:rsidTr="0042445F">
        <w:trPr>
          <w:trHeight w:val="1485"/>
        </w:trPr>
        <w:tc>
          <w:tcPr>
            <w:tcW w:w="3555" w:type="dxa"/>
          </w:tcPr>
          <w:p w14:paraId="0FD374BF" w14:textId="77777777" w:rsidR="002B18EB" w:rsidRPr="00C0660A" w:rsidRDefault="002B18EB" w:rsidP="002B18EB">
            <w:pPr>
              <w:pStyle w:val="ListParagraph"/>
              <w:ind w:left="0"/>
              <w:jc w:val="both"/>
              <w:rPr>
                <w:sz w:val="20"/>
                <w:szCs w:val="20"/>
                <w:lang w:val="sq-AL"/>
              </w:rPr>
            </w:pPr>
            <w:r w:rsidRPr="00EA4B3E">
              <w:rPr>
                <w:sz w:val="20"/>
                <w:szCs w:val="20"/>
                <w:lang w:val="sq-AL"/>
              </w:rPr>
              <w:t xml:space="preserve">Комплексот со </w:t>
            </w:r>
            <w:r w:rsidRPr="002B18EB">
              <w:rPr>
                <w:b/>
                <w:bCs/>
                <w:sz w:val="20"/>
                <w:szCs w:val="20"/>
                <w:lang w:val="sq-AL"/>
              </w:rPr>
              <w:t>електрична енергија</w:t>
            </w:r>
            <w:r w:rsidRPr="00EA4B3E">
              <w:rPr>
                <w:sz w:val="20"/>
                <w:szCs w:val="20"/>
                <w:lang w:val="sq-AL"/>
              </w:rPr>
              <w:t xml:space="preserve"> се снабдува од нисконапонска електродистрибутивна мрежа и трафостаница што се наоѓа во локацијата на самиот Комплекс, а напојувањето се врши кабловски, како и сопствена фотонапонска централа со моќносѕт 100 КЊ за производство на електрична енергија.</w:t>
            </w:r>
          </w:p>
        </w:tc>
        <w:tc>
          <w:tcPr>
            <w:tcW w:w="2895" w:type="dxa"/>
          </w:tcPr>
          <w:p w14:paraId="3E326F38" w14:textId="77777777" w:rsidR="002B18EB" w:rsidRPr="00C0660A" w:rsidRDefault="002B18EB" w:rsidP="002B18EB">
            <w:pPr>
              <w:pStyle w:val="ListParagraph"/>
              <w:ind w:left="0"/>
              <w:jc w:val="both"/>
              <w:rPr>
                <w:sz w:val="20"/>
                <w:szCs w:val="20"/>
                <w:lang w:val="mk-MK"/>
              </w:rPr>
            </w:pPr>
            <w:r w:rsidRPr="00C0660A">
              <w:rPr>
                <w:sz w:val="20"/>
                <w:szCs w:val="20"/>
                <w:lang w:val="sq-AL"/>
              </w:rPr>
              <w:t xml:space="preserve">Барање за Б-ИСКЗ </w:t>
            </w:r>
          </w:p>
          <w:p w14:paraId="2FE19B26" w14:textId="77777777" w:rsidR="002B18EB" w:rsidRPr="00C0660A" w:rsidRDefault="002B18EB" w:rsidP="002B18EB">
            <w:pPr>
              <w:pStyle w:val="ListParagraph"/>
              <w:ind w:left="0"/>
              <w:jc w:val="both"/>
              <w:rPr>
                <w:sz w:val="20"/>
                <w:szCs w:val="20"/>
                <w:lang w:val="mk-MK"/>
              </w:rPr>
            </w:pPr>
            <w:r>
              <w:rPr>
                <w:sz w:val="20"/>
                <w:szCs w:val="20"/>
                <w:lang w:val="mk-MK"/>
              </w:rPr>
              <w:t>Поглавје 4</w:t>
            </w:r>
          </w:p>
          <w:p w14:paraId="7D09D88B" w14:textId="77777777" w:rsidR="002B18EB" w:rsidRPr="00C0660A" w:rsidRDefault="002B18EB" w:rsidP="002B18EB">
            <w:pPr>
              <w:pStyle w:val="ListParagraph"/>
              <w:ind w:left="0"/>
              <w:jc w:val="both"/>
              <w:rPr>
                <w:sz w:val="20"/>
                <w:szCs w:val="20"/>
                <w:lang w:val="sq-AL"/>
              </w:rPr>
            </w:pPr>
          </w:p>
        </w:tc>
        <w:tc>
          <w:tcPr>
            <w:tcW w:w="2640" w:type="dxa"/>
          </w:tcPr>
          <w:p w14:paraId="7DC5413B" w14:textId="77777777" w:rsidR="002B18EB" w:rsidRPr="00C0660A" w:rsidRDefault="002B18EB" w:rsidP="002B18EB">
            <w:pPr>
              <w:tabs>
                <w:tab w:val="left" w:pos="1575"/>
              </w:tabs>
              <w:spacing w:after="0" w:line="240" w:lineRule="auto"/>
              <w:jc w:val="both"/>
              <w:rPr>
                <w:sz w:val="18"/>
                <w:szCs w:val="18"/>
                <w:lang w:val="mk-MK"/>
              </w:rPr>
            </w:pPr>
            <w:r>
              <w:rPr>
                <w:sz w:val="18"/>
                <w:szCs w:val="18"/>
                <w:lang w:val="mk-MK"/>
              </w:rPr>
              <w:t>Уп1.</w:t>
            </w:r>
            <w:r w:rsidRPr="00C0660A">
              <w:rPr>
                <w:sz w:val="18"/>
                <w:szCs w:val="18"/>
                <w:lang w:val="mk-MK"/>
              </w:rPr>
              <w:t>Бр.</w:t>
            </w:r>
            <w:r>
              <w:rPr>
                <w:b/>
                <w:sz w:val="18"/>
                <w:szCs w:val="18"/>
                <w:lang w:val="en-GB"/>
              </w:rPr>
              <w:t>22-17</w:t>
            </w:r>
            <w:r>
              <w:rPr>
                <w:rFonts w:cstheme="minorHAnsi"/>
                <w:b/>
                <w:sz w:val="18"/>
                <w:szCs w:val="18"/>
                <w:lang w:val="mk-MK"/>
              </w:rPr>
              <w:t>од 07.04</w:t>
            </w:r>
            <w:r w:rsidRPr="00C0660A">
              <w:rPr>
                <w:rFonts w:cstheme="minorHAnsi"/>
                <w:b/>
                <w:sz w:val="18"/>
                <w:szCs w:val="18"/>
                <w:lang w:val="mk-MK"/>
              </w:rPr>
              <w:t>.20</w:t>
            </w:r>
            <w:r>
              <w:rPr>
                <w:rFonts w:cstheme="minorHAnsi"/>
                <w:b/>
                <w:sz w:val="18"/>
                <w:szCs w:val="18"/>
                <w:lang w:val="mk-MK"/>
              </w:rPr>
              <w:t>21</w:t>
            </w:r>
          </w:p>
          <w:p w14:paraId="136474A4" w14:textId="77777777" w:rsidR="002B18EB" w:rsidRPr="00C0660A" w:rsidRDefault="002B18EB" w:rsidP="002B18EB">
            <w:pPr>
              <w:pStyle w:val="ListParagraph"/>
              <w:ind w:left="0"/>
              <w:jc w:val="both"/>
              <w:rPr>
                <w:sz w:val="18"/>
                <w:szCs w:val="18"/>
                <w:lang w:val="sq-AL"/>
              </w:rPr>
            </w:pPr>
          </w:p>
        </w:tc>
      </w:tr>
    </w:tbl>
    <w:p w14:paraId="6E7057B9" w14:textId="77777777" w:rsidR="0042445F" w:rsidRPr="00C0660A" w:rsidRDefault="0042445F" w:rsidP="005405C7">
      <w:pPr>
        <w:spacing w:line="240" w:lineRule="auto"/>
        <w:jc w:val="both"/>
        <w:rPr>
          <w:sz w:val="20"/>
          <w:szCs w:val="20"/>
          <w:lang w:val="mk-MK"/>
        </w:rPr>
      </w:pPr>
    </w:p>
    <w:p w14:paraId="66E244AC" w14:textId="7B095709" w:rsidR="00DD0D2F" w:rsidRPr="00C0660A" w:rsidRDefault="00DD0D2F" w:rsidP="005405C7">
      <w:pPr>
        <w:spacing w:line="240" w:lineRule="auto"/>
        <w:jc w:val="both"/>
        <w:rPr>
          <w:sz w:val="20"/>
          <w:szCs w:val="20"/>
          <w:lang w:val="mk-MK"/>
        </w:rPr>
      </w:pPr>
      <w:r w:rsidRPr="00C0660A">
        <w:rPr>
          <w:sz w:val="20"/>
          <w:szCs w:val="20"/>
          <w:lang w:val="mk-MK"/>
        </w:rPr>
        <w:t>2.</w:t>
      </w:r>
      <w:r w:rsidRPr="00C0660A">
        <w:rPr>
          <w:sz w:val="20"/>
          <w:szCs w:val="20"/>
          <w:lang w:val="sq-AL"/>
        </w:rPr>
        <w:t>2</w:t>
      </w:r>
      <w:r w:rsidRPr="00C0660A">
        <w:rPr>
          <w:sz w:val="20"/>
          <w:szCs w:val="20"/>
          <w:lang w:val="mk-MK"/>
        </w:rPr>
        <w:t>.2</w:t>
      </w:r>
      <w:r w:rsidR="002B18EB">
        <w:rPr>
          <w:sz w:val="20"/>
          <w:szCs w:val="20"/>
          <w:lang w:val="mk-MK"/>
        </w:rPr>
        <w:t xml:space="preserve"> </w:t>
      </w:r>
      <w:r w:rsidRPr="00C0660A">
        <w:rPr>
          <w:sz w:val="20"/>
          <w:szCs w:val="20"/>
          <w:lang w:val="mk-MK"/>
        </w:rPr>
        <w:t>Операторот ќе ги чува суровините</w:t>
      </w:r>
      <w:r w:rsidR="00E034F1" w:rsidRPr="00C0660A">
        <w:rPr>
          <w:sz w:val="20"/>
          <w:szCs w:val="20"/>
          <w:lang w:val="mk-MK"/>
        </w:rPr>
        <w:t xml:space="preserve"> </w:t>
      </w:r>
      <w:r w:rsidR="00B652F6" w:rsidRPr="00C0660A">
        <w:rPr>
          <w:sz w:val="20"/>
          <w:szCs w:val="20"/>
          <w:lang w:val="mk-MK"/>
        </w:rPr>
        <w:t>заштитени</w:t>
      </w:r>
      <w:r w:rsidRPr="00C0660A">
        <w:rPr>
          <w:sz w:val="20"/>
          <w:szCs w:val="20"/>
          <w:lang w:val="mk-MK"/>
        </w:rPr>
        <w:t xml:space="preserve"> во посебни </w:t>
      </w:r>
      <w:r w:rsidR="00B652F6" w:rsidRPr="00C0660A">
        <w:rPr>
          <w:sz w:val="20"/>
          <w:szCs w:val="20"/>
          <w:lang w:val="mk-MK"/>
        </w:rPr>
        <w:t>складишта,во</w:t>
      </w:r>
      <w:r w:rsidRPr="00C0660A">
        <w:rPr>
          <w:sz w:val="20"/>
          <w:szCs w:val="20"/>
          <w:lang w:val="mk-MK"/>
        </w:rPr>
        <w:t xml:space="preserve">   затворени простории за чување</w:t>
      </w:r>
      <w:r w:rsidR="00E034F1" w:rsidRPr="00C0660A">
        <w:rPr>
          <w:sz w:val="20"/>
          <w:szCs w:val="20"/>
          <w:lang w:val="mk-MK"/>
        </w:rPr>
        <w:t xml:space="preserve"> </w:t>
      </w:r>
      <w:r w:rsidR="00B652F6" w:rsidRPr="00C0660A">
        <w:rPr>
          <w:sz w:val="20"/>
          <w:szCs w:val="20"/>
          <w:lang w:val="mk-MK"/>
        </w:rPr>
        <w:t>(магацини)</w:t>
      </w:r>
      <w:r w:rsidRPr="00C0660A">
        <w:rPr>
          <w:sz w:val="20"/>
          <w:szCs w:val="20"/>
          <w:lang w:val="mk-MK"/>
        </w:rPr>
        <w:t>, со соодветен температурен режим и влажност.</w:t>
      </w:r>
    </w:p>
    <w:p w14:paraId="11716D0E" w14:textId="77777777" w:rsidR="00DD0D2F" w:rsidRPr="00C0660A" w:rsidRDefault="00DD0D2F" w:rsidP="005405C7">
      <w:pPr>
        <w:spacing w:line="240" w:lineRule="auto"/>
        <w:jc w:val="both"/>
        <w:rPr>
          <w:sz w:val="20"/>
          <w:szCs w:val="20"/>
          <w:lang w:val="mk-MK"/>
        </w:rPr>
      </w:pPr>
      <w:r w:rsidRPr="00C0660A">
        <w:rPr>
          <w:sz w:val="20"/>
          <w:szCs w:val="20"/>
          <w:lang w:val="mk-MK"/>
        </w:rPr>
        <w:t>2.</w:t>
      </w:r>
      <w:r w:rsidRPr="00C0660A">
        <w:rPr>
          <w:sz w:val="20"/>
          <w:szCs w:val="20"/>
          <w:lang w:val="sq-AL"/>
        </w:rPr>
        <w:t>2</w:t>
      </w:r>
      <w:r w:rsidRPr="00C0660A">
        <w:rPr>
          <w:sz w:val="20"/>
          <w:szCs w:val="20"/>
          <w:lang w:val="mk-MK"/>
        </w:rPr>
        <w:t>.3 Операторот ќе ги одели суровините кои во меѓусебен контакт или во контакт со вода може да развијат реакција или да се растворат.Операторот ќе обезбеди безбедно чување на суровините и ќе се грижи за интегритетот на складиштата.</w:t>
      </w:r>
    </w:p>
    <w:p w14:paraId="47715B26" w14:textId="77777777" w:rsidR="00DD0D2F" w:rsidRPr="00C0660A" w:rsidRDefault="00DD0D2F" w:rsidP="005405C7">
      <w:pPr>
        <w:spacing w:line="240" w:lineRule="auto"/>
        <w:jc w:val="both"/>
        <w:rPr>
          <w:sz w:val="20"/>
          <w:szCs w:val="20"/>
          <w:lang w:val="mk-MK"/>
        </w:rPr>
      </w:pPr>
      <w:r w:rsidRPr="00C0660A">
        <w:rPr>
          <w:sz w:val="20"/>
          <w:szCs w:val="20"/>
          <w:lang w:val="mk-MK"/>
        </w:rPr>
        <w:t>2.</w:t>
      </w:r>
      <w:r w:rsidRPr="00C0660A">
        <w:rPr>
          <w:sz w:val="20"/>
          <w:szCs w:val="20"/>
          <w:lang w:val="sq-AL"/>
        </w:rPr>
        <w:t>2</w:t>
      </w:r>
      <w:r w:rsidRPr="00C0660A">
        <w:rPr>
          <w:sz w:val="20"/>
          <w:szCs w:val="20"/>
          <w:lang w:val="mk-MK"/>
        </w:rPr>
        <w:t>.4 Пакувањето со суровините ќе се извршува според упастствата и препораките од производителот и упатството за безбедно пакување со материалите.</w:t>
      </w:r>
    </w:p>
    <w:p w14:paraId="62C288F5" w14:textId="4606B002" w:rsidR="00DD0D2F" w:rsidRPr="00C0660A" w:rsidRDefault="00DD0D2F" w:rsidP="005405C7">
      <w:pPr>
        <w:spacing w:line="240" w:lineRule="auto"/>
        <w:jc w:val="both"/>
        <w:rPr>
          <w:sz w:val="20"/>
          <w:szCs w:val="20"/>
          <w:lang w:val="mk-MK"/>
        </w:rPr>
      </w:pPr>
      <w:r w:rsidRPr="00C0660A">
        <w:rPr>
          <w:sz w:val="20"/>
          <w:szCs w:val="20"/>
          <w:lang w:val="mk-MK"/>
        </w:rPr>
        <w:t>2.</w:t>
      </w:r>
      <w:r w:rsidRPr="00C0660A">
        <w:rPr>
          <w:sz w:val="20"/>
          <w:szCs w:val="20"/>
          <w:lang w:val="sq-AL"/>
        </w:rPr>
        <w:t>2</w:t>
      </w:r>
      <w:r w:rsidRPr="00C0660A">
        <w:rPr>
          <w:sz w:val="20"/>
          <w:szCs w:val="20"/>
          <w:lang w:val="mk-MK"/>
        </w:rPr>
        <w:t>.5  Транспортниот систем треба да биде контролиран и инспектиран регуларно , со што не би имало</w:t>
      </w:r>
      <w:r w:rsidR="002B18EB">
        <w:rPr>
          <w:sz w:val="20"/>
          <w:szCs w:val="20"/>
          <w:lang w:val="mk-MK"/>
        </w:rPr>
        <w:t xml:space="preserve"> </w:t>
      </w:r>
      <w:r w:rsidRPr="00C0660A">
        <w:rPr>
          <w:sz w:val="20"/>
          <w:szCs w:val="20"/>
          <w:lang w:val="mk-MK"/>
        </w:rPr>
        <w:t>растурање/ дисперзија на материјалот.Операторот треба да ги евидентира сите недоследости и записите од истите да ги чува.</w:t>
      </w:r>
    </w:p>
    <w:p w14:paraId="5C0D1C22" w14:textId="2FBB760E" w:rsidR="00DD0D2F" w:rsidRPr="00C0660A" w:rsidRDefault="00DD0D2F" w:rsidP="005405C7">
      <w:pPr>
        <w:spacing w:line="240" w:lineRule="auto"/>
        <w:jc w:val="both"/>
        <w:rPr>
          <w:sz w:val="20"/>
          <w:szCs w:val="20"/>
          <w:lang w:val="mk-MK"/>
        </w:rPr>
      </w:pPr>
      <w:r w:rsidRPr="00C0660A">
        <w:rPr>
          <w:sz w:val="20"/>
          <w:szCs w:val="20"/>
          <w:lang w:val="mk-MK"/>
        </w:rPr>
        <w:lastRenderedPageBreak/>
        <w:t>2.</w:t>
      </w:r>
      <w:r w:rsidRPr="00C0660A">
        <w:rPr>
          <w:sz w:val="20"/>
          <w:szCs w:val="20"/>
          <w:lang w:val="sq-AL"/>
        </w:rPr>
        <w:t>2</w:t>
      </w:r>
      <w:r w:rsidRPr="00C0660A">
        <w:rPr>
          <w:sz w:val="20"/>
          <w:szCs w:val="20"/>
          <w:lang w:val="mk-MK"/>
        </w:rPr>
        <w:t>.6 Во опфатот на локацијата не се складираат опасни су</w:t>
      </w:r>
      <w:r w:rsidR="002B18EB">
        <w:rPr>
          <w:sz w:val="20"/>
          <w:szCs w:val="20"/>
          <w:lang w:val="mk-MK"/>
        </w:rPr>
        <w:t>п</w:t>
      </w:r>
      <w:r w:rsidRPr="00C0660A">
        <w:rPr>
          <w:sz w:val="20"/>
          <w:szCs w:val="20"/>
          <w:lang w:val="mk-MK"/>
        </w:rPr>
        <w:t>станции или истите времено се наоѓаат во минимални – ограничени количества кои треба</w:t>
      </w:r>
      <w:r w:rsidR="002B18EB">
        <w:rPr>
          <w:sz w:val="20"/>
          <w:szCs w:val="20"/>
          <w:lang w:val="mk-MK"/>
        </w:rPr>
        <w:t xml:space="preserve"> </w:t>
      </w:r>
      <w:r w:rsidRPr="00C0660A">
        <w:rPr>
          <w:sz w:val="20"/>
          <w:szCs w:val="20"/>
          <w:lang w:val="mk-MK"/>
        </w:rPr>
        <w:t>да обезбедат тековна и безбедна работа на постројката:</w:t>
      </w:r>
      <w:r w:rsidR="002B18EB">
        <w:rPr>
          <w:sz w:val="20"/>
          <w:szCs w:val="20"/>
          <w:lang w:val="mk-MK"/>
        </w:rPr>
        <w:t xml:space="preserve"> </w:t>
      </w:r>
      <w:r w:rsidR="005405C7" w:rsidRPr="00C0660A">
        <w:rPr>
          <w:sz w:val="20"/>
          <w:szCs w:val="20"/>
          <w:lang w:val="mk-MK"/>
        </w:rPr>
        <w:t>Д</w:t>
      </w:r>
      <w:r w:rsidRPr="00C0660A">
        <w:rPr>
          <w:sz w:val="20"/>
          <w:szCs w:val="20"/>
          <w:lang w:val="mk-MK"/>
        </w:rPr>
        <w:t>околку механизацијата</w:t>
      </w:r>
      <w:r w:rsidR="00E034F1" w:rsidRPr="00C0660A">
        <w:rPr>
          <w:sz w:val="20"/>
          <w:szCs w:val="20"/>
          <w:lang w:val="mk-MK"/>
        </w:rPr>
        <w:t xml:space="preserve"> </w:t>
      </w:r>
      <w:r w:rsidR="00B652F6" w:rsidRPr="00C0660A">
        <w:rPr>
          <w:sz w:val="20"/>
          <w:szCs w:val="20"/>
          <w:lang w:val="mk-MK"/>
        </w:rPr>
        <w:t>има потреба од</w:t>
      </w:r>
      <w:r w:rsidR="00E034F1" w:rsidRPr="00C0660A">
        <w:rPr>
          <w:sz w:val="20"/>
          <w:szCs w:val="20"/>
          <w:lang w:val="mk-MK"/>
        </w:rPr>
        <w:t xml:space="preserve"> </w:t>
      </w:r>
      <w:r w:rsidRPr="00C0660A">
        <w:rPr>
          <w:sz w:val="20"/>
          <w:szCs w:val="20"/>
          <w:lang w:val="mk-MK"/>
        </w:rPr>
        <w:t>дополнителна опрема</w:t>
      </w:r>
      <w:r w:rsidR="00B652F6" w:rsidRPr="00C0660A">
        <w:rPr>
          <w:sz w:val="20"/>
          <w:szCs w:val="20"/>
          <w:lang w:val="mk-MK"/>
        </w:rPr>
        <w:t>, таа ќе биде</w:t>
      </w:r>
      <w:r w:rsidRPr="00C0660A">
        <w:rPr>
          <w:sz w:val="20"/>
          <w:szCs w:val="20"/>
          <w:lang w:val="mk-MK"/>
        </w:rPr>
        <w:t xml:space="preserve"> складиран</w:t>
      </w:r>
      <w:r w:rsidR="00B652F6" w:rsidRPr="00C0660A">
        <w:rPr>
          <w:sz w:val="20"/>
          <w:szCs w:val="20"/>
          <w:lang w:val="mk-MK"/>
        </w:rPr>
        <w:t>а</w:t>
      </w:r>
      <w:r w:rsidR="00E034F1" w:rsidRPr="00C0660A">
        <w:rPr>
          <w:sz w:val="20"/>
          <w:szCs w:val="20"/>
          <w:lang w:val="mk-MK"/>
        </w:rPr>
        <w:t xml:space="preserve"> </w:t>
      </w:r>
      <w:r w:rsidRPr="00C0660A">
        <w:rPr>
          <w:sz w:val="20"/>
          <w:szCs w:val="20"/>
          <w:lang w:val="mk-MK"/>
        </w:rPr>
        <w:t xml:space="preserve">во </w:t>
      </w:r>
      <w:r w:rsidR="00B652F6" w:rsidRPr="00C0660A">
        <w:rPr>
          <w:sz w:val="20"/>
          <w:szCs w:val="20"/>
          <w:lang w:val="mk-MK"/>
        </w:rPr>
        <w:t>соодветни магацини</w:t>
      </w:r>
      <w:r w:rsidRPr="00C0660A">
        <w:rPr>
          <w:sz w:val="20"/>
          <w:szCs w:val="20"/>
          <w:lang w:val="mk-MK"/>
        </w:rPr>
        <w:t xml:space="preserve">. Истото се однесува и за маслата за потребите на </w:t>
      </w:r>
      <w:r w:rsidR="00E04B10" w:rsidRPr="00C0660A">
        <w:rPr>
          <w:sz w:val="20"/>
          <w:szCs w:val="20"/>
          <w:lang w:val="mk-MK"/>
        </w:rPr>
        <w:t>машините</w:t>
      </w:r>
      <w:r w:rsidRPr="00C0660A">
        <w:rPr>
          <w:sz w:val="20"/>
          <w:szCs w:val="20"/>
          <w:lang w:val="mk-MK"/>
        </w:rPr>
        <w:t xml:space="preserve"> и опремата</w:t>
      </w:r>
      <w:r w:rsidR="00514109" w:rsidRPr="00C0660A">
        <w:rPr>
          <w:sz w:val="20"/>
          <w:szCs w:val="20"/>
          <w:lang w:val="mk-MK"/>
        </w:rPr>
        <w:t>, додека мазутот ќе биде чуван во резервоарто за мазут</w:t>
      </w:r>
      <w:r w:rsidRPr="00C0660A">
        <w:rPr>
          <w:sz w:val="20"/>
          <w:szCs w:val="20"/>
          <w:lang w:val="mk-MK"/>
        </w:rPr>
        <w:t>.</w:t>
      </w:r>
    </w:p>
    <w:p w14:paraId="7E7CCDFE" w14:textId="77777777" w:rsidR="00147E6E" w:rsidRDefault="00147E6E" w:rsidP="005405C7">
      <w:pPr>
        <w:jc w:val="both"/>
        <w:rPr>
          <w:b/>
          <w:highlight w:val="yellow"/>
        </w:rPr>
      </w:pPr>
    </w:p>
    <w:p w14:paraId="77F69DE9" w14:textId="09618D77" w:rsidR="008D6311" w:rsidRPr="00C0660A" w:rsidRDefault="008D6311" w:rsidP="005405C7">
      <w:pPr>
        <w:jc w:val="both"/>
        <w:rPr>
          <w:b/>
          <w:lang w:val="mk-MK"/>
        </w:rPr>
      </w:pPr>
      <w:r w:rsidRPr="00E023B8">
        <w:rPr>
          <w:b/>
        </w:rPr>
        <w:t>2.3 Пакување и</w:t>
      </w:r>
      <w:r w:rsidR="00DA5F9B" w:rsidRPr="00E023B8">
        <w:rPr>
          <w:b/>
          <w:lang w:val="mk-MK"/>
        </w:rPr>
        <w:t xml:space="preserve"> </w:t>
      </w:r>
      <w:r w:rsidRPr="00E023B8">
        <w:rPr>
          <w:b/>
        </w:rPr>
        <w:t>складирање</w:t>
      </w:r>
      <w:r w:rsidRPr="00E023B8">
        <w:rPr>
          <w:b/>
          <w:lang w:val="mk-MK"/>
        </w:rPr>
        <w:t xml:space="preserve"> на отпадот</w:t>
      </w:r>
    </w:p>
    <w:p w14:paraId="4B14EDC7" w14:textId="77777777" w:rsidR="008D6311" w:rsidRPr="00C0660A" w:rsidRDefault="008D6311" w:rsidP="005405C7">
      <w:pPr>
        <w:jc w:val="both"/>
        <w:rPr>
          <w:lang w:val="sq-AL"/>
        </w:rPr>
      </w:pPr>
      <w:r w:rsidRPr="00C0660A">
        <w:rPr>
          <w:lang w:val="mk-MK"/>
        </w:rPr>
        <w:t xml:space="preserve"> 2.</w:t>
      </w:r>
      <w:r w:rsidRPr="00C0660A">
        <w:rPr>
          <w:lang w:val="sq-AL"/>
        </w:rPr>
        <w:t>3</w:t>
      </w:r>
      <w:r w:rsidRPr="00C0660A">
        <w:rPr>
          <w:lang w:val="mk-MK"/>
        </w:rPr>
        <w:t>.1 Операторот, согласно условите од дозволата, ќе пакува и ќе го складира отпадот онака како што е опишано во документите наведени во Табела 2.2.1 , или на друг начин договорен со Надлежниот орган на писмено,се издава оваа дозвола и ќе ги почитува и спроведува обврските кои произлегуваат од овој стандард.</w:t>
      </w:r>
    </w:p>
    <w:p w14:paraId="7CF2C820" w14:textId="77777777" w:rsidR="003F6206" w:rsidRDefault="003F6206" w:rsidP="003F6206">
      <w:pPr>
        <w:pStyle w:val="ListParagraph"/>
        <w:ind w:left="0"/>
        <w:jc w:val="both"/>
        <w:rPr>
          <w:sz w:val="20"/>
          <w:szCs w:val="20"/>
        </w:rPr>
      </w:pPr>
    </w:p>
    <w:tbl>
      <w:tblPr>
        <w:tblStyle w:val="TableGrid"/>
        <w:tblW w:w="819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00"/>
        <w:gridCol w:w="2790"/>
      </w:tblGrid>
      <w:tr w:rsidR="005F3858" w:rsidRPr="00C0660A" w14:paraId="6A27D2E1" w14:textId="77777777" w:rsidTr="009D0110">
        <w:trPr>
          <w:trHeight w:val="255"/>
        </w:trPr>
        <w:tc>
          <w:tcPr>
            <w:tcW w:w="8190" w:type="dxa"/>
            <w:gridSpan w:val="3"/>
          </w:tcPr>
          <w:p w14:paraId="448CD72E" w14:textId="77777777" w:rsidR="005F3858" w:rsidRPr="00C0660A" w:rsidRDefault="005F3858" w:rsidP="005405C7">
            <w:pPr>
              <w:jc w:val="both"/>
              <w:rPr>
                <w:b/>
                <w:lang w:val="sq-AL"/>
              </w:rPr>
            </w:pPr>
            <w:r w:rsidRPr="00C0660A">
              <w:rPr>
                <w:b/>
                <w:lang w:val="mk-MK"/>
              </w:rPr>
              <w:t>Табела : 2.</w:t>
            </w:r>
            <w:r w:rsidR="00FB215A" w:rsidRPr="00C0660A">
              <w:rPr>
                <w:b/>
                <w:lang w:val="sq-AL"/>
              </w:rPr>
              <w:t>3</w:t>
            </w:r>
            <w:r w:rsidRPr="00C0660A">
              <w:rPr>
                <w:b/>
                <w:lang w:val="mk-MK"/>
              </w:rPr>
              <w:t>.1</w:t>
            </w:r>
            <w:r w:rsidR="00834B35" w:rsidRPr="00C0660A">
              <w:rPr>
                <w:b/>
                <w:lang w:val="mk-MK"/>
              </w:rPr>
              <w:t xml:space="preserve"> : Пакување и складирање на отпадот </w:t>
            </w:r>
          </w:p>
        </w:tc>
      </w:tr>
      <w:tr w:rsidR="005F3858" w:rsidRPr="00C0660A" w14:paraId="02840946" w14:textId="77777777" w:rsidTr="009D011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700" w:type="dxa"/>
          </w:tcPr>
          <w:p w14:paraId="14D1F368" w14:textId="77777777" w:rsidR="005F3858" w:rsidRDefault="005F3858" w:rsidP="005405C7">
            <w:pPr>
              <w:pStyle w:val="ListParagraph"/>
              <w:ind w:left="0"/>
              <w:jc w:val="both"/>
              <w:rPr>
                <w:b/>
                <w:lang w:val="mk-MK"/>
              </w:rPr>
            </w:pPr>
          </w:p>
          <w:p w14:paraId="5573A550" w14:textId="77777777" w:rsidR="00DA5F9B" w:rsidRDefault="00DA5F9B" w:rsidP="005405C7">
            <w:pPr>
              <w:pStyle w:val="ListParagraph"/>
              <w:ind w:left="0"/>
              <w:jc w:val="both"/>
              <w:rPr>
                <w:b/>
                <w:lang w:val="mk-MK"/>
              </w:rPr>
            </w:pPr>
          </w:p>
          <w:p w14:paraId="5099C14F" w14:textId="77777777" w:rsidR="00DA5F9B" w:rsidRPr="00C0660A" w:rsidRDefault="00DA5F9B" w:rsidP="005405C7">
            <w:pPr>
              <w:pStyle w:val="ListParagraph"/>
              <w:ind w:left="0"/>
              <w:jc w:val="both"/>
              <w:rPr>
                <w:b/>
                <w:lang w:val="mk-MK"/>
              </w:rPr>
            </w:pPr>
          </w:p>
        </w:tc>
        <w:tc>
          <w:tcPr>
            <w:tcW w:w="2700" w:type="dxa"/>
          </w:tcPr>
          <w:p w14:paraId="3599C5F9" w14:textId="77777777" w:rsidR="005F3858" w:rsidRPr="00C0660A" w:rsidRDefault="00834B35" w:rsidP="005405C7">
            <w:pPr>
              <w:pStyle w:val="ListParagraph"/>
              <w:ind w:left="0"/>
              <w:jc w:val="both"/>
              <w:rPr>
                <w:b/>
                <w:lang w:val="mk-MK"/>
              </w:rPr>
            </w:pPr>
            <w:r w:rsidRPr="00C0660A">
              <w:rPr>
                <w:b/>
                <w:lang w:val="mk-MK"/>
              </w:rPr>
              <w:t xml:space="preserve">Документ </w:t>
            </w:r>
          </w:p>
        </w:tc>
        <w:tc>
          <w:tcPr>
            <w:tcW w:w="2790" w:type="dxa"/>
          </w:tcPr>
          <w:p w14:paraId="674CA5DD" w14:textId="77777777" w:rsidR="005F3858" w:rsidRPr="00C0660A" w:rsidRDefault="00834B35" w:rsidP="005405C7">
            <w:pPr>
              <w:pStyle w:val="ListParagraph"/>
              <w:ind w:left="0"/>
              <w:jc w:val="both"/>
              <w:rPr>
                <w:b/>
                <w:lang w:val="mk-MK"/>
              </w:rPr>
            </w:pPr>
            <w:r w:rsidRPr="00C0660A">
              <w:rPr>
                <w:b/>
                <w:lang w:val="mk-MK"/>
              </w:rPr>
              <w:t>Дата кога е примено</w:t>
            </w:r>
          </w:p>
        </w:tc>
      </w:tr>
      <w:tr w:rsidR="00DE6841" w:rsidRPr="00C0660A" w14:paraId="363D62ED" w14:textId="77777777" w:rsidTr="009D011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700" w:type="dxa"/>
          </w:tcPr>
          <w:p w14:paraId="1E646AD2" w14:textId="77777777" w:rsidR="00DE6841" w:rsidRPr="00C0660A" w:rsidRDefault="004E03CC" w:rsidP="00DE6841">
            <w:pPr>
              <w:pStyle w:val="ListParagraph"/>
              <w:ind w:left="0"/>
              <w:jc w:val="both"/>
              <w:rPr>
                <w:lang w:val="mk-MK"/>
              </w:rPr>
            </w:pPr>
            <w:r>
              <w:rPr>
                <w:lang w:val="mk-MK"/>
              </w:rPr>
              <w:t>Цврст отпад</w:t>
            </w:r>
          </w:p>
        </w:tc>
        <w:tc>
          <w:tcPr>
            <w:tcW w:w="2700" w:type="dxa"/>
          </w:tcPr>
          <w:p w14:paraId="0D62AA19" w14:textId="77777777" w:rsidR="00DE6841" w:rsidRPr="00C0660A" w:rsidRDefault="00AB7F2A" w:rsidP="00DE6841">
            <w:pPr>
              <w:pStyle w:val="ListParagraph"/>
              <w:ind w:left="0"/>
              <w:jc w:val="both"/>
              <w:rPr>
                <w:lang w:val="mk-MK"/>
              </w:rPr>
            </w:pPr>
            <w:r>
              <w:rPr>
                <w:lang w:val="mk-MK"/>
              </w:rPr>
              <w:t xml:space="preserve">Проглавје 5 </w:t>
            </w:r>
            <w:r w:rsidR="00DE6841" w:rsidRPr="00C0660A">
              <w:rPr>
                <w:lang w:val="mk-MK"/>
              </w:rPr>
              <w:t>,Барање за добивање Б-ИСКЗ</w:t>
            </w:r>
          </w:p>
        </w:tc>
        <w:tc>
          <w:tcPr>
            <w:tcW w:w="2790" w:type="dxa"/>
          </w:tcPr>
          <w:p w14:paraId="1D244738" w14:textId="77777777" w:rsidR="00AB7F2A" w:rsidRPr="00C0660A" w:rsidRDefault="00AB7F2A" w:rsidP="00AB7F2A">
            <w:pPr>
              <w:tabs>
                <w:tab w:val="left" w:pos="1575"/>
              </w:tabs>
              <w:jc w:val="both"/>
              <w:rPr>
                <w:sz w:val="18"/>
                <w:szCs w:val="18"/>
                <w:lang w:val="mk-MK"/>
              </w:rPr>
            </w:pPr>
            <w:r>
              <w:rPr>
                <w:sz w:val="18"/>
                <w:szCs w:val="18"/>
                <w:lang w:val="mk-MK"/>
              </w:rPr>
              <w:t>Уп1.</w:t>
            </w:r>
            <w:r w:rsidRPr="00C0660A">
              <w:rPr>
                <w:sz w:val="18"/>
                <w:szCs w:val="18"/>
                <w:lang w:val="mk-MK"/>
              </w:rPr>
              <w:t>Бр.</w:t>
            </w:r>
            <w:r>
              <w:rPr>
                <w:b/>
                <w:sz w:val="18"/>
                <w:szCs w:val="18"/>
                <w:lang w:val="en-GB"/>
              </w:rPr>
              <w:t>22-17</w:t>
            </w:r>
            <w:r>
              <w:rPr>
                <w:rFonts w:cstheme="minorHAnsi"/>
                <w:b/>
                <w:sz w:val="18"/>
                <w:szCs w:val="18"/>
                <w:lang w:val="mk-MK"/>
              </w:rPr>
              <w:t>од 07.04</w:t>
            </w:r>
            <w:r w:rsidRPr="00C0660A">
              <w:rPr>
                <w:rFonts w:cstheme="minorHAnsi"/>
                <w:b/>
                <w:sz w:val="18"/>
                <w:szCs w:val="18"/>
                <w:lang w:val="mk-MK"/>
              </w:rPr>
              <w:t>.20</w:t>
            </w:r>
            <w:r>
              <w:rPr>
                <w:rFonts w:cstheme="minorHAnsi"/>
                <w:b/>
                <w:sz w:val="18"/>
                <w:szCs w:val="18"/>
                <w:lang w:val="mk-MK"/>
              </w:rPr>
              <w:t>21</w:t>
            </w:r>
          </w:p>
          <w:p w14:paraId="13CCE36C" w14:textId="77777777" w:rsidR="00DE6841" w:rsidRPr="00C0660A" w:rsidRDefault="00DE6841" w:rsidP="00DE6841">
            <w:pPr>
              <w:tabs>
                <w:tab w:val="left" w:pos="1575"/>
              </w:tabs>
              <w:jc w:val="both"/>
              <w:rPr>
                <w:sz w:val="18"/>
                <w:szCs w:val="18"/>
                <w:lang w:val="mk-MK"/>
              </w:rPr>
            </w:pPr>
          </w:p>
        </w:tc>
      </w:tr>
      <w:tr w:rsidR="00DE6841" w:rsidRPr="00C0660A" w14:paraId="1ADFCFFE" w14:textId="77777777" w:rsidTr="009D011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700" w:type="dxa"/>
          </w:tcPr>
          <w:p w14:paraId="6C08FCE1" w14:textId="77777777" w:rsidR="00DE6841" w:rsidRPr="00C0660A" w:rsidRDefault="004E03CC" w:rsidP="00DE6841">
            <w:pPr>
              <w:pStyle w:val="ListParagraph"/>
              <w:ind w:left="0"/>
              <w:jc w:val="both"/>
              <w:rPr>
                <w:lang w:val="mk-MK"/>
              </w:rPr>
            </w:pPr>
            <w:r>
              <w:rPr>
                <w:lang w:val="mk-MK"/>
              </w:rPr>
              <w:t>Течен отпад</w:t>
            </w:r>
          </w:p>
        </w:tc>
        <w:tc>
          <w:tcPr>
            <w:tcW w:w="2700" w:type="dxa"/>
          </w:tcPr>
          <w:p w14:paraId="2FDA3B53" w14:textId="77777777" w:rsidR="00DE6841" w:rsidRPr="00C0660A" w:rsidRDefault="00AB7F2A" w:rsidP="00DE6841">
            <w:pPr>
              <w:pStyle w:val="ListParagraph"/>
              <w:ind w:left="0"/>
              <w:jc w:val="both"/>
              <w:rPr>
                <w:lang w:val="mk-MK"/>
              </w:rPr>
            </w:pPr>
            <w:r>
              <w:rPr>
                <w:lang w:val="mk-MK"/>
              </w:rPr>
              <w:t xml:space="preserve">Проглавје 5 </w:t>
            </w:r>
            <w:r w:rsidR="00DE6841" w:rsidRPr="00C0660A">
              <w:rPr>
                <w:lang w:val="mk-MK"/>
              </w:rPr>
              <w:t>,Барање за добивање Б-ИСКЗ</w:t>
            </w:r>
          </w:p>
        </w:tc>
        <w:tc>
          <w:tcPr>
            <w:tcW w:w="2790" w:type="dxa"/>
          </w:tcPr>
          <w:p w14:paraId="6222B518" w14:textId="77777777" w:rsidR="00AB7F2A" w:rsidRPr="00C0660A" w:rsidRDefault="00AB7F2A" w:rsidP="00AB7F2A">
            <w:pPr>
              <w:tabs>
                <w:tab w:val="left" w:pos="1575"/>
              </w:tabs>
              <w:jc w:val="both"/>
              <w:rPr>
                <w:sz w:val="18"/>
                <w:szCs w:val="18"/>
                <w:lang w:val="mk-MK"/>
              </w:rPr>
            </w:pPr>
            <w:r>
              <w:rPr>
                <w:sz w:val="18"/>
                <w:szCs w:val="18"/>
                <w:lang w:val="mk-MK"/>
              </w:rPr>
              <w:t>Уп1.</w:t>
            </w:r>
            <w:r w:rsidRPr="00C0660A">
              <w:rPr>
                <w:sz w:val="18"/>
                <w:szCs w:val="18"/>
                <w:lang w:val="mk-MK"/>
              </w:rPr>
              <w:t>Бр.</w:t>
            </w:r>
            <w:r>
              <w:rPr>
                <w:b/>
                <w:sz w:val="18"/>
                <w:szCs w:val="18"/>
                <w:lang w:val="en-GB"/>
              </w:rPr>
              <w:t>22-17</w:t>
            </w:r>
            <w:r>
              <w:rPr>
                <w:rFonts w:cstheme="minorHAnsi"/>
                <w:b/>
                <w:sz w:val="18"/>
                <w:szCs w:val="18"/>
                <w:lang w:val="mk-MK"/>
              </w:rPr>
              <w:t>од 07.04</w:t>
            </w:r>
            <w:r w:rsidRPr="00C0660A">
              <w:rPr>
                <w:rFonts w:cstheme="minorHAnsi"/>
                <w:b/>
                <w:sz w:val="18"/>
                <w:szCs w:val="18"/>
                <w:lang w:val="mk-MK"/>
              </w:rPr>
              <w:t>.20</w:t>
            </w:r>
            <w:r>
              <w:rPr>
                <w:rFonts w:cstheme="minorHAnsi"/>
                <w:b/>
                <w:sz w:val="18"/>
                <w:szCs w:val="18"/>
                <w:lang w:val="mk-MK"/>
              </w:rPr>
              <w:t>21</w:t>
            </w:r>
          </w:p>
          <w:p w14:paraId="688A40AB" w14:textId="77777777" w:rsidR="00DE6841" w:rsidRPr="00C0660A" w:rsidRDefault="00DE6841" w:rsidP="00DE6841"/>
        </w:tc>
      </w:tr>
    </w:tbl>
    <w:p w14:paraId="173AFE05" w14:textId="77777777" w:rsidR="009D0110" w:rsidRPr="00C0660A" w:rsidRDefault="009D0110" w:rsidP="005405C7">
      <w:pPr>
        <w:ind w:left="720"/>
        <w:jc w:val="both"/>
        <w:rPr>
          <w:lang w:val="sq-AL"/>
        </w:rPr>
      </w:pPr>
    </w:p>
    <w:p w14:paraId="4D2FC8E0" w14:textId="77777777" w:rsidR="00F35ADD" w:rsidRPr="00C0660A" w:rsidRDefault="00F35ADD" w:rsidP="005405C7">
      <w:pPr>
        <w:ind w:left="720"/>
        <w:jc w:val="both"/>
        <w:rPr>
          <w:lang w:val="sq-AL"/>
        </w:rPr>
      </w:pPr>
      <w:r w:rsidRPr="00C0660A">
        <w:rPr>
          <w:lang w:val="mk-MK"/>
        </w:rPr>
        <w:t>2.</w:t>
      </w:r>
      <w:r w:rsidR="00FB215A" w:rsidRPr="00C0660A">
        <w:rPr>
          <w:lang w:val="sq-AL"/>
        </w:rPr>
        <w:t>3</w:t>
      </w:r>
      <w:r w:rsidRPr="00C0660A">
        <w:rPr>
          <w:lang w:val="mk-MK"/>
        </w:rPr>
        <w:t>.2 Отпадот ќе се складира на посебно определени места, соодветно заштитени о</w:t>
      </w:r>
      <w:r w:rsidR="00A424B7" w:rsidRPr="00C0660A">
        <w:rPr>
          <w:lang w:val="sq-AL"/>
        </w:rPr>
        <w:t>д</w:t>
      </w:r>
      <w:r w:rsidRPr="00C0660A">
        <w:rPr>
          <w:lang w:val="mk-MK"/>
        </w:rPr>
        <w:t xml:space="preserve"> прелев</w:t>
      </w:r>
      <w:r w:rsidR="009D0110" w:rsidRPr="00C0660A">
        <w:rPr>
          <w:lang w:val="mk-MK"/>
        </w:rPr>
        <w:t>ање и истекнување на течностите</w:t>
      </w:r>
      <w:r w:rsidRPr="00C0660A">
        <w:rPr>
          <w:lang w:val="mk-MK"/>
        </w:rPr>
        <w:t>.</w:t>
      </w:r>
      <w:r w:rsidR="00E034F1" w:rsidRPr="00C0660A">
        <w:rPr>
          <w:lang w:val="mk-MK"/>
        </w:rPr>
        <w:t xml:space="preserve"> </w:t>
      </w:r>
      <w:r w:rsidRPr="00C0660A">
        <w:rPr>
          <w:lang w:val="mk-MK"/>
        </w:rPr>
        <w:t>Отпадот да биде јасно означен и соодветно одделен.</w:t>
      </w:r>
    </w:p>
    <w:p w14:paraId="3D3A2905" w14:textId="77777777" w:rsidR="00F35ADD" w:rsidRPr="00C0660A" w:rsidRDefault="00F35ADD" w:rsidP="005405C7">
      <w:pPr>
        <w:ind w:left="720"/>
        <w:jc w:val="both"/>
        <w:rPr>
          <w:lang w:val="mk-MK"/>
        </w:rPr>
      </w:pPr>
      <w:r w:rsidRPr="00C0660A">
        <w:rPr>
          <w:lang w:val="mk-MK"/>
        </w:rPr>
        <w:t>2.</w:t>
      </w:r>
      <w:r w:rsidR="00FB215A" w:rsidRPr="00C0660A">
        <w:rPr>
          <w:lang w:val="sq-AL"/>
        </w:rPr>
        <w:t>3</w:t>
      </w:r>
      <w:r w:rsidRPr="00C0660A">
        <w:rPr>
          <w:lang w:val="mk-MK"/>
        </w:rPr>
        <w:t>.3 На внатрешната патна мрежа и работниот простор нема да има отпадоци. Во рамките на работните процедури , операторот ќе вклучи чистење на локацијата и елиминизација на изворот на отпадот.</w:t>
      </w:r>
    </w:p>
    <w:p w14:paraId="7B447104" w14:textId="14F77938" w:rsidR="00F35ADD" w:rsidRPr="00C0660A" w:rsidRDefault="00F35ADD" w:rsidP="005405C7">
      <w:pPr>
        <w:ind w:left="720"/>
        <w:jc w:val="both"/>
        <w:rPr>
          <w:lang w:val="mk-MK"/>
        </w:rPr>
      </w:pPr>
      <w:r w:rsidRPr="00C0660A">
        <w:rPr>
          <w:lang w:val="mk-MK"/>
        </w:rPr>
        <w:t>2.</w:t>
      </w:r>
      <w:r w:rsidR="00FB215A" w:rsidRPr="00C0660A">
        <w:rPr>
          <w:lang w:val="sq-AL"/>
        </w:rPr>
        <w:t>3</w:t>
      </w:r>
      <w:r w:rsidRPr="00C0660A">
        <w:rPr>
          <w:lang w:val="mk-MK"/>
        </w:rPr>
        <w:t>.4 Операторот со отпадот ќе постапува соодветно и на начин со кој ќе нема да се дозволи  загадување на животна средина , водата, воздухот и почвата.</w:t>
      </w:r>
    </w:p>
    <w:p w14:paraId="0BB09C3E" w14:textId="77777777" w:rsidR="0027526C" w:rsidRPr="00C0660A" w:rsidRDefault="00F35ADD" w:rsidP="005405C7">
      <w:pPr>
        <w:ind w:left="720"/>
        <w:jc w:val="both"/>
        <w:rPr>
          <w:lang w:val="sq-AL"/>
        </w:rPr>
      </w:pPr>
      <w:r w:rsidRPr="00C0660A">
        <w:rPr>
          <w:lang w:val="mk-MK"/>
        </w:rPr>
        <w:t>2.</w:t>
      </w:r>
      <w:r w:rsidR="00FB215A" w:rsidRPr="00C0660A">
        <w:rPr>
          <w:lang w:val="sq-AL"/>
        </w:rPr>
        <w:t>3</w:t>
      </w:r>
      <w:r w:rsidRPr="00C0660A">
        <w:rPr>
          <w:lang w:val="mk-MK"/>
        </w:rPr>
        <w:t xml:space="preserve">.5 Операторот е должен со отпадот </w:t>
      </w:r>
      <w:r w:rsidR="0080522E" w:rsidRPr="00C0660A">
        <w:rPr>
          <w:lang w:val="mk-MK"/>
        </w:rPr>
        <w:t>да постапува на следниот начин : да го селектира, да го класифицира, да го предаде на право или физичко лице, овластено за собирање, транспорт, преработка, отстранувањ</w:t>
      </w:r>
      <w:r w:rsidR="004D1314" w:rsidRPr="00C0660A">
        <w:rPr>
          <w:lang w:val="mk-MK"/>
        </w:rPr>
        <w:t>е и / или известување на истиот.</w:t>
      </w:r>
    </w:p>
    <w:p w14:paraId="1166BEAF" w14:textId="77777777" w:rsidR="008D6311" w:rsidRPr="00C0660A" w:rsidRDefault="008D6311" w:rsidP="005405C7">
      <w:pPr>
        <w:tabs>
          <w:tab w:val="left" w:pos="3075"/>
        </w:tabs>
        <w:ind w:left="720"/>
        <w:jc w:val="both"/>
        <w:rPr>
          <w:lang w:val="sq-AL"/>
        </w:rPr>
      </w:pPr>
    </w:p>
    <w:p w14:paraId="2DADEFFB" w14:textId="77777777" w:rsidR="00F66C22" w:rsidRPr="00C0660A" w:rsidRDefault="00F66C22" w:rsidP="00A125FA">
      <w:pPr>
        <w:tabs>
          <w:tab w:val="left" w:pos="3075"/>
        </w:tabs>
        <w:jc w:val="both"/>
        <w:rPr>
          <w:lang w:val="sq-AL"/>
        </w:rPr>
      </w:pPr>
    </w:p>
    <w:p w14:paraId="08F34A8B" w14:textId="77777777" w:rsidR="00093346" w:rsidRPr="00E023B8" w:rsidRDefault="00A424B7" w:rsidP="005405C7">
      <w:pPr>
        <w:tabs>
          <w:tab w:val="left" w:pos="1350"/>
        </w:tabs>
        <w:jc w:val="both"/>
        <w:rPr>
          <w:b/>
          <w:lang w:val="mk-MK"/>
        </w:rPr>
      </w:pPr>
      <w:r w:rsidRPr="00C0660A">
        <w:rPr>
          <w:b/>
          <w:lang w:val="mk-MK"/>
        </w:rPr>
        <w:tab/>
      </w:r>
      <w:r w:rsidR="0027526C" w:rsidRPr="00E023B8">
        <w:rPr>
          <w:b/>
          <w:lang w:val="mk-MK"/>
        </w:rPr>
        <w:t>Табела 2.</w:t>
      </w:r>
      <w:r w:rsidR="00FB215A" w:rsidRPr="00E023B8">
        <w:rPr>
          <w:b/>
          <w:lang w:val="sq-AL"/>
        </w:rPr>
        <w:t>3</w:t>
      </w:r>
      <w:r w:rsidR="00F85356" w:rsidRPr="00E023B8">
        <w:rPr>
          <w:b/>
          <w:lang w:val="mk-MK"/>
        </w:rPr>
        <w:t>.2</w:t>
      </w:r>
      <w:r w:rsidR="0027526C" w:rsidRPr="00E023B8">
        <w:rPr>
          <w:b/>
          <w:lang w:val="mk-MK"/>
        </w:rPr>
        <w:t xml:space="preserve"> :Отпад складиран на самата локација</w:t>
      </w:r>
    </w:p>
    <w:tbl>
      <w:tblPr>
        <w:tblStyle w:val="TableGrid"/>
        <w:tblW w:w="7418" w:type="dxa"/>
        <w:tblInd w:w="1080" w:type="dxa"/>
        <w:tblLook w:val="04A0" w:firstRow="1" w:lastRow="0" w:firstColumn="1" w:lastColumn="0" w:noHBand="0" w:noVBand="1"/>
      </w:tblPr>
      <w:tblGrid>
        <w:gridCol w:w="1548"/>
        <w:gridCol w:w="1890"/>
        <w:gridCol w:w="2070"/>
        <w:gridCol w:w="1910"/>
      </w:tblGrid>
      <w:tr w:rsidR="00093346" w:rsidRPr="00C0660A" w14:paraId="076E33C9" w14:textId="77777777" w:rsidTr="00093346">
        <w:tc>
          <w:tcPr>
            <w:tcW w:w="1548" w:type="dxa"/>
          </w:tcPr>
          <w:p w14:paraId="787F792E" w14:textId="77777777" w:rsidR="00093346" w:rsidRPr="00E023B8" w:rsidRDefault="00093346" w:rsidP="00CB36BB">
            <w:pPr>
              <w:tabs>
                <w:tab w:val="left" w:pos="1350"/>
              </w:tabs>
              <w:rPr>
                <w:b/>
                <w:lang w:val="mk-MK"/>
              </w:rPr>
            </w:pPr>
            <w:r w:rsidRPr="00E023B8">
              <w:rPr>
                <w:b/>
                <w:lang w:val="mk-MK"/>
              </w:rPr>
              <w:lastRenderedPageBreak/>
              <w:t>Опис на отпадот</w:t>
            </w:r>
          </w:p>
        </w:tc>
        <w:tc>
          <w:tcPr>
            <w:tcW w:w="1890" w:type="dxa"/>
          </w:tcPr>
          <w:p w14:paraId="4D58CCE0" w14:textId="77777777" w:rsidR="00093346" w:rsidRPr="00E023B8" w:rsidRDefault="00093346" w:rsidP="00CB36BB">
            <w:pPr>
              <w:tabs>
                <w:tab w:val="left" w:pos="1350"/>
              </w:tabs>
              <w:rPr>
                <w:b/>
                <w:lang w:val="mk-MK"/>
              </w:rPr>
            </w:pPr>
            <w:r w:rsidRPr="00E023B8">
              <w:rPr>
                <w:b/>
                <w:lang w:val="mk-MK"/>
              </w:rPr>
              <w:t>Место на складирање на самата локација</w:t>
            </w:r>
          </w:p>
        </w:tc>
        <w:tc>
          <w:tcPr>
            <w:tcW w:w="2070" w:type="dxa"/>
          </w:tcPr>
          <w:p w14:paraId="62B88E41" w14:textId="77777777" w:rsidR="00093346" w:rsidRPr="00E023B8" w:rsidRDefault="00093346" w:rsidP="00CB36BB">
            <w:pPr>
              <w:tabs>
                <w:tab w:val="left" w:pos="1350"/>
              </w:tabs>
              <w:rPr>
                <w:b/>
                <w:lang w:val="mk-MK"/>
              </w:rPr>
            </w:pPr>
            <w:r w:rsidRPr="00E023B8">
              <w:rPr>
                <w:b/>
                <w:lang w:val="mk-MK"/>
              </w:rPr>
              <w:t>Начин на складирање</w:t>
            </w:r>
          </w:p>
        </w:tc>
        <w:tc>
          <w:tcPr>
            <w:tcW w:w="1910" w:type="dxa"/>
          </w:tcPr>
          <w:p w14:paraId="5D364E7F" w14:textId="77777777" w:rsidR="00093346" w:rsidRPr="00C0660A" w:rsidRDefault="00093346" w:rsidP="00CB36BB">
            <w:pPr>
              <w:tabs>
                <w:tab w:val="left" w:pos="1350"/>
              </w:tabs>
              <w:rPr>
                <w:b/>
                <w:lang w:val="mk-MK"/>
              </w:rPr>
            </w:pPr>
            <w:r w:rsidRPr="00E023B8">
              <w:rPr>
                <w:b/>
                <w:lang w:val="mk-MK"/>
              </w:rPr>
              <w:t>Услови на складирање</w:t>
            </w:r>
          </w:p>
        </w:tc>
      </w:tr>
      <w:tr w:rsidR="005405C7" w:rsidRPr="00C0660A" w14:paraId="5F0EBCB0" w14:textId="77777777" w:rsidTr="00093346">
        <w:tc>
          <w:tcPr>
            <w:tcW w:w="1548" w:type="dxa"/>
          </w:tcPr>
          <w:tbl>
            <w:tblPr>
              <w:tblW w:w="0" w:type="auto"/>
              <w:tblBorders>
                <w:top w:val="nil"/>
                <w:left w:val="nil"/>
                <w:bottom w:val="nil"/>
                <w:right w:val="nil"/>
              </w:tblBorders>
              <w:tblLook w:val="0000" w:firstRow="0" w:lastRow="0" w:firstColumn="0" w:lastColumn="0" w:noHBand="0" w:noVBand="0"/>
            </w:tblPr>
            <w:tblGrid>
              <w:gridCol w:w="1332"/>
            </w:tblGrid>
            <w:tr w:rsidR="00147E6E" w:rsidRPr="00147E6E" w14:paraId="0B4E3FAF" w14:textId="77777777">
              <w:trPr>
                <w:trHeight w:val="324"/>
              </w:trPr>
              <w:tc>
                <w:tcPr>
                  <w:tcW w:w="0" w:type="auto"/>
                </w:tcPr>
                <w:p w14:paraId="1FCCB526" w14:textId="77777777" w:rsidR="00147E6E" w:rsidRPr="00147E6E" w:rsidRDefault="00147E6E" w:rsidP="00147E6E">
                  <w:pPr>
                    <w:autoSpaceDE w:val="0"/>
                    <w:autoSpaceDN w:val="0"/>
                    <w:adjustRightInd w:val="0"/>
                    <w:spacing w:after="0" w:line="240" w:lineRule="auto"/>
                    <w:rPr>
                      <w:rFonts w:ascii="Arial" w:hAnsi="Arial" w:cs="Arial"/>
                      <w:color w:val="000000"/>
                      <w:sz w:val="20"/>
                      <w:szCs w:val="20"/>
                    </w:rPr>
                  </w:pPr>
                  <w:r w:rsidRPr="00147E6E">
                    <w:rPr>
                      <w:rFonts w:ascii="Arial" w:hAnsi="Arial" w:cs="Arial"/>
                      <w:color w:val="000000"/>
                      <w:sz w:val="20"/>
                      <w:szCs w:val="20"/>
                    </w:rPr>
                    <w:t xml:space="preserve">Комунален отпад- измешан </w:t>
                  </w:r>
                </w:p>
              </w:tc>
            </w:tr>
          </w:tbl>
          <w:p w14:paraId="29C54ABC" w14:textId="77777777" w:rsidR="00103D71" w:rsidRPr="00C0660A" w:rsidRDefault="00103D71" w:rsidP="00CB36BB">
            <w:pPr>
              <w:tabs>
                <w:tab w:val="left" w:pos="1350"/>
              </w:tabs>
              <w:rPr>
                <w:sz w:val="20"/>
                <w:szCs w:val="20"/>
                <w:lang w:val="mk-MK"/>
              </w:rPr>
            </w:pPr>
          </w:p>
        </w:tc>
        <w:tc>
          <w:tcPr>
            <w:tcW w:w="1890" w:type="dxa"/>
          </w:tcPr>
          <w:p w14:paraId="10D0E84A" w14:textId="73B95DE4" w:rsidR="00103D71" w:rsidRPr="00C0660A" w:rsidRDefault="00E023B8" w:rsidP="00CB36BB">
            <w:pPr>
              <w:tabs>
                <w:tab w:val="left" w:pos="1350"/>
              </w:tabs>
              <w:rPr>
                <w:sz w:val="20"/>
                <w:szCs w:val="20"/>
                <w:lang w:val="mk-MK"/>
              </w:rPr>
            </w:pPr>
            <w:r>
              <w:rPr>
                <w:sz w:val="20"/>
                <w:szCs w:val="20"/>
                <w:lang w:val="mk-MK"/>
              </w:rPr>
              <w:t>Контењети поставени во кругот на операторот</w:t>
            </w:r>
          </w:p>
        </w:tc>
        <w:tc>
          <w:tcPr>
            <w:tcW w:w="2070" w:type="dxa"/>
          </w:tcPr>
          <w:p w14:paraId="396C1821" w14:textId="6F059BB8" w:rsidR="00103D71" w:rsidRPr="00C0660A" w:rsidRDefault="00147E6E" w:rsidP="00D00ED2">
            <w:pPr>
              <w:tabs>
                <w:tab w:val="left" w:pos="1350"/>
              </w:tabs>
              <w:rPr>
                <w:sz w:val="20"/>
                <w:szCs w:val="20"/>
                <w:lang w:val="mk-MK"/>
              </w:rPr>
            </w:pPr>
            <w:r>
              <w:rPr>
                <w:sz w:val="20"/>
                <w:szCs w:val="20"/>
                <w:lang w:val="mk-MK"/>
              </w:rPr>
              <w:t>Времено складирање во контејнер од 1,1м3</w:t>
            </w:r>
          </w:p>
        </w:tc>
        <w:tc>
          <w:tcPr>
            <w:tcW w:w="1910" w:type="dxa"/>
          </w:tcPr>
          <w:p w14:paraId="59F92D13" w14:textId="26D24BD6" w:rsidR="00E023B8" w:rsidRPr="00E023B8" w:rsidRDefault="00147E6E" w:rsidP="006B17E4">
            <w:pPr>
              <w:tabs>
                <w:tab w:val="left" w:pos="1350"/>
              </w:tabs>
              <w:rPr>
                <w:sz w:val="20"/>
                <w:szCs w:val="20"/>
                <w:lang w:val="en-GB"/>
              </w:rPr>
            </w:pPr>
            <w:r>
              <w:rPr>
                <w:sz w:val="20"/>
                <w:szCs w:val="20"/>
                <w:lang w:val="mk-MK"/>
              </w:rPr>
              <w:t xml:space="preserve">Безбедни без можност за загадување </w:t>
            </w:r>
            <w:r w:rsidR="00E023B8">
              <w:rPr>
                <w:sz w:val="20"/>
                <w:szCs w:val="20"/>
                <w:lang w:val="mk-MK"/>
              </w:rPr>
              <w:t>, дислокација</w:t>
            </w:r>
          </w:p>
          <w:p w14:paraId="02E67B24" w14:textId="461FEA22" w:rsidR="00103D71" w:rsidRPr="00E023B8" w:rsidRDefault="00E023B8" w:rsidP="00E023B8">
            <w:pPr>
              <w:pStyle w:val="Default"/>
              <w:rPr>
                <w:sz w:val="20"/>
                <w:szCs w:val="20"/>
              </w:rPr>
            </w:pPr>
            <w:r>
              <w:rPr>
                <w:sz w:val="20"/>
                <w:szCs w:val="20"/>
              </w:rPr>
              <w:t xml:space="preserve">Овластен оператор, депонија </w:t>
            </w:r>
          </w:p>
        </w:tc>
      </w:tr>
      <w:tr w:rsidR="00D00ED2" w:rsidRPr="00C0660A" w14:paraId="5BB34448" w14:textId="77777777" w:rsidTr="00093346">
        <w:tc>
          <w:tcPr>
            <w:tcW w:w="1548" w:type="dxa"/>
          </w:tcPr>
          <w:p w14:paraId="4A02B0EF" w14:textId="77777777" w:rsidR="00147E6E" w:rsidRDefault="00147E6E" w:rsidP="00147E6E">
            <w:pPr>
              <w:pStyle w:val="Default"/>
              <w:rPr>
                <w:sz w:val="20"/>
                <w:szCs w:val="20"/>
              </w:rPr>
            </w:pPr>
            <w:r>
              <w:rPr>
                <w:sz w:val="20"/>
                <w:szCs w:val="20"/>
              </w:rPr>
              <w:t xml:space="preserve">Комунален отпад- пластика </w:t>
            </w:r>
          </w:p>
          <w:p w14:paraId="53699703" w14:textId="77777777" w:rsidR="00D00ED2" w:rsidRPr="00C0660A" w:rsidRDefault="00D00ED2" w:rsidP="00CB36BB">
            <w:pPr>
              <w:tabs>
                <w:tab w:val="left" w:pos="1350"/>
              </w:tabs>
              <w:rPr>
                <w:sz w:val="20"/>
                <w:szCs w:val="20"/>
                <w:lang w:val="mk-MK"/>
              </w:rPr>
            </w:pPr>
          </w:p>
        </w:tc>
        <w:tc>
          <w:tcPr>
            <w:tcW w:w="1890" w:type="dxa"/>
          </w:tcPr>
          <w:p w14:paraId="14D32E3A" w14:textId="197DA86E" w:rsidR="00D00ED2" w:rsidRPr="00C0660A" w:rsidRDefault="00147E6E" w:rsidP="00CB36BB">
            <w:pPr>
              <w:tabs>
                <w:tab w:val="left" w:pos="1350"/>
              </w:tabs>
              <w:rPr>
                <w:sz w:val="20"/>
                <w:szCs w:val="20"/>
                <w:lang w:val="mk-MK"/>
              </w:rPr>
            </w:pPr>
            <w:r>
              <w:rPr>
                <w:sz w:val="20"/>
                <w:szCs w:val="20"/>
                <w:lang w:val="mk-MK"/>
              </w:rPr>
              <w:t>На депо за неопасен отпад</w:t>
            </w:r>
            <w:r w:rsidR="00E023B8">
              <w:rPr>
                <w:sz w:val="20"/>
                <w:szCs w:val="20"/>
                <w:lang w:val="mk-MK"/>
              </w:rPr>
              <w:t>, поставени контењери за таа намена</w:t>
            </w:r>
          </w:p>
        </w:tc>
        <w:tc>
          <w:tcPr>
            <w:tcW w:w="2070" w:type="dxa"/>
          </w:tcPr>
          <w:p w14:paraId="41B73262" w14:textId="17566D3B" w:rsidR="00E023B8" w:rsidRPr="00E023B8" w:rsidRDefault="00E023B8" w:rsidP="00E023B8">
            <w:pPr>
              <w:pStyle w:val="Default"/>
              <w:rPr>
                <w:sz w:val="20"/>
                <w:szCs w:val="20"/>
                <w:lang w:val="mk-MK"/>
              </w:rPr>
            </w:pPr>
            <w:r>
              <w:rPr>
                <w:sz w:val="20"/>
                <w:szCs w:val="20"/>
              </w:rPr>
              <w:t xml:space="preserve">Привремено се одлага </w:t>
            </w:r>
            <w:r>
              <w:rPr>
                <w:sz w:val="20"/>
                <w:szCs w:val="20"/>
                <w:lang w:val="mk-MK"/>
              </w:rPr>
              <w:t>со селектирање</w:t>
            </w:r>
          </w:p>
          <w:p w14:paraId="04A11C46" w14:textId="77777777" w:rsidR="00D00ED2" w:rsidRPr="00C0660A" w:rsidRDefault="00D00ED2" w:rsidP="00D00ED2">
            <w:pPr>
              <w:tabs>
                <w:tab w:val="left" w:pos="1350"/>
              </w:tabs>
              <w:rPr>
                <w:sz w:val="20"/>
                <w:szCs w:val="20"/>
                <w:lang w:val="mk-MK"/>
              </w:rPr>
            </w:pPr>
          </w:p>
        </w:tc>
        <w:tc>
          <w:tcPr>
            <w:tcW w:w="1910" w:type="dxa"/>
          </w:tcPr>
          <w:p w14:paraId="53C5B0CD" w14:textId="77777777" w:rsidR="00E023B8" w:rsidRPr="00E023B8" w:rsidRDefault="00E023B8" w:rsidP="00E023B8">
            <w:pPr>
              <w:tabs>
                <w:tab w:val="left" w:pos="1350"/>
              </w:tabs>
              <w:rPr>
                <w:sz w:val="20"/>
                <w:szCs w:val="20"/>
                <w:lang w:val="en-GB"/>
              </w:rPr>
            </w:pPr>
            <w:r>
              <w:rPr>
                <w:sz w:val="20"/>
                <w:szCs w:val="20"/>
                <w:lang w:val="mk-MK"/>
              </w:rPr>
              <w:t>Безбедни без можност за загадување , дислокација</w:t>
            </w:r>
          </w:p>
          <w:p w14:paraId="33C65B8F" w14:textId="621C7BF1" w:rsidR="00D00ED2" w:rsidRPr="00C0660A" w:rsidRDefault="00E023B8" w:rsidP="00E023B8">
            <w:pPr>
              <w:tabs>
                <w:tab w:val="left" w:pos="1350"/>
              </w:tabs>
              <w:rPr>
                <w:sz w:val="20"/>
                <w:szCs w:val="20"/>
                <w:lang w:val="mk-MK"/>
              </w:rPr>
            </w:pPr>
            <w:r>
              <w:rPr>
                <w:sz w:val="20"/>
                <w:szCs w:val="20"/>
              </w:rPr>
              <w:t>Овластен оператор, депонија</w:t>
            </w:r>
          </w:p>
        </w:tc>
      </w:tr>
      <w:tr w:rsidR="00E023B8" w:rsidRPr="00C0660A" w14:paraId="62C1181F" w14:textId="77777777" w:rsidTr="00093346">
        <w:tc>
          <w:tcPr>
            <w:tcW w:w="1548" w:type="dxa"/>
          </w:tcPr>
          <w:p w14:paraId="69B2CDC0" w14:textId="77777777" w:rsidR="00E023B8" w:rsidRDefault="00E023B8" w:rsidP="00E023B8">
            <w:pPr>
              <w:pStyle w:val="Default"/>
              <w:jc w:val="both"/>
              <w:rPr>
                <w:sz w:val="20"/>
                <w:szCs w:val="20"/>
              </w:rPr>
            </w:pPr>
            <w:r>
              <w:rPr>
                <w:sz w:val="20"/>
                <w:szCs w:val="20"/>
              </w:rPr>
              <w:t xml:space="preserve">Комунален отпад-хартија и </w:t>
            </w:r>
          </w:p>
          <w:p w14:paraId="074F5500" w14:textId="77777777" w:rsidR="00E023B8" w:rsidRPr="00C0660A" w:rsidRDefault="00E023B8" w:rsidP="00E023B8">
            <w:pPr>
              <w:tabs>
                <w:tab w:val="left" w:pos="1350"/>
              </w:tabs>
              <w:jc w:val="both"/>
              <w:rPr>
                <w:sz w:val="20"/>
                <w:szCs w:val="20"/>
                <w:lang w:val="mk-MK"/>
              </w:rPr>
            </w:pPr>
          </w:p>
        </w:tc>
        <w:tc>
          <w:tcPr>
            <w:tcW w:w="1890" w:type="dxa"/>
          </w:tcPr>
          <w:p w14:paraId="097CA87C" w14:textId="4F2A0F6C" w:rsidR="00E023B8" w:rsidRPr="00C0660A" w:rsidRDefault="00E023B8" w:rsidP="00E023B8">
            <w:pPr>
              <w:tabs>
                <w:tab w:val="left" w:pos="1350"/>
              </w:tabs>
              <w:rPr>
                <w:sz w:val="20"/>
                <w:szCs w:val="20"/>
                <w:lang w:val="mk-MK"/>
              </w:rPr>
            </w:pPr>
            <w:r>
              <w:rPr>
                <w:sz w:val="20"/>
                <w:szCs w:val="20"/>
                <w:lang w:val="mk-MK"/>
              </w:rPr>
              <w:t>На депо за неопасен отпад, поставени контењери за таа намена</w:t>
            </w:r>
          </w:p>
        </w:tc>
        <w:tc>
          <w:tcPr>
            <w:tcW w:w="2070" w:type="dxa"/>
          </w:tcPr>
          <w:p w14:paraId="66DF583B" w14:textId="77777777" w:rsidR="00E023B8" w:rsidRPr="00E023B8" w:rsidRDefault="00E023B8" w:rsidP="00E023B8">
            <w:pPr>
              <w:pStyle w:val="Default"/>
              <w:rPr>
                <w:sz w:val="20"/>
                <w:szCs w:val="20"/>
                <w:lang w:val="mk-MK"/>
              </w:rPr>
            </w:pPr>
            <w:r>
              <w:rPr>
                <w:sz w:val="20"/>
                <w:szCs w:val="20"/>
              </w:rPr>
              <w:t xml:space="preserve">Привремено се одлага </w:t>
            </w:r>
            <w:r>
              <w:rPr>
                <w:sz w:val="20"/>
                <w:szCs w:val="20"/>
                <w:lang w:val="mk-MK"/>
              </w:rPr>
              <w:t>со селектирање</w:t>
            </w:r>
          </w:p>
          <w:p w14:paraId="0E585B77" w14:textId="77777777" w:rsidR="00E023B8" w:rsidRPr="00C0660A" w:rsidRDefault="00E023B8" w:rsidP="00E023B8">
            <w:pPr>
              <w:tabs>
                <w:tab w:val="left" w:pos="1350"/>
              </w:tabs>
              <w:jc w:val="both"/>
              <w:rPr>
                <w:sz w:val="20"/>
                <w:szCs w:val="20"/>
                <w:lang w:val="mk-MK"/>
              </w:rPr>
            </w:pPr>
          </w:p>
        </w:tc>
        <w:tc>
          <w:tcPr>
            <w:tcW w:w="1910" w:type="dxa"/>
          </w:tcPr>
          <w:p w14:paraId="2148B4F7" w14:textId="77777777" w:rsidR="00E023B8" w:rsidRPr="00E023B8" w:rsidRDefault="00E023B8" w:rsidP="00E023B8">
            <w:pPr>
              <w:tabs>
                <w:tab w:val="left" w:pos="1350"/>
              </w:tabs>
              <w:rPr>
                <w:sz w:val="20"/>
                <w:szCs w:val="20"/>
                <w:lang w:val="en-GB"/>
              </w:rPr>
            </w:pPr>
            <w:r>
              <w:rPr>
                <w:sz w:val="20"/>
                <w:szCs w:val="20"/>
                <w:lang w:val="mk-MK"/>
              </w:rPr>
              <w:t>Безбедни без можност за загадување , дислокација</w:t>
            </w:r>
          </w:p>
          <w:p w14:paraId="6EB9A378" w14:textId="7D531FEC" w:rsidR="00E023B8" w:rsidRPr="00C0660A" w:rsidRDefault="00E023B8" w:rsidP="00E023B8">
            <w:pPr>
              <w:tabs>
                <w:tab w:val="left" w:pos="1350"/>
              </w:tabs>
              <w:rPr>
                <w:sz w:val="20"/>
                <w:szCs w:val="20"/>
                <w:lang w:val="mk-MK"/>
              </w:rPr>
            </w:pPr>
            <w:r>
              <w:rPr>
                <w:sz w:val="20"/>
                <w:szCs w:val="20"/>
              </w:rPr>
              <w:t>Овластен оператор, депонија</w:t>
            </w:r>
          </w:p>
        </w:tc>
      </w:tr>
      <w:tr w:rsidR="00E023B8" w:rsidRPr="00C0660A" w14:paraId="5699988A" w14:textId="77777777" w:rsidTr="00093346">
        <w:tc>
          <w:tcPr>
            <w:tcW w:w="1548" w:type="dxa"/>
          </w:tcPr>
          <w:p w14:paraId="7A1AE08D" w14:textId="77777777" w:rsidR="00E023B8" w:rsidRDefault="00E023B8" w:rsidP="00E023B8">
            <w:pPr>
              <w:pStyle w:val="Default"/>
              <w:jc w:val="both"/>
              <w:rPr>
                <w:sz w:val="20"/>
                <w:szCs w:val="20"/>
              </w:rPr>
            </w:pPr>
            <w:r>
              <w:rPr>
                <w:sz w:val="20"/>
                <w:szCs w:val="20"/>
              </w:rPr>
              <w:t xml:space="preserve">Комунален отпад-метали </w:t>
            </w:r>
          </w:p>
          <w:p w14:paraId="24C73BE6" w14:textId="77777777" w:rsidR="00E023B8" w:rsidRPr="00C0660A" w:rsidRDefault="00E023B8" w:rsidP="00E023B8">
            <w:pPr>
              <w:tabs>
                <w:tab w:val="left" w:pos="1350"/>
              </w:tabs>
              <w:jc w:val="both"/>
              <w:rPr>
                <w:sz w:val="20"/>
                <w:szCs w:val="20"/>
                <w:lang w:val="mk-MK"/>
              </w:rPr>
            </w:pPr>
          </w:p>
        </w:tc>
        <w:tc>
          <w:tcPr>
            <w:tcW w:w="1890" w:type="dxa"/>
          </w:tcPr>
          <w:p w14:paraId="0A51A9D8" w14:textId="6E416DD4" w:rsidR="00E023B8" w:rsidRPr="00C0660A" w:rsidRDefault="00E023B8" w:rsidP="00E023B8">
            <w:pPr>
              <w:tabs>
                <w:tab w:val="left" w:pos="1350"/>
              </w:tabs>
              <w:jc w:val="both"/>
              <w:rPr>
                <w:lang w:val="mk-MK"/>
              </w:rPr>
            </w:pPr>
            <w:r>
              <w:rPr>
                <w:sz w:val="20"/>
                <w:szCs w:val="20"/>
                <w:lang w:val="mk-MK"/>
              </w:rPr>
              <w:t>На депо за неопасен отпад, поставени контењери за таа намена</w:t>
            </w:r>
          </w:p>
        </w:tc>
        <w:tc>
          <w:tcPr>
            <w:tcW w:w="2070" w:type="dxa"/>
          </w:tcPr>
          <w:p w14:paraId="5F1F421E" w14:textId="77777777" w:rsidR="00E023B8" w:rsidRPr="00E023B8" w:rsidRDefault="00E023B8" w:rsidP="00E023B8">
            <w:pPr>
              <w:pStyle w:val="Default"/>
              <w:rPr>
                <w:sz w:val="20"/>
                <w:szCs w:val="20"/>
                <w:lang w:val="mk-MK"/>
              </w:rPr>
            </w:pPr>
            <w:r>
              <w:rPr>
                <w:sz w:val="20"/>
                <w:szCs w:val="20"/>
              </w:rPr>
              <w:t xml:space="preserve">Привремено се одлага </w:t>
            </w:r>
            <w:r>
              <w:rPr>
                <w:sz w:val="20"/>
                <w:szCs w:val="20"/>
                <w:lang w:val="mk-MK"/>
              </w:rPr>
              <w:t>со селектирање</w:t>
            </w:r>
          </w:p>
          <w:p w14:paraId="79ED7B4A" w14:textId="77777777" w:rsidR="00E023B8" w:rsidRPr="00C0660A" w:rsidRDefault="00E023B8" w:rsidP="00E023B8">
            <w:pPr>
              <w:tabs>
                <w:tab w:val="left" w:pos="1350"/>
              </w:tabs>
              <w:jc w:val="both"/>
              <w:rPr>
                <w:lang w:val="mk-MK"/>
              </w:rPr>
            </w:pPr>
          </w:p>
        </w:tc>
        <w:tc>
          <w:tcPr>
            <w:tcW w:w="1910" w:type="dxa"/>
          </w:tcPr>
          <w:p w14:paraId="4D386C83" w14:textId="77777777" w:rsidR="00E023B8" w:rsidRPr="00E023B8" w:rsidRDefault="00E023B8" w:rsidP="00E023B8">
            <w:pPr>
              <w:tabs>
                <w:tab w:val="left" w:pos="1350"/>
              </w:tabs>
              <w:rPr>
                <w:sz w:val="20"/>
                <w:szCs w:val="20"/>
                <w:lang w:val="en-GB"/>
              </w:rPr>
            </w:pPr>
            <w:r>
              <w:rPr>
                <w:sz w:val="20"/>
                <w:szCs w:val="20"/>
                <w:lang w:val="mk-MK"/>
              </w:rPr>
              <w:t>Безбедни без можност за загадување , дислокација</w:t>
            </w:r>
          </w:p>
          <w:p w14:paraId="269FAC16" w14:textId="08A7C1D9" w:rsidR="00E023B8" w:rsidRPr="00C0660A" w:rsidRDefault="00E023B8" w:rsidP="00E023B8">
            <w:pPr>
              <w:tabs>
                <w:tab w:val="left" w:pos="1350"/>
              </w:tabs>
              <w:rPr>
                <w:sz w:val="20"/>
                <w:szCs w:val="20"/>
                <w:lang w:val="mk-MK"/>
              </w:rPr>
            </w:pPr>
            <w:r>
              <w:rPr>
                <w:sz w:val="20"/>
                <w:szCs w:val="20"/>
              </w:rPr>
              <w:t>Овластен оператор, депонија</w:t>
            </w:r>
          </w:p>
        </w:tc>
      </w:tr>
      <w:tr w:rsidR="00E023B8" w:rsidRPr="00C0660A" w14:paraId="5EACCACC" w14:textId="77777777" w:rsidTr="00093346">
        <w:tc>
          <w:tcPr>
            <w:tcW w:w="1548" w:type="dxa"/>
          </w:tcPr>
          <w:p w14:paraId="1F5E3EB7" w14:textId="77777777" w:rsidR="00E023B8" w:rsidRPr="00E023B8" w:rsidRDefault="00E023B8" w:rsidP="00E023B8">
            <w:pPr>
              <w:pStyle w:val="Default"/>
              <w:rPr>
                <w:sz w:val="18"/>
                <w:szCs w:val="18"/>
              </w:rPr>
            </w:pPr>
            <w:r w:rsidRPr="00E023B8">
              <w:rPr>
                <w:sz w:val="18"/>
                <w:szCs w:val="18"/>
              </w:rPr>
              <w:t xml:space="preserve">Санитарни отпадни води </w:t>
            </w:r>
          </w:p>
          <w:p w14:paraId="5D7DCA16" w14:textId="77777777" w:rsidR="00E023B8" w:rsidRPr="00C0660A" w:rsidRDefault="00E023B8" w:rsidP="00E023B8">
            <w:pPr>
              <w:tabs>
                <w:tab w:val="left" w:pos="1350"/>
              </w:tabs>
              <w:rPr>
                <w:sz w:val="20"/>
                <w:szCs w:val="20"/>
                <w:lang w:val="mk-MK"/>
              </w:rPr>
            </w:pPr>
          </w:p>
        </w:tc>
        <w:tc>
          <w:tcPr>
            <w:tcW w:w="1890" w:type="dxa"/>
          </w:tcPr>
          <w:p w14:paraId="3DBE93AC" w14:textId="780DA1B0" w:rsidR="00E023B8" w:rsidRPr="00C0660A" w:rsidRDefault="00E023B8" w:rsidP="00E023B8">
            <w:pPr>
              <w:tabs>
                <w:tab w:val="left" w:pos="1350"/>
              </w:tabs>
              <w:jc w:val="both"/>
              <w:rPr>
                <w:lang w:val="mk-MK"/>
              </w:rPr>
            </w:pPr>
            <w:r>
              <w:rPr>
                <w:sz w:val="20"/>
                <w:szCs w:val="20"/>
              </w:rPr>
              <w:t xml:space="preserve">Во постројка за прочистување </w:t>
            </w:r>
          </w:p>
        </w:tc>
        <w:tc>
          <w:tcPr>
            <w:tcW w:w="2070" w:type="dxa"/>
          </w:tcPr>
          <w:p w14:paraId="5333F39E" w14:textId="0DF8E889" w:rsidR="00E023B8" w:rsidRPr="00C0660A" w:rsidRDefault="00E023B8" w:rsidP="00E023B8">
            <w:pPr>
              <w:tabs>
                <w:tab w:val="left" w:pos="1350"/>
              </w:tabs>
              <w:jc w:val="both"/>
              <w:rPr>
                <w:lang w:val="mk-MK"/>
              </w:rPr>
            </w:pPr>
            <w:r>
              <w:rPr>
                <w:lang w:val="mk-MK"/>
              </w:rPr>
              <w:t>Систем за зафаќање на отпадна вода</w:t>
            </w:r>
          </w:p>
        </w:tc>
        <w:tc>
          <w:tcPr>
            <w:tcW w:w="1910" w:type="dxa"/>
          </w:tcPr>
          <w:p w14:paraId="0B15CED7" w14:textId="6694DDCB" w:rsidR="00E023B8" w:rsidRPr="00C0660A" w:rsidRDefault="00E023B8" w:rsidP="00E023B8">
            <w:pPr>
              <w:tabs>
                <w:tab w:val="left" w:pos="1350"/>
              </w:tabs>
              <w:rPr>
                <w:sz w:val="20"/>
                <w:szCs w:val="20"/>
                <w:lang w:val="mk-MK"/>
              </w:rPr>
            </w:pPr>
            <w:r>
              <w:rPr>
                <w:sz w:val="20"/>
                <w:szCs w:val="20"/>
              </w:rPr>
              <w:t>Овластен оператор, реципиент</w:t>
            </w:r>
          </w:p>
        </w:tc>
      </w:tr>
      <w:tr w:rsidR="00E023B8" w:rsidRPr="00C0660A" w14:paraId="34EA0285" w14:textId="77777777" w:rsidTr="00093346">
        <w:tc>
          <w:tcPr>
            <w:tcW w:w="1548" w:type="dxa"/>
          </w:tcPr>
          <w:p w14:paraId="7F3C266F" w14:textId="77777777" w:rsidR="00E023B8" w:rsidRPr="00E023B8" w:rsidRDefault="00E023B8" w:rsidP="00E023B8">
            <w:pPr>
              <w:pStyle w:val="Default"/>
              <w:rPr>
                <w:sz w:val="20"/>
                <w:szCs w:val="20"/>
              </w:rPr>
            </w:pPr>
            <w:r w:rsidRPr="00E023B8">
              <w:rPr>
                <w:sz w:val="20"/>
                <w:szCs w:val="20"/>
              </w:rPr>
              <w:t xml:space="preserve">Отпадни води од миење садови и опрема </w:t>
            </w:r>
          </w:p>
          <w:p w14:paraId="6759D6D9" w14:textId="77777777" w:rsidR="00E023B8" w:rsidRPr="00E023B8" w:rsidRDefault="00E023B8" w:rsidP="00E023B8">
            <w:pPr>
              <w:pStyle w:val="Default"/>
              <w:rPr>
                <w:sz w:val="20"/>
                <w:szCs w:val="20"/>
              </w:rPr>
            </w:pPr>
          </w:p>
        </w:tc>
        <w:tc>
          <w:tcPr>
            <w:tcW w:w="1890" w:type="dxa"/>
          </w:tcPr>
          <w:p w14:paraId="7C943133" w14:textId="789713A6" w:rsidR="00E023B8" w:rsidRPr="00E023B8" w:rsidRDefault="00E023B8" w:rsidP="00E023B8">
            <w:pPr>
              <w:tabs>
                <w:tab w:val="left" w:pos="1350"/>
              </w:tabs>
              <w:jc w:val="both"/>
              <w:rPr>
                <w:sz w:val="20"/>
                <w:szCs w:val="20"/>
              </w:rPr>
            </w:pPr>
            <w:r w:rsidRPr="00E023B8">
              <w:rPr>
                <w:sz w:val="20"/>
                <w:szCs w:val="20"/>
              </w:rPr>
              <w:t xml:space="preserve">Во постројка за прочистување </w:t>
            </w:r>
          </w:p>
        </w:tc>
        <w:tc>
          <w:tcPr>
            <w:tcW w:w="2070" w:type="dxa"/>
          </w:tcPr>
          <w:p w14:paraId="5C3060B8" w14:textId="56D9D2E5" w:rsidR="00E023B8" w:rsidRPr="00E023B8" w:rsidRDefault="00E023B8" w:rsidP="00E023B8">
            <w:pPr>
              <w:tabs>
                <w:tab w:val="left" w:pos="1350"/>
              </w:tabs>
              <w:jc w:val="both"/>
              <w:rPr>
                <w:sz w:val="20"/>
                <w:szCs w:val="20"/>
                <w:lang w:val="mk-MK"/>
              </w:rPr>
            </w:pPr>
            <w:r w:rsidRPr="00E023B8">
              <w:rPr>
                <w:sz w:val="20"/>
                <w:szCs w:val="20"/>
                <w:lang w:val="mk-MK"/>
              </w:rPr>
              <w:t>Систем за зафаќање на отпадна вода</w:t>
            </w:r>
          </w:p>
        </w:tc>
        <w:tc>
          <w:tcPr>
            <w:tcW w:w="1910" w:type="dxa"/>
          </w:tcPr>
          <w:p w14:paraId="46FB61F6" w14:textId="7D7C8450" w:rsidR="00E023B8" w:rsidRPr="00E023B8" w:rsidRDefault="00E023B8" w:rsidP="00E023B8">
            <w:pPr>
              <w:tabs>
                <w:tab w:val="left" w:pos="1350"/>
              </w:tabs>
              <w:rPr>
                <w:sz w:val="20"/>
                <w:szCs w:val="20"/>
              </w:rPr>
            </w:pPr>
            <w:r w:rsidRPr="00E023B8">
              <w:rPr>
                <w:sz w:val="20"/>
                <w:szCs w:val="20"/>
              </w:rPr>
              <w:t>Овластен оператор, реципиент</w:t>
            </w:r>
          </w:p>
        </w:tc>
      </w:tr>
      <w:tr w:rsidR="00E023B8" w:rsidRPr="00C0660A" w14:paraId="47750F37" w14:textId="77777777" w:rsidTr="00093346">
        <w:tc>
          <w:tcPr>
            <w:tcW w:w="1548" w:type="dxa"/>
          </w:tcPr>
          <w:p w14:paraId="53FBB3B2" w14:textId="77777777" w:rsidR="00E023B8" w:rsidRPr="00E023B8" w:rsidRDefault="00E023B8" w:rsidP="00E023B8">
            <w:pPr>
              <w:pStyle w:val="Default"/>
              <w:rPr>
                <w:sz w:val="20"/>
                <w:szCs w:val="20"/>
              </w:rPr>
            </w:pPr>
            <w:r w:rsidRPr="00E023B8">
              <w:rPr>
                <w:sz w:val="20"/>
                <w:szCs w:val="20"/>
              </w:rPr>
              <w:t xml:space="preserve">Отпадни води од миење простории </w:t>
            </w:r>
          </w:p>
          <w:p w14:paraId="78EDDD82" w14:textId="77777777" w:rsidR="00E023B8" w:rsidRPr="00E023B8" w:rsidRDefault="00E023B8" w:rsidP="00E023B8">
            <w:pPr>
              <w:pStyle w:val="Default"/>
              <w:rPr>
                <w:sz w:val="20"/>
                <w:szCs w:val="20"/>
              </w:rPr>
            </w:pPr>
          </w:p>
        </w:tc>
        <w:tc>
          <w:tcPr>
            <w:tcW w:w="1890" w:type="dxa"/>
          </w:tcPr>
          <w:p w14:paraId="5857AE19" w14:textId="3B0C1ECE" w:rsidR="00E023B8" w:rsidRPr="00E023B8" w:rsidRDefault="00E023B8" w:rsidP="00E023B8">
            <w:pPr>
              <w:tabs>
                <w:tab w:val="left" w:pos="1350"/>
              </w:tabs>
              <w:jc w:val="both"/>
              <w:rPr>
                <w:sz w:val="20"/>
                <w:szCs w:val="20"/>
              </w:rPr>
            </w:pPr>
            <w:r w:rsidRPr="00E023B8">
              <w:rPr>
                <w:sz w:val="20"/>
                <w:szCs w:val="20"/>
              </w:rPr>
              <w:t xml:space="preserve">Во постројка за прочистување </w:t>
            </w:r>
          </w:p>
        </w:tc>
        <w:tc>
          <w:tcPr>
            <w:tcW w:w="2070" w:type="dxa"/>
          </w:tcPr>
          <w:p w14:paraId="36BEE83F" w14:textId="5B06A425" w:rsidR="00E023B8" w:rsidRPr="00E023B8" w:rsidRDefault="00E023B8" w:rsidP="00E023B8">
            <w:pPr>
              <w:tabs>
                <w:tab w:val="left" w:pos="1350"/>
              </w:tabs>
              <w:jc w:val="both"/>
              <w:rPr>
                <w:sz w:val="20"/>
                <w:szCs w:val="20"/>
                <w:lang w:val="mk-MK"/>
              </w:rPr>
            </w:pPr>
            <w:r w:rsidRPr="00E023B8">
              <w:rPr>
                <w:sz w:val="20"/>
                <w:szCs w:val="20"/>
                <w:lang w:val="mk-MK"/>
              </w:rPr>
              <w:t>Систем за зафаќање на отпадна вода</w:t>
            </w:r>
          </w:p>
        </w:tc>
        <w:tc>
          <w:tcPr>
            <w:tcW w:w="1910" w:type="dxa"/>
          </w:tcPr>
          <w:p w14:paraId="54E099B1" w14:textId="28D3FB15" w:rsidR="00E023B8" w:rsidRPr="00E023B8" w:rsidRDefault="00E023B8" w:rsidP="00E023B8">
            <w:pPr>
              <w:tabs>
                <w:tab w:val="left" w:pos="1350"/>
              </w:tabs>
              <w:rPr>
                <w:sz w:val="20"/>
                <w:szCs w:val="20"/>
              </w:rPr>
            </w:pPr>
            <w:r w:rsidRPr="00E023B8">
              <w:rPr>
                <w:sz w:val="20"/>
                <w:szCs w:val="20"/>
              </w:rPr>
              <w:t>Овластен оператор, реципиент</w:t>
            </w:r>
          </w:p>
        </w:tc>
      </w:tr>
      <w:tr w:rsidR="00E023B8" w:rsidRPr="00C0660A" w14:paraId="3E362F12" w14:textId="77777777" w:rsidTr="00093346">
        <w:tc>
          <w:tcPr>
            <w:tcW w:w="1548" w:type="dxa"/>
          </w:tcPr>
          <w:p w14:paraId="657EDFFF" w14:textId="77777777" w:rsidR="00E023B8" w:rsidRPr="00E023B8" w:rsidRDefault="00E023B8" w:rsidP="00E023B8">
            <w:pPr>
              <w:pStyle w:val="Default"/>
              <w:rPr>
                <w:sz w:val="20"/>
                <w:szCs w:val="20"/>
              </w:rPr>
            </w:pPr>
            <w:r w:rsidRPr="00E023B8">
              <w:rPr>
                <w:sz w:val="20"/>
                <w:szCs w:val="20"/>
              </w:rPr>
              <w:t xml:space="preserve">Отпадни води од миење локација </w:t>
            </w:r>
          </w:p>
          <w:p w14:paraId="145B0E74" w14:textId="77777777" w:rsidR="00E023B8" w:rsidRPr="00E023B8" w:rsidRDefault="00E023B8" w:rsidP="00E023B8">
            <w:pPr>
              <w:pStyle w:val="Default"/>
              <w:rPr>
                <w:sz w:val="20"/>
                <w:szCs w:val="20"/>
              </w:rPr>
            </w:pPr>
          </w:p>
        </w:tc>
        <w:tc>
          <w:tcPr>
            <w:tcW w:w="1890" w:type="dxa"/>
          </w:tcPr>
          <w:p w14:paraId="044640D3" w14:textId="60479740" w:rsidR="00E023B8" w:rsidRPr="00E023B8" w:rsidRDefault="00E023B8" w:rsidP="00E023B8">
            <w:pPr>
              <w:tabs>
                <w:tab w:val="left" w:pos="1350"/>
              </w:tabs>
              <w:jc w:val="both"/>
              <w:rPr>
                <w:sz w:val="20"/>
                <w:szCs w:val="20"/>
              </w:rPr>
            </w:pPr>
            <w:r w:rsidRPr="00E023B8">
              <w:rPr>
                <w:sz w:val="20"/>
                <w:szCs w:val="20"/>
                <w:lang w:val="mk-MK"/>
              </w:rPr>
              <w:t>Не се постапува</w:t>
            </w:r>
            <w:r w:rsidRPr="00E023B8">
              <w:rPr>
                <w:sz w:val="20"/>
                <w:szCs w:val="20"/>
              </w:rPr>
              <w:t xml:space="preserve"> </w:t>
            </w:r>
          </w:p>
        </w:tc>
        <w:tc>
          <w:tcPr>
            <w:tcW w:w="2070" w:type="dxa"/>
          </w:tcPr>
          <w:p w14:paraId="16319979" w14:textId="2EF946FD" w:rsidR="00E023B8" w:rsidRPr="00E023B8" w:rsidRDefault="00E023B8" w:rsidP="00E023B8">
            <w:pPr>
              <w:tabs>
                <w:tab w:val="left" w:pos="1350"/>
              </w:tabs>
              <w:jc w:val="both"/>
              <w:rPr>
                <w:sz w:val="20"/>
                <w:szCs w:val="20"/>
                <w:lang w:val="mk-MK"/>
              </w:rPr>
            </w:pPr>
            <w:r w:rsidRPr="00E023B8">
              <w:rPr>
                <w:sz w:val="20"/>
                <w:szCs w:val="20"/>
                <w:lang w:val="mk-MK"/>
              </w:rPr>
              <w:t>Не се постапува</w:t>
            </w:r>
          </w:p>
        </w:tc>
        <w:tc>
          <w:tcPr>
            <w:tcW w:w="1910" w:type="dxa"/>
          </w:tcPr>
          <w:p w14:paraId="07D980FD" w14:textId="2C252CBB" w:rsidR="00E023B8" w:rsidRPr="00E023B8" w:rsidRDefault="00E023B8" w:rsidP="00E023B8">
            <w:pPr>
              <w:tabs>
                <w:tab w:val="left" w:pos="1350"/>
              </w:tabs>
              <w:rPr>
                <w:sz w:val="20"/>
                <w:szCs w:val="20"/>
              </w:rPr>
            </w:pPr>
            <w:r w:rsidRPr="00E023B8">
              <w:rPr>
                <w:sz w:val="20"/>
                <w:szCs w:val="20"/>
              </w:rPr>
              <w:t>реципиент</w:t>
            </w:r>
          </w:p>
        </w:tc>
      </w:tr>
      <w:tr w:rsidR="00E023B8" w:rsidRPr="00C0660A" w14:paraId="7EA76FAD" w14:textId="77777777" w:rsidTr="00093346">
        <w:tc>
          <w:tcPr>
            <w:tcW w:w="1548" w:type="dxa"/>
          </w:tcPr>
          <w:p w14:paraId="26936816" w14:textId="77777777" w:rsidR="00E023B8" w:rsidRPr="00E023B8" w:rsidRDefault="00E023B8" w:rsidP="00E023B8">
            <w:pPr>
              <w:pStyle w:val="Default"/>
              <w:rPr>
                <w:sz w:val="20"/>
                <w:szCs w:val="20"/>
              </w:rPr>
            </w:pPr>
            <w:r w:rsidRPr="00E023B8">
              <w:rPr>
                <w:sz w:val="20"/>
                <w:szCs w:val="20"/>
              </w:rPr>
              <w:t xml:space="preserve">Атмосверски отпадни води </w:t>
            </w:r>
          </w:p>
          <w:p w14:paraId="22DC9C08" w14:textId="77777777" w:rsidR="00E023B8" w:rsidRPr="00E023B8" w:rsidRDefault="00E023B8" w:rsidP="00E023B8">
            <w:pPr>
              <w:pStyle w:val="Default"/>
              <w:rPr>
                <w:sz w:val="20"/>
                <w:szCs w:val="20"/>
              </w:rPr>
            </w:pPr>
          </w:p>
        </w:tc>
        <w:tc>
          <w:tcPr>
            <w:tcW w:w="1890" w:type="dxa"/>
          </w:tcPr>
          <w:p w14:paraId="045AA724" w14:textId="48C54733" w:rsidR="00E023B8" w:rsidRPr="00E023B8" w:rsidRDefault="00E023B8" w:rsidP="00E023B8">
            <w:pPr>
              <w:tabs>
                <w:tab w:val="left" w:pos="1350"/>
              </w:tabs>
              <w:jc w:val="both"/>
              <w:rPr>
                <w:sz w:val="20"/>
                <w:szCs w:val="20"/>
              </w:rPr>
            </w:pPr>
            <w:r w:rsidRPr="00E023B8">
              <w:rPr>
                <w:sz w:val="20"/>
                <w:szCs w:val="20"/>
                <w:lang w:val="mk-MK"/>
              </w:rPr>
              <w:t>Не се постапува</w:t>
            </w:r>
            <w:r w:rsidRPr="00E023B8">
              <w:rPr>
                <w:sz w:val="20"/>
                <w:szCs w:val="20"/>
              </w:rPr>
              <w:t xml:space="preserve"> </w:t>
            </w:r>
          </w:p>
        </w:tc>
        <w:tc>
          <w:tcPr>
            <w:tcW w:w="2070" w:type="dxa"/>
          </w:tcPr>
          <w:p w14:paraId="24CAC774" w14:textId="534952A8" w:rsidR="00E023B8" w:rsidRPr="00E023B8" w:rsidRDefault="00E023B8" w:rsidP="00E023B8">
            <w:pPr>
              <w:tabs>
                <w:tab w:val="left" w:pos="1350"/>
              </w:tabs>
              <w:jc w:val="both"/>
              <w:rPr>
                <w:sz w:val="20"/>
                <w:szCs w:val="20"/>
                <w:lang w:val="mk-MK"/>
              </w:rPr>
            </w:pPr>
            <w:r w:rsidRPr="00E023B8">
              <w:rPr>
                <w:sz w:val="20"/>
                <w:szCs w:val="20"/>
                <w:lang w:val="mk-MK"/>
              </w:rPr>
              <w:t>Не се постапува</w:t>
            </w:r>
          </w:p>
        </w:tc>
        <w:tc>
          <w:tcPr>
            <w:tcW w:w="1910" w:type="dxa"/>
          </w:tcPr>
          <w:p w14:paraId="12526989" w14:textId="3EF4DCC9" w:rsidR="00E023B8" w:rsidRPr="00E023B8" w:rsidRDefault="00E023B8" w:rsidP="00E023B8">
            <w:pPr>
              <w:tabs>
                <w:tab w:val="left" w:pos="1350"/>
              </w:tabs>
              <w:rPr>
                <w:sz w:val="20"/>
                <w:szCs w:val="20"/>
              </w:rPr>
            </w:pPr>
            <w:r w:rsidRPr="00E023B8">
              <w:rPr>
                <w:sz w:val="20"/>
                <w:szCs w:val="20"/>
              </w:rPr>
              <w:t>реципиент</w:t>
            </w:r>
          </w:p>
        </w:tc>
      </w:tr>
    </w:tbl>
    <w:p w14:paraId="25ECD2E5" w14:textId="77777777" w:rsidR="00D00ED2" w:rsidRPr="00C0660A" w:rsidRDefault="00D00ED2" w:rsidP="00F56E21">
      <w:pPr>
        <w:jc w:val="both"/>
        <w:rPr>
          <w:lang w:val="sq-AL"/>
        </w:rPr>
      </w:pPr>
    </w:p>
    <w:p w14:paraId="09636C6B" w14:textId="77777777" w:rsidR="00F66C22" w:rsidRPr="00C0660A" w:rsidRDefault="00F66C22" w:rsidP="005405C7">
      <w:pPr>
        <w:pStyle w:val="ListParagraph"/>
        <w:ind w:left="2160"/>
        <w:jc w:val="both"/>
        <w:rPr>
          <w:lang w:val="sq-AL"/>
        </w:rPr>
      </w:pPr>
    </w:p>
    <w:p w14:paraId="4642F473" w14:textId="77777777" w:rsidR="009F2719" w:rsidRPr="00C0660A" w:rsidRDefault="009F2719" w:rsidP="005405C7">
      <w:pPr>
        <w:pStyle w:val="ListParagraph"/>
        <w:ind w:left="2160"/>
        <w:jc w:val="both"/>
        <w:rPr>
          <w:lang w:val="sq-AL"/>
        </w:rPr>
      </w:pPr>
    </w:p>
    <w:p w14:paraId="25E11F2C" w14:textId="77777777" w:rsidR="003755A5" w:rsidRPr="00C0660A" w:rsidRDefault="003755A5" w:rsidP="005405C7">
      <w:pPr>
        <w:pStyle w:val="ListParagraph"/>
        <w:numPr>
          <w:ilvl w:val="1"/>
          <w:numId w:val="4"/>
        </w:numPr>
        <w:jc w:val="both"/>
        <w:rPr>
          <w:b/>
          <w:lang w:val="mk-MK"/>
        </w:rPr>
      </w:pPr>
      <w:r w:rsidRPr="00C0660A">
        <w:rPr>
          <w:b/>
          <w:lang w:val="mk-MK"/>
        </w:rPr>
        <w:lastRenderedPageBreak/>
        <w:t>Преработка  и одлагање на отпад</w:t>
      </w:r>
    </w:p>
    <w:p w14:paraId="4875A444" w14:textId="77777777" w:rsidR="003755A5" w:rsidRPr="00C0660A" w:rsidRDefault="003755A5" w:rsidP="005405C7">
      <w:pPr>
        <w:pStyle w:val="ListParagraph"/>
        <w:ind w:left="705"/>
        <w:jc w:val="both"/>
        <w:rPr>
          <w:lang w:val="mk-MK"/>
        </w:rPr>
      </w:pPr>
    </w:p>
    <w:p w14:paraId="642B90E7" w14:textId="77777777" w:rsidR="003755A5" w:rsidRPr="00C0660A" w:rsidRDefault="003755A5" w:rsidP="005405C7">
      <w:pPr>
        <w:pStyle w:val="ListParagraph"/>
        <w:numPr>
          <w:ilvl w:val="2"/>
          <w:numId w:val="4"/>
        </w:numPr>
        <w:jc w:val="both"/>
        <w:rPr>
          <w:lang w:val="mk-MK"/>
        </w:rPr>
      </w:pPr>
      <w:r w:rsidRPr="00C0660A">
        <w:rPr>
          <w:lang w:val="mk-MK"/>
        </w:rPr>
        <w:t>Операторот, согласно условите во дозволата, ќе ги преработува и одлага отпадот како што е опишано во документите наведени во Табела 2.4.1, или на друг начин договорено написмено со Надлежниот орган.</w:t>
      </w:r>
    </w:p>
    <w:p w14:paraId="7662E3B4" w14:textId="77777777" w:rsidR="00EB60EA" w:rsidRPr="00C0660A" w:rsidRDefault="00EB60EA" w:rsidP="005405C7">
      <w:pPr>
        <w:pStyle w:val="ListParagraph"/>
        <w:numPr>
          <w:ilvl w:val="2"/>
          <w:numId w:val="4"/>
        </w:numPr>
        <w:jc w:val="both"/>
        <w:rPr>
          <w:lang w:val="mk-MK"/>
        </w:rPr>
      </w:pPr>
      <w:r w:rsidRPr="00C0660A">
        <w:rPr>
          <w:lang w:val="mk-MK"/>
        </w:rPr>
        <w:t>Во границите на инсталацијата смее да се одлага исклучиво интерен отпад.</w:t>
      </w:r>
    </w:p>
    <w:p w14:paraId="4AC65EE9" w14:textId="77777777" w:rsidR="00C86603" w:rsidRPr="00C0660A" w:rsidRDefault="00C86603" w:rsidP="005405C7">
      <w:pPr>
        <w:pStyle w:val="ListParagraph"/>
        <w:numPr>
          <w:ilvl w:val="2"/>
          <w:numId w:val="4"/>
        </w:numPr>
        <w:jc w:val="both"/>
        <w:rPr>
          <w:lang w:val="mk-MK"/>
        </w:rPr>
      </w:pPr>
      <w:r w:rsidRPr="00C0660A">
        <w:rPr>
          <w:lang w:val="mk-MK"/>
        </w:rPr>
        <w:t>Отпадот во границите на локацијата ќе биде времено складирање најмногу до 6 месеци од денот на неговото складирање.</w:t>
      </w:r>
    </w:p>
    <w:p w14:paraId="3733E77D" w14:textId="77777777" w:rsidR="00C86603" w:rsidRPr="00C0660A" w:rsidRDefault="00C86603" w:rsidP="005405C7">
      <w:pPr>
        <w:pStyle w:val="ListParagraph"/>
        <w:numPr>
          <w:ilvl w:val="2"/>
          <w:numId w:val="4"/>
        </w:numPr>
        <w:jc w:val="both"/>
        <w:rPr>
          <w:lang w:val="mk-MK"/>
        </w:rPr>
      </w:pPr>
      <w:r w:rsidRPr="00C0660A">
        <w:rPr>
          <w:lang w:val="mk-MK"/>
        </w:rPr>
        <w:t>За собирање, транспортирање и депонирање на комуналниот отпад операторот поседува Договор склучен со овластено претпријатие ЈП</w:t>
      </w:r>
      <w:r w:rsidR="009D0110" w:rsidRPr="00C0660A">
        <w:rPr>
          <w:lang w:val="mk-MK"/>
        </w:rPr>
        <w:t xml:space="preserve"> „Комунално“</w:t>
      </w:r>
      <w:r w:rsidRPr="00C0660A">
        <w:rPr>
          <w:lang w:val="mk-MK"/>
        </w:rPr>
        <w:t xml:space="preserve"> Струга.</w:t>
      </w:r>
    </w:p>
    <w:p w14:paraId="5D446DE4" w14:textId="77777777" w:rsidR="003755A5" w:rsidRPr="00C0660A" w:rsidRDefault="00C86603" w:rsidP="005405C7">
      <w:pPr>
        <w:pStyle w:val="ListParagraph"/>
        <w:numPr>
          <w:ilvl w:val="2"/>
          <w:numId w:val="4"/>
        </w:numPr>
        <w:jc w:val="both"/>
        <w:rPr>
          <w:lang w:val="mk-MK"/>
        </w:rPr>
      </w:pPr>
      <w:r w:rsidRPr="00C0660A">
        <w:rPr>
          <w:lang w:val="mk-MK"/>
        </w:rPr>
        <w:t xml:space="preserve">За зафаќање на отпадните и фекалните води од инфраструктурите објекти  </w:t>
      </w:r>
      <w:r w:rsidR="00E7479A" w:rsidRPr="00C0660A">
        <w:rPr>
          <w:lang w:val="mk-MK"/>
        </w:rPr>
        <w:t>има канализационен систем</w:t>
      </w:r>
      <w:r w:rsidR="00644FE9" w:rsidRPr="00C0660A">
        <w:rPr>
          <w:lang w:val="mk-MK"/>
        </w:rPr>
        <w:t>.</w:t>
      </w:r>
    </w:p>
    <w:p w14:paraId="2538A89C" w14:textId="77777777" w:rsidR="00D72559" w:rsidRPr="00C0660A" w:rsidRDefault="00D72559" w:rsidP="005405C7">
      <w:pPr>
        <w:pStyle w:val="ListParagraph"/>
        <w:ind w:left="990"/>
        <w:jc w:val="both"/>
        <w:rPr>
          <w:lang w:val="mk-MK"/>
        </w:rPr>
      </w:pPr>
    </w:p>
    <w:p w14:paraId="09A927EA" w14:textId="77777777" w:rsidR="00D72559" w:rsidRPr="00C0660A" w:rsidRDefault="00D72559" w:rsidP="005405C7">
      <w:pPr>
        <w:pStyle w:val="ListParagraph"/>
        <w:ind w:left="990"/>
        <w:jc w:val="both"/>
        <w:rPr>
          <w:lang w:val="mk-MK"/>
        </w:rPr>
      </w:pPr>
    </w:p>
    <w:p w14:paraId="396CFB2C" w14:textId="77777777" w:rsidR="0047321C" w:rsidRPr="00C0660A" w:rsidRDefault="0047321C" w:rsidP="0047321C">
      <w:pPr>
        <w:jc w:val="both"/>
        <w:rPr>
          <w:lang w:val="mk-MK"/>
        </w:rPr>
      </w:pPr>
      <w:r w:rsidRPr="00C0660A">
        <w:rPr>
          <w:lang w:val="mk-MK"/>
        </w:rPr>
        <w:t>2.4.6. Инертниот отпад може да се чува на границите на инсталацијата</w:t>
      </w:r>
    </w:p>
    <w:p w14:paraId="24ECA58C" w14:textId="77777777" w:rsidR="00D72559" w:rsidRPr="00C0660A" w:rsidRDefault="00D72559" w:rsidP="005405C7">
      <w:pPr>
        <w:pStyle w:val="ListParagraph"/>
        <w:ind w:left="990"/>
        <w:jc w:val="both"/>
        <w:rPr>
          <w:lang w:val="mk-MK"/>
        </w:rPr>
      </w:pPr>
    </w:p>
    <w:p w14:paraId="2597A82E" w14:textId="77777777" w:rsidR="00D72559" w:rsidRPr="00C0660A" w:rsidRDefault="00D72559" w:rsidP="005405C7">
      <w:pPr>
        <w:pStyle w:val="ListParagraph"/>
        <w:ind w:left="990"/>
        <w:jc w:val="both"/>
        <w:rPr>
          <w:lang w:val="mk-MK"/>
        </w:rPr>
      </w:pPr>
    </w:p>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3186"/>
        <w:gridCol w:w="2855"/>
      </w:tblGrid>
      <w:tr w:rsidR="003755A5" w:rsidRPr="009F69B9" w14:paraId="2E21F47F" w14:textId="77777777" w:rsidTr="00A06EDF">
        <w:trPr>
          <w:trHeight w:val="307"/>
        </w:trPr>
        <w:tc>
          <w:tcPr>
            <w:tcW w:w="8610" w:type="dxa"/>
            <w:gridSpan w:val="3"/>
          </w:tcPr>
          <w:p w14:paraId="461BA8A7" w14:textId="77777777" w:rsidR="003755A5" w:rsidRPr="009F69B9" w:rsidRDefault="003755A5" w:rsidP="005405C7">
            <w:pPr>
              <w:pStyle w:val="ListParagraph"/>
              <w:ind w:left="0"/>
              <w:jc w:val="both"/>
              <w:rPr>
                <w:b/>
                <w:lang w:val="mk-MK"/>
              </w:rPr>
            </w:pPr>
            <w:r w:rsidRPr="009F69B9">
              <w:rPr>
                <w:b/>
                <w:lang w:val="mk-MK"/>
              </w:rPr>
              <w:t>Табела</w:t>
            </w:r>
            <w:r w:rsidR="00EE2331" w:rsidRPr="009F69B9">
              <w:rPr>
                <w:b/>
              </w:rPr>
              <w:t xml:space="preserve">: </w:t>
            </w:r>
            <w:r w:rsidRPr="009F69B9">
              <w:rPr>
                <w:b/>
                <w:lang w:val="mk-MK"/>
              </w:rPr>
              <w:t xml:space="preserve"> 2.4.1 Искористување и отстранување на отпадот</w:t>
            </w:r>
          </w:p>
        </w:tc>
      </w:tr>
      <w:tr w:rsidR="003755A5" w:rsidRPr="009F69B9" w14:paraId="145609DF" w14:textId="77777777" w:rsidTr="00A06EDF">
        <w:trPr>
          <w:trHeight w:val="458"/>
        </w:trPr>
        <w:tc>
          <w:tcPr>
            <w:tcW w:w="2569" w:type="dxa"/>
          </w:tcPr>
          <w:p w14:paraId="67AD8034" w14:textId="77777777" w:rsidR="003755A5" w:rsidRPr="009F69B9" w:rsidRDefault="003755A5" w:rsidP="005405C7">
            <w:pPr>
              <w:pStyle w:val="ListParagraph"/>
              <w:ind w:left="0"/>
              <w:jc w:val="both"/>
              <w:rPr>
                <w:b/>
                <w:lang w:val="mk-MK"/>
              </w:rPr>
            </w:pPr>
            <w:r w:rsidRPr="009F69B9">
              <w:rPr>
                <w:b/>
                <w:lang w:val="mk-MK"/>
              </w:rPr>
              <w:t>Опис</w:t>
            </w:r>
          </w:p>
        </w:tc>
        <w:tc>
          <w:tcPr>
            <w:tcW w:w="3186" w:type="dxa"/>
          </w:tcPr>
          <w:p w14:paraId="061C4374" w14:textId="77777777" w:rsidR="003755A5" w:rsidRPr="009F69B9" w:rsidRDefault="003755A5" w:rsidP="005405C7">
            <w:pPr>
              <w:pStyle w:val="ListParagraph"/>
              <w:ind w:left="0"/>
              <w:jc w:val="both"/>
              <w:rPr>
                <w:b/>
                <w:lang w:val="mk-MK"/>
              </w:rPr>
            </w:pPr>
            <w:r w:rsidRPr="009F69B9">
              <w:rPr>
                <w:b/>
                <w:lang w:val="mk-MK"/>
              </w:rPr>
              <w:t>Документ</w:t>
            </w:r>
          </w:p>
        </w:tc>
        <w:tc>
          <w:tcPr>
            <w:tcW w:w="2855" w:type="dxa"/>
          </w:tcPr>
          <w:p w14:paraId="05547696" w14:textId="77777777" w:rsidR="003755A5" w:rsidRPr="009F69B9" w:rsidRDefault="003755A5" w:rsidP="005405C7">
            <w:pPr>
              <w:pStyle w:val="ListParagraph"/>
              <w:ind w:left="0"/>
              <w:jc w:val="both"/>
              <w:rPr>
                <w:b/>
                <w:lang w:val="mk-MK"/>
              </w:rPr>
            </w:pPr>
            <w:r w:rsidRPr="009F69B9">
              <w:rPr>
                <w:b/>
                <w:lang w:val="mk-MK"/>
              </w:rPr>
              <w:t>Дата кога е примено</w:t>
            </w:r>
          </w:p>
        </w:tc>
      </w:tr>
      <w:tr w:rsidR="00A06EDF" w:rsidRPr="00C0660A" w14:paraId="0A8E75A8" w14:textId="77777777" w:rsidTr="00920238">
        <w:trPr>
          <w:trHeight w:val="409"/>
        </w:trPr>
        <w:tc>
          <w:tcPr>
            <w:tcW w:w="8610" w:type="dxa"/>
            <w:gridSpan w:val="3"/>
          </w:tcPr>
          <w:p w14:paraId="43C57E63" w14:textId="748C19A5" w:rsidR="00A06EDF" w:rsidRPr="00C0660A" w:rsidRDefault="00A06EDF" w:rsidP="005405C7">
            <w:pPr>
              <w:pStyle w:val="ListParagraph"/>
              <w:ind w:left="0"/>
              <w:jc w:val="both"/>
              <w:rPr>
                <w:lang w:val="mk-MK"/>
              </w:rPr>
            </w:pPr>
            <w:r w:rsidRPr="009F69B9">
              <w:rPr>
                <w:lang w:val="mk-MK"/>
              </w:rPr>
              <w:t>Во инсталацијата нема да се вршат операции на преработка на</w:t>
            </w:r>
            <w:r w:rsidR="009F69B9" w:rsidRPr="009F69B9">
              <w:rPr>
                <w:lang w:val="mk-MK"/>
              </w:rPr>
              <w:t xml:space="preserve"> цврстиот</w:t>
            </w:r>
            <w:r w:rsidRPr="009F69B9">
              <w:rPr>
                <w:lang w:val="mk-MK"/>
              </w:rPr>
              <w:t xml:space="preserve"> отпад</w:t>
            </w:r>
          </w:p>
        </w:tc>
      </w:tr>
    </w:tbl>
    <w:p w14:paraId="164471C5" w14:textId="77777777" w:rsidR="00852735" w:rsidRPr="00C0660A" w:rsidRDefault="00852735" w:rsidP="005405C7">
      <w:pPr>
        <w:pStyle w:val="ListParagraph"/>
        <w:ind w:left="570"/>
        <w:jc w:val="both"/>
        <w:rPr>
          <w:lang w:val="mk-MK"/>
        </w:rPr>
      </w:pPr>
    </w:p>
    <w:p w14:paraId="5ACD4DD5" w14:textId="77777777" w:rsidR="00852735" w:rsidRPr="00C0660A" w:rsidRDefault="00852735" w:rsidP="005405C7">
      <w:pPr>
        <w:pStyle w:val="ListParagraph"/>
        <w:ind w:left="570"/>
        <w:jc w:val="both"/>
        <w:rPr>
          <w:lang w:val="mk-MK"/>
        </w:rPr>
      </w:pPr>
    </w:p>
    <w:p w14:paraId="112FD839" w14:textId="77777777" w:rsidR="00852735" w:rsidRPr="00C0660A" w:rsidRDefault="00852735" w:rsidP="005405C7">
      <w:pPr>
        <w:pStyle w:val="ListParagraph"/>
        <w:ind w:left="570"/>
        <w:jc w:val="both"/>
      </w:pPr>
    </w:p>
    <w:p w14:paraId="7386AF23" w14:textId="77777777" w:rsidR="00EB60EA" w:rsidRPr="00C0660A" w:rsidRDefault="00EB60EA" w:rsidP="005405C7">
      <w:pPr>
        <w:pStyle w:val="ListParagraph"/>
        <w:ind w:left="570"/>
        <w:jc w:val="both"/>
        <w:rPr>
          <w:lang w:val="mk-MK"/>
        </w:rPr>
      </w:pPr>
    </w:p>
    <w:p w14:paraId="10F9C6E8" w14:textId="77777777" w:rsidR="00A06EDF" w:rsidRPr="00C0660A" w:rsidRDefault="00A06EDF" w:rsidP="005405C7">
      <w:pPr>
        <w:pStyle w:val="ListParagraph"/>
        <w:ind w:left="570"/>
        <w:jc w:val="both"/>
        <w:rPr>
          <w:lang w:val="mk-MK"/>
        </w:rPr>
      </w:pPr>
    </w:p>
    <w:p w14:paraId="5950690D" w14:textId="77777777" w:rsidR="00A06EDF" w:rsidRPr="00C0660A" w:rsidRDefault="00A06EDF" w:rsidP="005405C7">
      <w:pPr>
        <w:pStyle w:val="ListParagraph"/>
        <w:ind w:left="570"/>
        <w:jc w:val="both"/>
        <w:rPr>
          <w:lang w:val="mk-MK"/>
        </w:rPr>
      </w:pPr>
    </w:p>
    <w:p w14:paraId="7CDB0F74" w14:textId="77777777" w:rsidR="00A06EDF" w:rsidRPr="00C0660A" w:rsidRDefault="00A06EDF" w:rsidP="005405C7">
      <w:pPr>
        <w:pStyle w:val="ListParagraph"/>
        <w:ind w:left="570"/>
        <w:jc w:val="both"/>
        <w:rPr>
          <w:lang w:val="mk-MK"/>
        </w:rPr>
      </w:pPr>
    </w:p>
    <w:p w14:paraId="7AECDF61" w14:textId="77777777" w:rsidR="00A06EDF" w:rsidRPr="00C0660A" w:rsidRDefault="00A06EDF" w:rsidP="005405C7">
      <w:pPr>
        <w:pStyle w:val="ListParagraph"/>
        <w:ind w:left="570"/>
        <w:jc w:val="both"/>
        <w:rPr>
          <w:lang w:val="sq-AL"/>
        </w:rPr>
      </w:pPr>
    </w:p>
    <w:p w14:paraId="6C429162" w14:textId="77777777" w:rsidR="00CF4AE1" w:rsidRPr="00C0660A" w:rsidRDefault="00CF4AE1" w:rsidP="005405C7">
      <w:pPr>
        <w:pStyle w:val="ListParagraph"/>
        <w:ind w:left="570"/>
        <w:jc w:val="both"/>
        <w:rPr>
          <w:lang w:val="sq-AL"/>
        </w:rPr>
      </w:pPr>
    </w:p>
    <w:p w14:paraId="50D05443" w14:textId="77777777" w:rsidR="00E5793F" w:rsidRPr="00C0660A" w:rsidRDefault="00E5793F" w:rsidP="005405C7">
      <w:pPr>
        <w:pStyle w:val="ListParagraph"/>
        <w:ind w:left="570"/>
        <w:jc w:val="both"/>
        <w:rPr>
          <w:lang w:val="sq-AL"/>
        </w:rPr>
      </w:pPr>
    </w:p>
    <w:p w14:paraId="633D6B53" w14:textId="77777777" w:rsidR="00E5793F" w:rsidRPr="00C0660A" w:rsidRDefault="00E5793F" w:rsidP="005405C7">
      <w:pPr>
        <w:pStyle w:val="ListParagraph"/>
        <w:ind w:left="570"/>
        <w:jc w:val="both"/>
        <w:rPr>
          <w:lang w:val="sq-AL"/>
        </w:rPr>
      </w:pPr>
    </w:p>
    <w:p w14:paraId="464B38F3" w14:textId="77777777" w:rsidR="00E5793F" w:rsidRPr="00C0660A" w:rsidRDefault="00E5793F" w:rsidP="005405C7">
      <w:pPr>
        <w:pStyle w:val="ListParagraph"/>
        <w:ind w:left="570"/>
        <w:jc w:val="both"/>
        <w:rPr>
          <w:lang w:val="sq-AL"/>
        </w:rPr>
      </w:pPr>
    </w:p>
    <w:p w14:paraId="4ED4AE66" w14:textId="77777777" w:rsidR="00852735" w:rsidRPr="00C0660A" w:rsidRDefault="00852735" w:rsidP="005405C7">
      <w:pPr>
        <w:tabs>
          <w:tab w:val="left" w:pos="1110"/>
        </w:tabs>
        <w:jc w:val="both"/>
        <w:rPr>
          <w:lang w:val="sq-AL"/>
        </w:rPr>
      </w:pPr>
    </w:p>
    <w:p w14:paraId="50335D04" w14:textId="77777777" w:rsidR="00F07637" w:rsidRPr="00C0660A" w:rsidRDefault="00F07637" w:rsidP="005405C7">
      <w:pPr>
        <w:jc w:val="both"/>
        <w:rPr>
          <w:lang w:val="sq-AL"/>
        </w:rPr>
      </w:pPr>
    </w:p>
    <w:p w14:paraId="557F0F1A" w14:textId="77777777" w:rsidR="000647EB" w:rsidRPr="000305D9" w:rsidRDefault="001361F1" w:rsidP="005405C7">
      <w:pPr>
        <w:pStyle w:val="ListParagraph"/>
        <w:numPr>
          <w:ilvl w:val="1"/>
          <w:numId w:val="6"/>
        </w:numPr>
        <w:jc w:val="both"/>
        <w:rPr>
          <w:b/>
          <w:lang w:val="mk-MK"/>
        </w:rPr>
      </w:pPr>
      <w:r w:rsidRPr="000305D9">
        <w:rPr>
          <w:b/>
          <w:lang w:val="mk-MK"/>
        </w:rPr>
        <w:t>Мониторинг</w:t>
      </w:r>
    </w:p>
    <w:p w14:paraId="067349F7" w14:textId="77777777" w:rsidR="00E148DD" w:rsidRDefault="00A72366" w:rsidP="005405C7">
      <w:pPr>
        <w:ind w:left="435"/>
        <w:jc w:val="both"/>
        <w:rPr>
          <w:lang w:val="mk-MK"/>
        </w:rPr>
      </w:pPr>
      <w:r w:rsidRPr="00C0660A">
        <w:rPr>
          <w:lang w:val="mk-MK"/>
        </w:rPr>
        <w:lastRenderedPageBreak/>
        <w:t>2.6.1 Операторот, согласно условите во дозволата, ќе изведува, мониторинг , ќе го анализира и развива истиот како што е опишано во документите наведени во Табела 2.6.1, или друг начин писмено договорен со Надлежниот орган.</w:t>
      </w:r>
    </w:p>
    <w:p w14:paraId="0FE94354" w14:textId="77777777" w:rsidR="00A26E32" w:rsidRPr="00C0660A" w:rsidRDefault="00A26E32" w:rsidP="005405C7">
      <w:pPr>
        <w:ind w:left="435"/>
        <w:jc w:val="both"/>
        <w:rPr>
          <w:lang w:val="mk-MK"/>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0"/>
        <w:gridCol w:w="3373"/>
        <w:gridCol w:w="1530"/>
      </w:tblGrid>
      <w:tr w:rsidR="00C0660A" w:rsidRPr="00C0660A" w14:paraId="66143F19" w14:textId="77777777" w:rsidTr="00E034F1">
        <w:trPr>
          <w:trHeight w:val="385"/>
        </w:trPr>
        <w:tc>
          <w:tcPr>
            <w:tcW w:w="9453" w:type="dxa"/>
            <w:gridSpan w:val="3"/>
          </w:tcPr>
          <w:p w14:paraId="02C8A2A5" w14:textId="77777777" w:rsidR="00E148DD" w:rsidRPr="00C0660A" w:rsidRDefault="00E148DD" w:rsidP="005405C7">
            <w:pPr>
              <w:jc w:val="both"/>
              <w:rPr>
                <w:b/>
                <w:lang w:val="mk-MK"/>
              </w:rPr>
            </w:pPr>
            <w:r w:rsidRPr="00C0660A">
              <w:rPr>
                <w:b/>
                <w:lang w:val="mk-MK"/>
              </w:rPr>
              <w:t xml:space="preserve">Табела </w:t>
            </w:r>
            <w:r w:rsidR="00EE2331" w:rsidRPr="00C0660A">
              <w:rPr>
                <w:b/>
              </w:rPr>
              <w:t xml:space="preserve">: </w:t>
            </w:r>
            <w:r w:rsidRPr="00C0660A">
              <w:rPr>
                <w:b/>
                <w:lang w:val="mk-MK"/>
              </w:rPr>
              <w:t>2.6.1 Мониторинг</w:t>
            </w:r>
          </w:p>
        </w:tc>
      </w:tr>
      <w:tr w:rsidR="00C0660A" w:rsidRPr="00C0660A" w14:paraId="29324488" w14:textId="77777777" w:rsidTr="00E034F1">
        <w:trPr>
          <w:trHeight w:val="620"/>
        </w:trPr>
        <w:tc>
          <w:tcPr>
            <w:tcW w:w="4550" w:type="dxa"/>
          </w:tcPr>
          <w:p w14:paraId="31C593E7" w14:textId="77777777" w:rsidR="00E148DD" w:rsidRPr="00C0660A" w:rsidRDefault="00E148DD" w:rsidP="005405C7">
            <w:pPr>
              <w:jc w:val="both"/>
              <w:rPr>
                <w:b/>
                <w:lang w:val="mk-MK"/>
              </w:rPr>
            </w:pPr>
            <w:r w:rsidRPr="00C0660A">
              <w:rPr>
                <w:b/>
                <w:lang w:val="mk-MK"/>
              </w:rPr>
              <w:t>Опис</w:t>
            </w:r>
          </w:p>
        </w:tc>
        <w:tc>
          <w:tcPr>
            <w:tcW w:w="3373" w:type="dxa"/>
          </w:tcPr>
          <w:p w14:paraId="03C7CC07" w14:textId="77777777" w:rsidR="00E148DD" w:rsidRPr="00C0660A" w:rsidRDefault="00E148DD" w:rsidP="005405C7">
            <w:pPr>
              <w:jc w:val="both"/>
              <w:rPr>
                <w:b/>
                <w:lang w:val="mk-MK"/>
              </w:rPr>
            </w:pPr>
            <w:r w:rsidRPr="00C0660A">
              <w:rPr>
                <w:b/>
                <w:lang w:val="mk-MK"/>
              </w:rPr>
              <w:t>Документ</w:t>
            </w:r>
          </w:p>
        </w:tc>
        <w:tc>
          <w:tcPr>
            <w:tcW w:w="1530" w:type="dxa"/>
          </w:tcPr>
          <w:p w14:paraId="22EAEA7B" w14:textId="77777777" w:rsidR="00E148DD" w:rsidRPr="00C0660A" w:rsidRDefault="00E148DD" w:rsidP="005405C7">
            <w:pPr>
              <w:jc w:val="both"/>
              <w:rPr>
                <w:b/>
                <w:lang w:val="mk-MK"/>
              </w:rPr>
            </w:pPr>
            <w:r w:rsidRPr="00C0660A">
              <w:rPr>
                <w:b/>
                <w:lang w:val="mk-MK"/>
              </w:rPr>
              <w:t>Дата кога е примено</w:t>
            </w:r>
          </w:p>
        </w:tc>
      </w:tr>
      <w:tr w:rsidR="00C0660A" w:rsidRPr="00C0660A" w14:paraId="4FC4CBF6" w14:textId="77777777" w:rsidTr="00E034F1">
        <w:trPr>
          <w:trHeight w:val="1223"/>
        </w:trPr>
        <w:tc>
          <w:tcPr>
            <w:tcW w:w="4550" w:type="dxa"/>
          </w:tcPr>
          <w:p w14:paraId="087BD2B4" w14:textId="77777777" w:rsidR="006846D2" w:rsidRDefault="006846D2" w:rsidP="00E034F1">
            <w:pPr>
              <w:spacing w:after="0" w:line="240" w:lineRule="auto"/>
              <w:rPr>
                <w:b/>
                <w:sz w:val="20"/>
                <w:szCs w:val="20"/>
                <w:lang w:val="mk-MK"/>
              </w:rPr>
            </w:pPr>
            <w:r w:rsidRPr="006846D2">
              <w:rPr>
                <w:b/>
                <w:sz w:val="20"/>
                <w:szCs w:val="20"/>
                <w:lang w:val="mk-MK"/>
              </w:rPr>
              <w:t>Интензитет на Бучава</w:t>
            </w:r>
          </w:p>
          <w:p w14:paraId="114EE6D6" w14:textId="77777777" w:rsidR="006846D2" w:rsidRPr="006846D2" w:rsidRDefault="006846D2" w:rsidP="00E034F1">
            <w:pPr>
              <w:spacing w:after="0" w:line="240" w:lineRule="auto"/>
              <w:rPr>
                <w:b/>
                <w:sz w:val="20"/>
                <w:szCs w:val="20"/>
                <w:lang w:val="mk-MK"/>
              </w:rPr>
            </w:pPr>
            <w:r w:rsidRPr="006846D2">
              <w:rPr>
                <w:b/>
                <w:sz w:val="20"/>
                <w:szCs w:val="20"/>
                <w:lang w:val="mk-MK"/>
              </w:rPr>
              <w:t>1. Мерно место бр. 1 – 7м од ивицата на халата до оградата позади кај фотоволтаиците 2. Мерно место бр. 2 – 3м од ивицата на оградата од предна лева страна 3. Мерно место бр. 3 – 10м – влезна врата во фирмата преку улица до другиот објект 4. Мерно место бр. 4 – 5м од ивицата на оградата странично десна страна –кај пречистителната станица</w:t>
            </w:r>
          </w:p>
        </w:tc>
        <w:tc>
          <w:tcPr>
            <w:tcW w:w="3373" w:type="dxa"/>
          </w:tcPr>
          <w:p w14:paraId="1AFA5000" w14:textId="77777777" w:rsidR="00A7789D" w:rsidRPr="00C0660A" w:rsidRDefault="00A7789D" w:rsidP="00E034F1">
            <w:pPr>
              <w:spacing w:after="0" w:line="240" w:lineRule="auto"/>
              <w:rPr>
                <w:sz w:val="20"/>
                <w:szCs w:val="20"/>
                <w:lang w:val="mk-MK"/>
              </w:rPr>
            </w:pPr>
            <w:r w:rsidRPr="00C0660A">
              <w:rPr>
                <w:sz w:val="20"/>
                <w:szCs w:val="20"/>
                <w:lang w:val="mk-MK"/>
              </w:rPr>
              <w:t xml:space="preserve">Барање за добивање Б-ИСКЗ </w:t>
            </w:r>
          </w:p>
          <w:p w14:paraId="0FDBC294" w14:textId="77777777" w:rsidR="00A7789D" w:rsidRPr="00C0660A" w:rsidRDefault="0051399D" w:rsidP="00E034F1">
            <w:pPr>
              <w:spacing w:after="0" w:line="240" w:lineRule="auto"/>
              <w:rPr>
                <w:sz w:val="20"/>
                <w:szCs w:val="20"/>
                <w:lang w:val="mk-MK"/>
              </w:rPr>
            </w:pPr>
            <w:r>
              <w:rPr>
                <w:sz w:val="20"/>
                <w:szCs w:val="20"/>
                <w:lang w:val="mk-MK"/>
              </w:rPr>
              <w:t xml:space="preserve"> Прилози</w:t>
            </w:r>
          </w:p>
          <w:p w14:paraId="7CC4728A" w14:textId="77777777" w:rsidR="00A7789D" w:rsidRPr="00C0660A" w:rsidRDefault="00A7789D" w:rsidP="00E034F1">
            <w:pPr>
              <w:spacing w:after="0" w:line="240" w:lineRule="auto"/>
              <w:rPr>
                <w:sz w:val="20"/>
                <w:szCs w:val="20"/>
                <w:lang w:val="sq-AL"/>
              </w:rPr>
            </w:pPr>
            <w:r w:rsidRPr="00C0660A">
              <w:rPr>
                <w:sz w:val="20"/>
                <w:szCs w:val="20"/>
                <w:lang w:val="sq-AL"/>
              </w:rPr>
              <w:t>Л</w:t>
            </w:r>
            <w:r w:rsidRPr="00C0660A">
              <w:rPr>
                <w:sz w:val="20"/>
                <w:szCs w:val="20"/>
                <w:lang w:val="mk-MK"/>
              </w:rPr>
              <w:t>абораториски извештај Бр.</w:t>
            </w:r>
            <w:r w:rsidR="006846D2">
              <w:rPr>
                <w:sz w:val="20"/>
                <w:szCs w:val="20"/>
                <w:lang w:val="mk-MK"/>
              </w:rPr>
              <w:t>08</w:t>
            </w:r>
            <w:r w:rsidR="00137ED1" w:rsidRPr="00C0660A">
              <w:rPr>
                <w:sz w:val="20"/>
                <w:szCs w:val="20"/>
                <w:lang w:val="mk-MK"/>
              </w:rPr>
              <w:t>-</w:t>
            </w:r>
            <w:r w:rsidR="006846D2">
              <w:rPr>
                <w:sz w:val="20"/>
                <w:szCs w:val="20"/>
                <w:lang w:val="mk-MK"/>
              </w:rPr>
              <w:t>460/2 50-Б/2019</w:t>
            </w:r>
          </w:p>
          <w:p w14:paraId="176B22FA" w14:textId="77777777" w:rsidR="00A7789D" w:rsidRPr="00C0660A" w:rsidRDefault="00A7789D" w:rsidP="00E034F1">
            <w:pPr>
              <w:spacing w:after="0" w:line="240" w:lineRule="auto"/>
              <w:rPr>
                <w:sz w:val="20"/>
                <w:szCs w:val="20"/>
                <w:lang w:val="sq-AL"/>
              </w:rPr>
            </w:pPr>
            <w:r w:rsidRPr="00C0660A">
              <w:rPr>
                <w:sz w:val="20"/>
                <w:szCs w:val="20"/>
                <w:lang w:val="sq-AL"/>
              </w:rPr>
              <w:t>Изработувач: „ЕКО-КОНТРОЛ“ ДОО Охрид</w:t>
            </w:r>
          </w:p>
          <w:p w14:paraId="04299AA1" w14:textId="77777777" w:rsidR="00A7789D" w:rsidRPr="00C0660A" w:rsidRDefault="00A7789D" w:rsidP="00E034F1">
            <w:pPr>
              <w:spacing w:after="0" w:line="240" w:lineRule="auto"/>
              <w:rPr>
                <w:sz w:val="20"/>
                <w:szCs w:val="20"/>
                <w:lang w:val="mk-MK"/>
              </w:rPr>
            </w:pPr>
            <w:r w:rsidRPr="00C0660A">
              <w:rPr>
                <w:sz w:val="20"/>
                <w:szCs w:val="20"/>
                <w:lang w:val="mk-MK"/>
              </w:rPr>
              <w:t>Подружница „ЕКО ЛАБ“</w:t>
            </w:r>
          </w:p>
        </w:tc>
        <w:tc>
          <w:tcPr>
            <w:tcW w:w="1530" w:type="dxa"/>
          </w:tcPr>
          <w:p w14:paraId="4B1DC2BE" w14:textId="77777777" w:rsidR="00A7789D" w:rsidRPr="00C0660A" w:rsidRDefault="006846D2" w:rsidP="00E034F1">
            <w:pPr>
              <w:spacing w:after="0" w:line="240" w:lineRule="auto"/>
              <w:rPr>
                <w:lang w:val="mk-MK"/>
              </w:rPr>
            </w:pPr>
            <w:r>
              <w:rPr>
                <w:lang w:val="mk-MK"/>
              </w:rPr>
              <w:t>21.10</w:t>
            </w:r>
            <w:r w:rsidR="00137ED1" w:rsidRPr="00C0660A">
              <w:rPr>
                <w:lang w:val="mk-MK"/>
              </w:rPr>
              <w:t>.2019</w:t>
            </w:r>
          </w:p>
        </w:tc>
      </w:tr>
      <w:tr w:rsidR="00C0660A" w:rsidRPr="00C0660A" w14:paraId="68E38052" w14:textId="77777777" w:rsidTr="00E034F1">
        <w:trPr>
          <w:trHeight w:val="323"/>
        </w:trPr>
        <w:tc>
          <w:tcPr>
            <w:tcW w:w="4550" w:type="dxa"/>
          </w:tcPr>
          <w:p w14:paraId="4BD18D82" w14:textId="77777777" w:rsidR="003E5C27" w:rsidRPr="00C0660A" w:rsidRDefault="003E5C27" w:rsidP="00E034F1">
            <w:pPr>
              <w:spacing w:after="0" w:line="240" w:lineRule="auto"/>
              <w:rPr>
                <w:sz w:val="20"/>
                <w:szCs w:val="20"/>
                <w:lang w:val="mk-MK"/>
              </w:rPr>
            </w:pPr>
          </w:p>
          <w:p w14:paraId="412E98B5" w14:textId="77777777" w:rsidR="00A7789D" w:rsidRDefault="006846D2" w:rsidP="00E034F1">
            <w:pPr>
              <w:spacing w:after="0" w:line="240" w:lineRule="auto"/>
              <w:rPr>
                <w:b/>
                <w:sz w:val="20"/>
                <w:szCs w:val="20"/>
                <w:lang w:val="mk-MK"/>
              </w:rPr>
            </w:pPr>
            <w:r w:rsidRPr="006846D2">
              <w:rPr>
                <w:b/>
                <w:sz w:val="20"/>
                <w:szCs w:val="20"/>
                <w:lang w:val="mk-MK"/>
              </w:rPr>
              <w:t xml:space="preserve">Квалитет на Амбиентален воздух </w:t>
            </w:r>
            <w:r w:rsidR="003E5C27" w:rsidRPr="006846D2">
              <w:rPr>
                <w:b/>
                <w:sz w:val="20"/>
                <w:szCs w:val="20"/>
                <w:lang w:val="mk-MK"/>
              </w:rPr>
              <w:t xml:space="preserve"> бр. </w:t>
            </w:r>
            <w:r w:rsidR="003E5C27" w:rsidRPr="006846D2">
              <w:rPr>
                <w:b/>
                <w:sz w:val="20"/>
                <w:szCs w:val="20"/>
              </w:rPr>
              <w:t>4</w:t>
            </w:r>
            <w:r w:rsidR="003E5C27" w:rsidRPr="006846D2">
              <w:rPr>
                <w:b/>
                <w:sz w:val="20"/>
                <w:szCs w:val="20"/>
                <w:lang w:val="mk-MK"/>
              </w:rPr>
              <w:t>- јужно од инсталацијата</w:t>
            </w:r>
          </w:p>
          <w:p w14:paraId="33A5217C" w14:textId="77777777" w:rsidR="00C028F3" w:rsidRDefault="00C028F3" w:rsidP="00E034F1">
            <w:pPr>
              <w:spacing w:after="0" w:line="240" w:lineRule="auto"/>
              <w:rPr>
                <w:b/>
                <w:sz w:val="20"/>
                <w:szCs w:val="20"/>
                <w:lang w:val="mk-MK"/>
              </w:rPr>
            </w:pPr>
            <w:r w:rsidRPr="00C028F3">
              <w:rPr>
                <w:b/>
                <w:sz w:val="20"/>
                <w:szCs w:val="20"/>
                <w:lang w:val="mk-MK"/>
              </w:rPr>
              <w:t>Мерно место 1 Северна страна од локацијата</w:t>
            </w:r>
          </w:p>
          <w:p w14:paraId="610261B2" w14:textId="77777777" w:rsidR="00C028F3" w:rsidRPr="006846D2" w:rsidRDefault="00C028F3" w:rsidP="00E034F1">
            <w:pPr>
              <w:spacing w:after="0" w:line="240" w:lineRule="auto"/>
              <w:rPr>
                <w:b/>
                <w:sz w:val="20"/>
                <w:szCs w:val="20"/>
                <w:lang w:val="mk-MK"/>
              </w:rPr>
            </w:pPr>
            <w:r w:rsidRPr="00C028F3">
              <w:rPr>
                <w:b/>
                <w:sz w:val="20"/>
                <w:szCs w:val="20"/>
                <w:lang w:val="mk-MK"/>
              </w:rPr>
              <w:t>Мерно место 3 Јужна страна од локацијата</w:t>
            </w:r>
          </w:p>
        </w:tc>
        <w:tc>
          <w:tcPr>
            <w:tcW w:w="3373" w:type="dxa"/>
          </w:tcPr>
          <w:p w14:paraId="336AC6BA" w14:textId="77777777" w:rsidR="00A7789D" w:rsidRPr="00C0660A" w:rsidRDefault="00A7789D" w:rsidP="00E034F1">
            <w:pPr>
              <w:spacing w:after="0" w:line="240" w:lineRule="auto"/>
              <w:rPr>
                <w:sz w:val="20"/>
                <w:szCs w:val="20"/>
                <w:lang w:val="mk-MK"/>
              </w:rPr>
            </w:pPr>
            <w:r w:rsidRPr="00C0660A">
              <w:rPr>
                <w:sz w:val="20"/>
                <w:szCs w:val="20"/>
                <w:lang w:val="mk-MK"/>
              </w:rPr>
              <w:t xml:space="preserve">Барање за добивање Б-ИСКЗ </w:t>
            </w:r>
          </w:p>
          <w:p w14:paraId="225697FA" w14:textId="77777777" w:rsidR="00A7789D" w:rsidRPr="00C0660A" w:rsidRDefault="0051399D" w:rsidP="00E034F1">
            <w:pPr>
              <w:spacing w:after="0" w:line="240" w:lineRule="auto"/>
              <w:rPr>
                <w:sz w:val="20"/>
                <w:szCs w:val="20"/>
                <w:lang w:val="mk-MK"/>
              </w:rPr>
            </w:pPr>
            <w:r>
              <w:rPr>
                <w:sz w:val="20"/>
                <w:szCs w:val="20"/>
                <w:lang w:val="mk-MK"/>
              </w:rPr>
              <w:t>Прилози</w:t>
            </w:r>
          </w:p>
          <w:p w14:paraId="6F111374" w14:textId="77777777" w:rsidR="0051399D" w:rsidRPr="00C0660A" w:rsidRDefault="0051399D" w:rsidP="0051399D">
            <w:pPr>
              <w:spacing w:after="0" w:line="240" w:lineRule="auto"/>
              <w:rPr>
                <w:sz w:val="20"/>
                <w:szCs w:val="20"/>
                <w:lang w:val="sq-AL"/>
              </w:rPr>
            </w:pPr>
            <w:r w:rsidRPr="00C0660A">
              <w:rPr>
                <w:sz w:val="20"/>
                <w:szCs w:val="20"/>
                <w:lang w:val="sq-AL"/>
              </w:rPr>
              <w:t>Л</w:t>
            </w:r>
            <w:r w:rsidRPr="00C0660A">
              <w:rPr>
                <w:sz w:val="20"/>
                <w:szCs w:val="20"/>
                <w:lang w:val="mk-MK"/>
              </w:rPr>
              <w:t>абораториски извештај Бр.</w:t>
            </w:r>
            <w:r>
              <w:rPr>
                <w:sz w:val="20"/>
                <w:szCs w:val="20"/>
                <w:lang w:val="mk-MK"/>
              </w:rPr>
              <w:t>08</w:t>
            </w:r>
            <w:r w:rsidRPr="00C0660A">
              <w:rPr>
                <w:sz w:val="20"/>
                <w:szCs w:val="20"/>
                <w:lang w:val="mk-MK"/>
              </w:rPr>
              <w:t>-</w:t>
            </w:r>
            <w:r>
              <w:rPr>
                <w:sz w:val="20"/>
                <w:szCs w:val="20"/>
                <w:lang w:val="mk-MK"/>
              </w:rPr>
              <w:t>460/2 50-Б/2019</w:t>
            </w:r>
          </w:p>
          <w:p w14:paraId="7D244DD6" w14:textId="77777777" w:rsidR="0051399D" w:rsidRPr="00C0660A" w:rsidRDefault="0051399D" w:rsidP="0051399D">
            <w:pPr>
              <w:spacing w:after="0" w:line="240" w:lineRule="auto"/>
              <w:rPr>
                <w:sz w:val="20"/>
                <w:szCs w:val="20"/>
                <w:lang w:val="sq-AL"/>
              </w:rPr>
            </w:pPr>
            <w:r w:rsidRPr="00C0660A">
              <w:rPr>
                <w:sz w:val="20"/>
                <w:szCs w:val="20"/>
                <w:lang w:val="sq-AL"/>
              </w:rPr>
              <w:t>Изработувач: „ЕКО-КОНТРОЛ“ ДОО Охрид</w:t>
            </w:r>
          </w:p>
          <w:p w14:paraId="74CAFEF4" w14:textId="77777777" w:rsidR="00A7789D" w:rsidRPr="00C0660A" w:rsidRDefault="0051399D" w:rsidP="0051399D">
            <w:pPr>
              <w:spacing w:after="0" w:line="240" w:lineRule="auto"/>
              <w:rPr>
                <w:sz w:val="20"/>
                <w:szCs w:val="20"/>
                <w:lang w:val="mk-MK"/>
              </w:rPr>
            </w:pPr>
            <w:r w:rsidRPr="00C0660A">
              <w:rPr>
                <w:sz w:val="20"/>
                <w:szCs w:val="20"/>
                <w:lang w:val="mk-MK"/>
              </w:rPr>
              <w:t>Подружница „ЕКО ЛАБ</w:t>
            </w:r>
          </w:p>
        </w:tc>
        <w:tc>
          <w:tcPr>
            <w:tcW w:w="1530" w:type="dxa"/>
          </w:tcPr>
          <w:p w14:paraId="2AA3CC5B" w14:textId="77777777" w:rsidR="00A7789D" w:rsidRPr="00C0660A" w:rsidRDefault="0051399D" w:rsidP="00E034F1">
            <w:pPr>
              <w:spacing w:after="0" w:line="240" w:lineRule="auto"/>
            </w:pPr>
            <w:r>
              <w:rPr>
                <w:lang w:val="mk-MK"/>
              </w:rPr>
              <w:t>21.10</w:t>
            </w:r>
            <w:r w:rsidR="00137ED1" w:rsidRPr="00C0660A">
              <w:rPr>
                <w:lang w:val="mk-MK"/>
              </w:rPr>
              <w:t>.2019</w:t>
            </w:r>
          </w:p>
        </w:tc>
      </w:tr>
      <w:tr w:rsidR="00C0660A" w:rsidRPr="00C0660A" w14:paraId="76A536FE" w14:textId="77777777" w:rsidTr="00E034F1">
        <w:trPr>
          <w:trHeight w:val="323"/>
        </w:trPr>
        <w:tc>
          <w:tcPr>
            <w:tcW w:w="4550" w:type="dxa"/>
          </w:tcPr>
          <w:p w14:paraId="7ABEABA4" w14:textId="77777777" w:rsidR="003E5C27" w:rsidRDefault="006846D2" w:rsidP="006846D2">
            <w:pPr>
              <w:spacing w:after="0" w:line="240" w:lineRule="auto"/>
              <w:rPr>
                <w:b/>
                <w:sz w:val="20"/>
                <w:szCs w:val="20"/>
                <w:lang w:val="mk-MK"/>
              </w:rPr>
            </w:pPr>
            <w:r w:rsidRPr="006846D2">
              <w:rPr>
                <w:b/>
                <w:sz w:val="20"/>
                <w:szCs w:val="20"/>
                <w:lang w:val="mk-MK"/>
              </w:rPr>
              <w:t>Квалитет на прочистени отпадни води</w:t>
            </w:r>
          </w:p>
          <w:p w14:paraId="7FCBBB52" w14:textId="77777777" w:rsidR="00D071C1" w:rsidRPr="006846D2" w:rsidRDefault="00D071C1" w:rsidP="006846D2">
            <w:pPr>
              <w:spacing w:after="0" w:line="240" w:lineRule="auto"/>
              <w:rPr>
                <w:b/>
                <w:sz w:val="20"/>
                <w:szCs w:val="20"/>
                <w:lang w:val="mk-MK"/>
              </w:rPr>
            </w:pPr>
            <w:r w:rsidRPr="00D071C1">
              <w:rPr>
                <w:b/>
                <w:sz w:val="20"/>
                <w:szCs w:val="20"/>
                <w:lang w:val="mk-MK"/>
              </w:rPr>
              <w:t>Отпадна вода од технолошки процес од пречистителна станица</w:t>
            </w:r>
          </w:p>
        </w:tc>
        <w:tc>
          <w:tcPr>
            <w:tcW w:w="3373" w:type="dxa"/>
          </w:tcPr>
          <w:p w14:paraId="45DE25A9" w14:textId="77777777" w:rsidR="003E5C27" w:rsidRPr="00C0660A" w:rsidRDefault="003E5C27" w:rsidP="00E034F1">
            <w:pPr>
              <w:spacing w:after="0" w:line="240" w:lineRule="auto"/>
              <w:rPr>
                <w:sz w:val="20"/>
                <w:szCs w:val="20"/>
                <w:lang w:val="mk-MK"/>
              </w:rPr>
            </w:pPr>
            <w:r w:rsidRPr="00C0660A">
              <w:rPr>
                <w:sz w:val="20"/>
                <w:szCs w:val="20"/>
                <w:lang w:val="mk-MK"/>
              </w:rPr>
              <w:t xml:space="preserve">Барање за добивање Б-ИСКЗ </w:t>
            </w:r>
          </w:p>
          <w:p w14:paraId="76579B62" w14:textId="77777777" w:rsidR="003E5C27" w:rsidRPr="00C0660A" w:rsidRDefault="0051399D" w:rsidP="00E034F1">
            <w:pPr>
              <w:spacing w:after="0" w:line="240" w:lineRule="auto"/>
              <w:rPr>
                <w:sz w:val="20"/>
                <w:szCs w:val="20"/>
              </w:rPr>
            </w:pPr>
            <w:r>
              <w:rPr>
                <w:sz w:val="20"/>
                <w:szCs w:val="20"/>
                <w:lang w:val="mk-MK"/>
              </w:rPr>
              <w:t>Прилози</w:t>
            </w:r>
          </w:p>
          <w:p w14:paraId="19F0FA63" w14:textId="77777777" w:rsidR="00D071C1" w:rsidRDefault="00AB7F2A" w:rsidP="00E034F1">
            <w:pPr>
              <w:spacing w:after="0" w:line="240" w:lineRule="auto"/>
              <w:rPr>
                <w:sz w:val="20"/>
                <w:szCs w:val="20"/>
                <w:lang w:val="mk-MK"/>
              </w:rPr>
            </w:pPr>
            <w:r>
              <w:rPr>
                <w:sz w:val="20"/>
                <w:szCs w:val="20"/>
                <w:lang w:val="mk-MK"/>
              </w:rPr>
              <w:t>1.</w:t>
            </w:r>
            <w:r w:rsidR="003E5C27" w:rsidRPr="00C0660A">
              <w:rPr>
                <w:sz w:val="20"/>
                <w:szCs w:val="20"/>
                <w:lang w:val="sq-AL"/>
              </w:rPr>
              <w:t>Л</w:t>
            </w:r>
            <w:r w:rsidR="00D071C1">
              <w:rPr>
                <w:sz w:val="20"/>
                <w:szCs w:val="20"/>
                <w:lang w:val="mk-MK"/>
              </w:rPr>
              <w:t>абораториски извештај Бр. 11-462</w:t>
            </w:r>
            <w:r w:rsidR="00E034F1" w:rsidRPr="00C0660A">
              <w:rPr>
                <w:sz w:val="20"/>
                <w:szCs w:val="20"/>
                <w:lang w:val="mk-MK"/>
              </w:rPr>
              <w:t xml:space="preserve">/2 </w:t>
            </w:r>
            <w:r w:rsidR="00D071C1">
              <w:rPr>
                <w:sz w:val="20"/>
                <w:szCs w:val="20"/>
                <w:lang w:val="mk-MK"/>
              </w:rPr>
              <w:t>24-В/2019</w:t>
            </w:r>
          </w:p>
          <w:p w14:paraId="4CC25E23" w14:textId="77777777" w:rsidR="00E034F1" w:rsidRPr="00C0660A" w:rsidRDefault="00E034F1" w:rsidP="00E034F1">
            <w:pPr>
              <w:spacing w:after="0" w:line="240" w:lineRule="auto"/>
              <w:rPr>
                <w:sz w:val="20"/>
                <w:szCs w:val="20"/>
                <w:lang w:val="mk-MK"/>
              </w:rPr>
            </w:pPr>
            <w:r w:rsidRPr="00C0660A">
              <w:rPr>
                <w:sz w:val="20"/>
                <w:szCs w:val="20"/>
                <w:lang w:val="mk-MK"/>
              </w:rPr>
              <w:t xml:space="preserve"> 01.07.2019</w:t>
            </w:r>
          </w:p>
          <w:p w14:paraId="57A24B11" w14:textId="77777777" w:rsidR="003E5C27" w:rsidRPr="00C0660A" w:rsidRDefault="003E5C27" w:rsidP="00E034F1">
            <w:pPr>
              <w:spacing w:after="0" w:line="240" w:lineRule="auto"/>
              <w:rPr>
                <w:sz w:val="20"/>
                <w:szCs w:val="20"/>
                <w:lang w:val="mk-MK"/>
              </w:rPr>
            </w:pPr>
            <w:r w:rsidRPr="00C0660A">
              <w:rPr>
                <w:sz w:val="20"/>
                <w:szCs w:val="20"/>
                <w:lang w:val="sq-AL"/>
              </w:rPr>
              <w:t>Изработувач: „ЕКО-КОНТРОЛ“ ДОО Охрид</w:t>
            </w:r>
          </w:p>
          <w:p w14:paraId="0826A9AA" w14:textId="77777777" w:rsidR="003E5C27" w:rsidRDefault="003E5C27" w:rsidP="00E034F1">
            <w:pPr>
              <w:spacing w:after="0" w:line="240" w:lineRule="auto"/>
              <w:rPr>
                <w:sz w:val="20"/>
                <w:szCs w:val="20"/>
                <w:lang w:val="mk-MK"/>
              </w:rPr>
            </w:pPr>
            <w:r w:rsidRPr="00C0660A">
              <w:rPr>
                <w:sz w:val="20"/>
                <w:szCs w:val="20"/>
                <w:lang w:val="mk-MK"/>
              </w:rPr>
              <w:t>Подружница „ЕКО ЛАБ“</w:t>
            </w:r>
          </w:p>
          <w:p w14:paraId="4E47941B" w14:textId="77777777" w:rsidR="00AB7F2A" w:rsidRDefault="00AB7F2A" w:rsidP="00AB7F2A">
            <w:pPr>
              <w:spacing w:after="0" w:line="240" w:lineRule="auto"/>
              <w:rPr>
                <w:sz w:val="20"/>
                <w:szCs w:val="20"/>
                <w:lang w:val="mk-MK"/>
              </w:rPr>
            </w:pPr>
            <w:r>
              <w:rPr>
                <w:sz w:val="20"/>
                <w:szCs w:val="20"/>
                <w:lang w:val="mk-MK"/>
              </w:rPr>
              <w:t>2.</w:t>
            </w:r>
            <w:r w:rsidRPr="00C0660A">
              <w:rPr>
                <w:sz w:val="20"/>
                <w:szCs w:val="20"/>
                <w:lang w:val="sq-AL"/>
              </w:rPr>
              <w:t xml:space="preserve"> Л</w:t>
            </w:r>
            <w:r>
              <w:rPr>
                <w:sz w:val="20"/>
                <w:szCs w:val="20"/>
                <w:lang w:val="mk-MK"/>
              </w:rPr>
              <w:t>абораториски извештај Бр. 705/2021 од 02.06.2021год</w:t>
            </w:r>
          </w:p>
          <w:p w14:paraId="2B09B63D" w14:textId="77777777" w:rsidR="00AB7F2A" w:rsidRPr="00C0660A" w:rsidRDefault="00AB7F2A" w:rsidP="00AB7F2A">
            <w:pPr>
              <w:spacing w:after="0" w:line="240" w:lineRule="auto"/>
              <w:rPr>
                <w:sz w:val="20"/>
                <w:szCs w:val="20"/>
                <w:lang w:val="mk-MK"/>
              </w:rPr>
            </w:pPr>
            <w:r>
              <w:rPr>
                <w:sz w:val="20"/>
                <w:szCs w:val="20"/>
                <w:lang w:val="mk-MK"/>
              </w:rPr>
              <w:t xml:space="preserve"> Извршен од Центар за Јавно Здравје Кочани</w:t>
            </w:r>
          </w:p>
          <w:p w14:paraId="2EA10140" w14:textId="77777777" w:rsidR="0082634B" w:rsidRPr="00C0660A" w:rsidRDefault="0082634B" w:rsidP="00E034F1">
            <w:pPr>
              <w:spacing w:after="0" w:line="240" w:lineRule="auto"/>
              <w:rPr>
                <w:sz w:val="20"/>
                <w:szCs w:val="20"/>
                <w:lang w:val="mk-MK"/>
              </w:rPr>
            </w:pPr>
          </w:p>
        </w:tc>
        <w:tc>
          <w:tcPr>
            <w:tcW w:w="1530" w:type="dxa"/>
          </w:tcPr>
          <w:p w14:paraId="71B9CBD7" w14:textId="77777777" w:rsidR="00AB7F2A" w:rsidRDefault="00D071C1" w:rsidP="00E034F1">
            <w:pPr>
              <w:spacing w:after="0" w:line="240" w:lineRule="auto"/>
              <w:rPr>
                <w:lang w:val="mk-MK"/>
              </w:rPr>
            </w:pPr>
            <w:r>
              <w:rPr>
                <w:lang w:val="mk-MK"/>
              </w:rPr>
              <w:t>24.10</w:t>
            </w:r>
            <w:r w:rsidR="003E5C27" w:rsidRPr="00C0660A">
              <w:rPr>
                <w:lang w:val="mk-MK"/>
              </w:rPr>
              <w:t>.2019</w:t>
            </w:r>
          </w:p>
          <w:p w14:paraId="7FCDDDE7" w14:textId="77777777" w:rsidR="00AB7F2A" w:rsidRPr="00AB7F2A" w:rsidRDefault="00AB7F2A" w:rsidP="00AB7F2A">
            <w:pPr>
              <w:rPr>
                <w:lang w:val="mk-MK"/>
              </w:rPr>
            </w:pPr>
          </w:p>
          <w:p w14:paraId="17C6EF37" w14:textId="77777777" w:rsidR="00AB7F2A" w:rsidRPr="00AB7F2A" w:rsidRDefault="00AB7F2A" w:rsidP="00AB7F2A">
            <w:pPr>
              <w:rPr>
                <w:lang w:val="mk-MK"/>
              </w:rPr>
            </w:pPr>
          </w:p>
          <w:p w14:paraId="45D3D40B" w14:textId="77777777" w:rsidR="00AB7F2A" w:rsidRDefault="00AB7F2A" w:rsidP="00AB7F2A">
            <w:pPr>
              <w:rPr>
                <w:lang w:val="mk-MK"/>
              </w:rPr>
            </w:pPr>
          </w:p>
          <w:p w14:paraId="6A7A7346" w14:textId="77777777" w:rsidR="003E5C27" w:rsidRPr="00AB7F2A" w:rsidRDefault="00AB7F2A" w:rsidP="00AB7F2A">
            <w:pPr>
              <w:rPr>
                <w:lang w:val="mk-MK"/>
              </w:rPr>
            </w:pPr>
            <w:r>
              <w:rPr>
                <w:sz w:val="20"/>
                <w:szCs w:val="20"/>
                <w:lang w:val="mk-MK"/>
              </w:rPr>
              <w:t>02.06.2021год</w:t>
            </w:r>
          </w:p>
        </w:tc>
      </w:tr>
      <w:tr w:rsidR="006846D2" w:rsidRPr="00C0660A" w14:paraId="25B093BD" w14:textId="77777777" w:rsidTr="00E034F1">
        <w:trPr>
          <w:trHeight w:val="323"/>
        </w:trPr>
        <w:tc>
          <w:tcPr>
            <w:tcW w:w="4550" w:type="dxa"/>
          </w:tcPr>
          <w:p w14:paraId="3B3BA410" w14:textId="3D70B9AC" w:rsidR="006846D2" w:rsidRDefault="006846D2" w:rsidP="006846D2">
            <w:pPr>
              <w:spacing w:after="0" w:line="240" w:lineRule="auto"/>
              <w:rPr>
                <w:b/>
                <w:sz w:val="20"/>
                <w:szCs w:val="20"/>
                <w:lang w:val="mk-MK"/>
              </w:rPr>
            </w:pPr>
            <w:r w:rsidRPr="006846D2">
              <w:rPr>
                <w:b/>
                <w:sz w:val="20"/>
                <w:szCs w:val="20"/>
                <w:lang w:val="mk-MK"/>
              </w:rPr>
              <w:t>Вибрации</w:t>
            </w:r>
            <w:r w:rsidR="00B44FF9">
              <w:rPr>
                <w:b/>
                <w:sz w:val="20"/>
                <w:szCs w:val="20"/>
                <w:lang w:val="mk-MK"/>
              </w:rPr>
              <w:t xml:space="preserve"> </w:t>
            </w:r>
            <w:r w:rsidR="00B44FF9">
              <w:t>кои се емитираат во животната средина од работните активности, определени се со посебни мерења</w:t>
            </w:r>
          </w:p>
          <w:p w14:paraId="164B1DDD" w14:textId="77777777" w:rsidR="00D071C1" w:rsidRPr="00D071C1" w:rsidRDefault="00D071C1" w:rsidP="006846D2">
            <w:pPr>
              <w:spacing w:after="0" w:line="240" w:lineRule="auto"/>
              <w:rPr>
                <w:rFonts w:ascii="MAC C Times" w:hAnsi="MAC C Times"/>
                <w:b/>
                <w:sz w:val="20"/>
                <w:szCs w:val="20"/>
                <w:lang w:val="mk-MK"/>
              </w:rPr>
            </w:pPr>
            <w:r w:rsidRPr="00D071C1">
              <w:rPr>
                <w:rFonts w:ascii="MAC C Times" w:hAnsi="MAC C Times"/>
                <w:sz w:val="20"/>
                <w:szCs w:val="20"/>
                <w:lang w:val="mk-MK"/>
              </w:rPr>
              <w:t>Uredi, oprema, aparati, ma{ini,vozila</w:t>
            </w:r>
          </w:p>
        </w:tc>
        <w:tc>
          <w:tcPr>
            <w:tcW w:w="3373" w:type="dxa"/>
          </w:tcPr>
          <w:p w14:paraId="5AC567F2" w14:textId="5C6F6449" w:rsidR="006846D2" w:rsidRPr="00C0660A" w:rsidRDefault="00B44FF9" w:rsidP="00E034F1">
            <w:pPr>
              <w:spacing w:after="0" w:line="240" w:lineRule="auto"/>
              <w:rPr>
                <w:sz w:val="20"/>
                <w:szCs w:val="20"/>
                <w:lang w:val="mk-MK"/>
              </w:rPr>
            </w:pPr>
            <w:r>
              <w:t>ММ-1; Брзина 0,05-0,15 см/сек , средно 0,097 см/сек</w:t>
            </w:r>
          </w:p>
        </w:tc>
        <w:tc>
          <w:tcPr>
            <w:tcW w:w="1530" w:type="dxa"/>
          </w:tcPr>
          <w:p w14:paraId="30871242" w14:textId="77777777" w:rsidR="00B44FF9" w:rsidRPr="00C0660A" w:rsidRDefault="00B44FF9" w:rsidP="00B44FF9">
            <w:pPr>
              <w:tabs>
                <w:tab w:val="left" w:pos="1575"/>
              </w:tabs>
              <w:jc w:val="both"/>
              <w:rPr>
                <w:sz w:val="18"/>
                <w:szCs w:val="18"/>
                <w:lang w:val="mk-MK"/>
              </w:rPr>
            </w:pPr>
            <w:r>
              <w:rPr>
                <w:sz w:val="18"/>
                <w:szCs w:val="18"/>
                <w:lang w:val="mk-MK"/>
              </w:rPr>
              <w:t>Уп1.</w:t>
            </w:r>
            <w:r w:rsidRPr="00C0660A">
              <w:rPr>
                <w:sz w:val="18"/>
                <w:szCs w:val="18"/>
                <w:lang w:val="mk-MK"/>
              </w:rPr>
              <w:t>Бр.</w:t>
            </w:r>
            <w:r>
              <w:rPr>
                <w:b/>
                <w:sz w:val="18"/>
                <w:szCs w:val="18"/>
                <w:lang w:val="en-GB"/>
              </w:rPr>
              <w:t>22-17</w:t>
            </w:r>
            <w:r>
              <w:rPr>
                <w:rFonts w:cstheme="minorHAnsi"/>
                <w:b/>
                <w:sz w:val="18"/>
                <w:szCs w:val="18"/>
                <w:lang w:val="mk-MK"/>
              </w:rPr>
              <w:t>од 07.04</w:t>
            </w:r>
            <w:r w:rsidRPr="00C0660A">
              <w:rPr>
                <w:rFonts w:cstheme="minorHAnsi"/>
                <w:b/>
                <w:sz w:val="18"/>
                <w:szCs w:val="18"/>
                <w:lang w:val="mk-MK"/>
              </w:rPr>
              <w:t>.20</w:t>
            </w:r>
            <w:r>
              <w:rPr>
                <w:rFonts w:cstheme="minorHAnsi"/>
                <w:b/>
                <w:sz w:val="18"/>
                <w:szCs w:val="18"/>
                <w:lang w:val="mk-MK"/>
              </w:rPr>
              <w:t>21</w:t>
            </w:r>
          </w:p>
          <w:p w14:paraId="6231A5C0" w14:textId="77777777" w:rsidR="006846D2" w:rsidRPr="00C0660A" w:rsidRDefault="006846D2" w:rsidP="00E034F1">
            <w:pPr>
              <w:spacing w:after="0" w:line="240" w:lineRule="auto"/>
              <w:rPr>
                <w:lang w:val="mk-MK"/>
              </w:rPr>
            </w:pPr>
          </w:p>
        </w:tc>
      </w:tr>
      <w:tr w:rsidR="006846D2" w:rsidRPr="00C0660A" w14:paraId="6DDC272A" w14:textId="77777777" w:rsidTr="00E034F1">
        <w:trPr>
          <w:trHeight w:val="323"/>
        </w:trPr>
        <w:tc>
          <w:tcPr>
            <w:tcW w:w="4550" w:type="dxa"/>
          </w:tcPr>
          <w:p w14:paraId="02207D1A" w14:textId="77777777" w:rsidR="006846D2" w:rsidRDefault="006846D2" w:rsidP="006846D2">
            <w:pPr>
              <w:spacing w:after="0" w:line="240" w:lineRule="auto"/>
              <w:rPr>
                <w:b/>
                <w:sz w:val="20"/>
                <w:szCs w:val="20"/>
                <w:lang w:val="mk-MK"/>
              </w:rPr>
            </w:pPr>
            <w:r w:rsidRPr="006846D2">
              <w:rPr>
                <w:b/>
                <w:sz w:val="20"/>
                <w:szCs w:val="20"/>
                <w:lang w:val="mk-MK"/>
              </w:rPr>
              <w:t>Нејонизирачко зрачење</w:t>
            </w:r>
          </w:p>
          <w:p w14:paraId="336BEDD7" w14:textId="06C5F331" w:rsidR="00D071C1" w:rsidRPr="006846D2" w:rsidRDefault="00B44FF9" w:rsidP="006846D2">
            <w:pPr>
              <w:spacing w:after="0" w:line="240" w:lineRule="auto"/>
              <w:rPr>
                <w:b/>
                <w:sz w:val="20"/>
                <w:szCs w:val="20"/>
                <w:lang w:val="mk-MK"/>
              </w:rPr>
            </w:pPr>
            <w:r>
              <w:t>кое се емитира во животната средина од работните активности, определени со посебни мерења</w:t>
            </w:r>
          </w:p>
        </w:tc>
        <w:tc>
          <w:tcPr>
            <w:tcW w:w="3373" w:type="dxa"/>
          </w:tcPr>
          <w:p w14:paraId="0FAB0AD4" w14:textId="24D130D3" w:rsidR="00B44FF9" w:rsidRPr="00B44FF9" w:rsidRDefault="00B44FF9" w:rsidP="00B44FF9">
            <w:pPr>
              <w:autoSpaceDE w:val="0"/>
              <w:autoSpaceDN w:val="0"/>
              <w:adjustRightInd w:val="0"/>
              <w:spacing w:after="0" w:line="240" w:lineRule="auto"/>
              <w:rPr>
                <w:rFonts w:ascii="Arial" w:hAnsi="Arial" w:cs="Arial"/>
                <w:color w:val="000000"/>
                <w:lang w:val="en-GB"/>
              </w:rPr>
            </w:pPr>
            <w:r w:rsidRPr="00B44FF9">
              <w:rPr>
                <w:rFonts w:ascii="Arial" w:hAnsi="Arial" w:cs="Arial"/>
                <w:color w:val="000000"/>
                <w:lang w:val="en-GB"/>
              </w:rPr>
              <w:t>-Средна јачина на Е, Електромагнетно поле=0,01-0,04 (</w:t>
            </w:r>
            <w:r>
              <w:rPr>
                <w:rFonts w:ascii="Arial" w:hAnsi="Arial" w:cs="Arial"/>
                <w:color w:val="000000"/>
                <w:lang w:val="en-GB"/>
              </w:rPr>
              <w:t>V/m</w:t>
            </w:r>
            <w:r w:rsidRPr="00B44FF9">
              <w:rPr>
                <w:rFonts w:ascii="Arial" w:hAnsi="Arial" w:cs="Arial"/>
                <w:color w:val="000000"/>
                <w:lang w:val="en-GB"/>
              </w:rPr>
              <w:t xml:space="preserve">) , волт/метар </w:t>
            </w:r>
          </w:p>
          <w:p w14:paraId="4E902F11" w14:textId="2FCB2F19" w:rsidR="006846D2" w:rsidRPr="00C0660A" w:rsidRDefault="00B44FF9" w:rsidP="00B44FF9">
            <w:pPr>
              <w:spacing w:after="0" w:line="240" w:lineRule="auto"/>
              <w:rPr>
                <w:sz w:val="20"/>
                <w:szCs w:val="20"/>
                <w:lang w:val="mk-MK"/>
              </w:rPr>
            </w:pPr>
            <w:r w:rsidRPr="00B44FF9">
              <w:rPr>
                <w:rFonts w:ascii="Arial" w:hAnsi="Arial" w:cs="Arial"/>
                <w:color w:val="000000"/>
                <w:lang w:val="en-GB"/>
              </w:rPr>
              <w:t>-Средна густина на снагата на енергија Ѕ=0,002-0,004 Њ/м</w:t>
            </w:r>
            <w:r w:rsidRPr="00B44FF9">
              <w:rPr>
                <w:rFonts w:ascii="Arial" w:hAnsi="Arial" w:cs="Arial"/>
                <w:color w:val="000000"/>
                <w:sz w:val="14"/>
                <w:szCs w:val="14"/>
                <w:lang w:val="en-GB"/>
              </w:rPr>
              <w:t>2,</w:t>
            </w:r>
            <w:r w:rsidRPr="00B44FF9">
              <w:rPr>
                <w:rFonts w:ascii="Arial" w:hAnsi="Arial" w:cs="Arial"/>
                <w:color w:val="000000"/>
                <w:lang w:val="en-GB"/>
              </w:rPr>
              <w:t>, мЊ/цм</w:t>
            </w:r>
            <w:r w:rsidRPr="00B44FF9">
              <w:rPr>
                <w:rFonts w:ascii="Arial" w:hAnsi="Arial" w:cs="Arial"/>
                <w:color w:val="000000"/>
                <w:sz w:val="14"/>
                <w:szCs w:val="14"/>
                <w:lang w:val="en-GB"/>
              </w:rPr>
              <w:t xml:space="preserve">2, </w:t>
            </w:r>
            <w:r w:rsidRPr="00B44FF9">
              <w:rPr>
                <w:rFonts w:ascii="Arial" w:hAnsi="Arial" w:cs="Arial"/>
                <w:color w:val="000000"/>
                <w:lang w:val="en-GB"/>
              </w:rPr>
              <w:t>Тесли</w:t>
            </w:r>
          </w:p>
        </w:tc>
        <w:tc>
          <w:tcPr>
            <w:tcW w:w="1530" w:type="dxa"/>
          </w:tcPr>
          <w:p w14:paraId="48D44B0A" w14:textId="77777777" w:rsidR="00B44FF9" w:rsidRPr="00C0660A" w:rsidRDefault="00B44FF9" w:rsidP="00B44FF9">
            <w:pPr>
              <w:tabs>
                <w:tab w:val="left" w:pos="1575"/>
              </w:tabs>
              <w:jc w:val="both"/>
              <w:rPr>
                <w:sz w:val="18"/>
                <w:szCs w:val="18"/>
                <w:lang w:val="mk-MK"/>
              </w:rPr>
            </w:pPr>
            <w:r>
              <w:rPr>
                <w:sz w:val="18"/>
                <w:szCs w:val="18"/>
                <w:lang w:val="mk-MK"/>
              </w:rPr>
              <w:t>Уп1.</w:t>
            </w:r>
            <w:r w:rsidRPr="00C0660A">
              <w:rPr>
                <w:sz w:val="18"/>
                <w:szCs w:val="18"/>
                <w:lang w:val="mk-MK"/>
              </w:rPr>
              <w:t>Бр.</w:t>
            </w:r>
            <w:r>
              <w:rPr>
                <w:b/>
                <w:sz w:val="18"/>
                <w:szCs w:val="18"/>
                <w:lang w:val="en-GB"/>
              </w:rPr>
              <w:t>22-17</w:t>
            </w:r>
            <w:r>
              <w:rPr>
                <w:rFonts w:cstheme="minorHAnsi"/>
                <w:b/>
                <w:sz w:val="18"/>
                <w:szCs w:val="18"/>
                <w:lang w:val="mk-MK"/>
              </w:rPr>
              <w:t>од 07.04</w:t>
            </w:r>
            <w:r w:rsidRPr="00C0660A">
              <w:rPr>
                <w:rFonts w:cstheme="minorHAnsi"/>
                <w:b/>
                <w:sz w:val="18"/>
                <w:szCs w:val="18"/>
                <w:lang w:val="mk-MK"/>
              </w:rPr>
              <w:t>.20</w:t>
            </w:r>
            <w:r>
              <w:rPr>
                <w:rFonts w:cstheme="minorHAnsi"/>
                <w:b/>
                <w:sz w:val="18"/>
                <w:szCs w:val="18"/>
                <w:lang w:val="mk-MK"/>
              </w:rPr>
              <w:t>21</w:t>
            </w:r>
          </w:p>
          <w:p w14:paraId="0C6A877B" w14:textId="77777777" w:rsidR="006846D2" w:rsidRPr="00C0660A" w:rsidRDefault="006846D2" w:rsidP="00E034F1">
            <w:pPr>
              <w:spacing w:after="0" w:line="240" w:lineRule="auto"/>
              <w:rPr>
                <w:lang w:val="mk-MK"/>
              </w:rPr>
            </w:pPr>
          </w:p>
        </w:tc>
      </w:tr>
    </w:tbl>
    <w:p w14:paraId="31D759EA" w14:textId="77777777" w:rsidR="006130FD" w:rsidRPr="00C0660A" w:rsidRDefault="00E148DD" w:rsidP="005405C7">
      <w:pPr>
        <w:pStyle w:val="ListParagraph"/>
        <w:numPr>
          <w:ilvl w:val="2"/>
          <w:numId w:val="36"/>
        </w:numPr>
        <w:jc w:val="both"/>
        <w:rPr>
          <w:lang w:val="mk-MK"/>
        </w:rPr>
      </w:pPr>
      <w:r w:rsidRPr="00C0660A">
        <w:rPr>
          <w:lang w:val="mk-MK"/>
        </w:rPr>
        <w:lastRenderedPageBreak/>
        <w:t>Операторот ќе обезбеди</w:t>
      </w:r>
      <w:r w:rsidR="0042072C" w:rsidRPr="00C0660A">
        <w:t>:</w:t>
      </w:r>
    </w:p>
    <w:p w14:paraId="2DA12FF7" w14:textId="77777777" w:rsidR="00E148DD" w:rsidRPr="00C0660A" w:rsidRDefault="00E148DD" w:rsidP="00E034F1">
      <w:pPr>
        <w:pStyle w:val="ListParagraph"/>
        <w:jc w:val="both"/>
        <w:rPr>
          <w:lang w:val="mk-MK"/>
        </w:rPr>
      </w:pPr>
      <w:r w:rsidRPr="00C0660A">
        <w:rPr>
          <w:lang w:val="mk-MK"/>
        </w:rPr>
        <w:t xml:space="preserve">а) безбеден и постојан пристап  до мерните места, са да се овозможи земење примероци/ моноторингот да биде изведено во релација со  точките на емиси наведени во Додаток 2, освен ако не е поинаку  наведено во Додаток </w:t>
      </w:r>
      <w:r w:rsidR="00EB6E1C" w:rsidRPr="00C0660A">
        <w:rPr>
          <w:lang w:val="mk-MK"/>
        </w:rPr>
        <w:t>;</w:t>
      </w:r>
      <w:r w:rsidRPr="00C0660A">
        <w:rPr>
          <w:lang w:val="mk-MK"/>
        </w:rPr>
        <w:t xml:space="preserve"> и </w:t>
      </w:r>
    </w:p>
    <w:p w14:paraId="1BB9D4EC" w14:textId="77777777" w:rsidR="00E148DD" w:rsidRPr="00C0660A" w:rsidRDefault="00E148DD" w:rsidP="00E034F1">
      <w:pPr>
        <w:ind w:left="709"/>
        <w:jc w:val="both"/>
        <w:rPr>
          <w:lang w:val="mk-MK"/>
        </w:rPr>
      </w:pPr>
      <w:r w:rsidRPr="00C0660A">
        <w:rPr>
          <w:lang w:val="mk-MK"/>
        </w:rPr>
        <w:t>б</w:t>
      </w:r>
      <w:r w:rsidR="004420DC" w:rsidRPr="00C0660A">
        <w:rPr>
          <w:lang w:val="mk-MK"/>
        </w:rPr>
        <w:t>)</w:t>
      </w:r>
      <w:r w:rsidRPr="00C0660A">
        <w:rPr>
          <w:lang w:val="mk-MK"/>
        </w:rPr>
        <w:t xml:space="preserve"> безбеден пристап до други точки на земање примероци / мониторинг, кога тоа ќе го побара Надлежнкиот орган</w:t>
      </w:r>
      <w:r w:rsidR="004420DC" w:rsidRPr="00C0660A">
        <w:rPr>
          <w:lang w:val="mk-MK"/>
        </w:rPr>
        <w:t>.</w:t>
      </w:r>
    </w:p>
    <w:p w14:paraId="432A326F" w14:textId="38DE0A57" w:rsidR="000038C5" w:rsidRPr="00B44FF9" w:rsidRDefault="004420DC" w:rsidP="005405C7">
      <w:pPr>
        <w:pStyle w:val="ListParagraph"/>
        <w:numPr>
          <w:ilvl w:val="2"/>
          <w:numId w:val="36"/>
        </w:numPr>
        <w:jc w:val="both"/>
        <w:rPr>
          <w:lang w:val="mk-MK"/>
        </w:rPr>
      </w:pPr>
      <w:r w:rsidRPr="00C0660A">
        <w:rPr>
          <w:lang w:val="mk-MK"/>
        </w:rPr>
        <w:t>Земање примероци и анализите ќе се изведи според ИСО стандар</w:t>
      </w:r>
      <w:r w:rsidR="006130FD" w:rsidRPr="00C0660A">
        <w:rPr>
          <w:lang w:val="sq-AL"/>
        </w:rPr>
        <w:t>дите.</w:t>
      </w:r>
    </w:p>
    <w:p w14:paraId="393F8C30" w14:textId="55F1EC72" w:rsidR="00B44FF9" w:rsidRDefault="00B44FF9" w:rsidP="00B44FF9">
      <w:pPr>
        <w:pStyle w:val="ListParagraph"/>
        <w:jc w:val="both"/>
        <w:rPr>
          <w:lang w:val="sq-AL"/>
        </w:rPr>
      </w:pPr>
    </w:p>
    <w:p w14:paraId="3D08B78B" w14:textId="77777777" w:rsidR="00B44FF9" w:rsidRPr="00C0660A" w:rsidRDefault="00B44FF9" w:rsidP="00B44FF9">
      <w:pPr>
        <w:pStyle w:val="ListParagraph"/>
        <w:jc w:val="both"/>
        <w:rPr>
          <w:lang w:val="mk-MK"/>
        </w:rPr>
      </w:pPr>
    </w:p>
    <w:p w14:paraId="105604BD" w14:textId="77777777" w:rsidR="009C44C2" w:rsidRPr="009F69B9" w:rsidRDefault="009C44C2" w:rsidP="00E034F1">
      <w:pPr>
        <w:pStyle w:val="ListParagraph"/>
        <w:numPr>
          <w:ilvl w:val="1"/>
          <w:numId w:val="36"/>
        </w:numPr>
        <w:jc w:val="both"/>
        <w:rPr>
          <w:b/>
          <w:sz w:val="24"/>
          <w:szCs w:val="24"/>
          <w:lang w:val="mk-MK"/>
        </w:rPr>
      </w:pPr>
      <w:r w:rsidRPr="009F69B9">
        <w:rPr>
          <w:b/>
          <w:sz w:val="24"/>
          <w:szCs w:val="24"/>
          <w:lang w:val="mk-MK"/>
        </w:rPr>
        <w:t>Престанок на работа</w:t>
      </w:r>
    </w:p>
    <w:p w14:paraId="4F0073B1" w14:textId="77777777" w:rsidR="00572E86" w:rsidRPr="00C0660A" w:rsidRDefault="00572E86" w:rsidP="005405C7">
      <w:pPr>
        <w:jc w:val="both"/>
        <w:rPr>
          <w:lang w:val="mk-MK"/>
        </w:rPr>
      </w:pPr>
    </w:p>
    <w:p w14:paraId="5F632D82" w14:textId="77777777" w:rsidR="0042072C" w:rsidRPr="00C0660A" w:rsidRDefault="009C44C2" w:rsidP="005405C7">
      <w:pPr>
        <w:pStyle w:val="ListParagraph"/>
        <w:numPr>
          <w:ilvl w:val="2"/>
          <w:numId w:val="37"/>
        </w:numPr>
        <w:jc w:val="both"/>
        <w:rPr>
          <w:lang w:val="mk-MK"/>
        </w:rPr>
      </w:pPr>
      <w:r w:rsidRPr="00C0660A">
        <w:rPr>
          <w:lang w:val="mk-MK"/>
        </w:rPr>
        <w:t>Операторот, согласно условите во дозволата, ќе обезбеди услови за престанок на работата на инсталацијата како што е пишано во до</w:t>
      </w:r>
      <w:r w:rsidR="00873002" w:rsidRPr="00C0660A">
        <w:rPr>
          <w:lang w:val="mk-MK"/>
        </w:rPr>
        <w:t>кументите наведени во Табела 2.7</w:t>
      </w:r>
      <w:r w:rsidRPr="00C0660A">
        <w:rPr>
          <w:lang w:val="mk-MK"/>
        </w:rPr>
        <w:t>.1, или на друг начин договорен со Надлежниот орган на писмено</w:t>
      </w:r>
    </w:p>
    <w:p w14:paraId="7AD5B6C1" w14:textId="77777777" w:rsidR="00A72366" w:rsidRPr="00C0660A" w:rsidRDefault="00A72366" w:rsidP="005405C7">
      <w:pPr>
        <w:pStyle w:val="ListParagraph"/>
        <w:ind w:left="1256"/>
        <w:jc w:val="both"/>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3450"/>
        <w:gridCol w:w="2925"/>
      </w:tblGrid>
      <w:tr w:rsidR="00A72366" w:rsidRPr="00C0660A" w14:paraId="34B3C0B0" w14:textId="77777777" w:rsidTr="00946ABE">
        <w:trPr>
          <w:trHeight w:val="345"/>
        </w:trPr>
        <w:tc>
          <w:tcPr>
            <w:tcW w:w="9060" w:type="dxa"/>
            <w:gridSpan w:val="3"/>
          </w:tcPr>
          <w:p w14:paraId="73D104D8" w14:textId="77777777" w:rsidR="00A72366" w:rsidRPr="00C0660A" w:rsidRDefault="00A72366" w:rsidP="005405C7">
            <w:pPr>
              <w:pStyle w:val="ListParagraph"/>
              <w:ind w:left="0"/>
              <w:jc w:val="both"/>
              <w:rPr>
                <w:b/>
                <w:lang w:val="mk-MK"/>
              </w:rPr>
            </w:pPr>
            <w:r w:rsidRPr="00C0660A">
              <w:rPr>
                <w:b/>
                <w:lang w:val="mk-MK"/>
              </w:rPr>
              <w:t>Табела</w:t>
            </w:r>
            <w:r w:rsidRPr="00C0660A">
              <w:rPr>
                <w:b/>
              </w:rPr>
              <w:t xml:space="preserve">: </w:t>
            </w:r>
            <w:r w:rsidRPr="00C0660A">
              <w:rPr>
                <w:b/>
                <w:lang w:val="mk-MK"/>
              </w:rPr>
              <w:t xml:space="preserve"> 2.7.1 Престанок на работа</w:t>
            </w:r>
          </w:p>
        </w:tc>
      </w:tr>
      <w:tr w:rsidR="00A72366" w:rsidRPr="00C0660A" w14:paraId="18EEA882" w14:textId="77777777" w:rsidTr="003F6206">
        <w:trPr>
          <w:trHeight w:val="593"/>
        </w:trPr>
        <w:tc>
          <w:tcPr>
            <w:tcW w:w="2685" w:type="dxa"/>
          </w:tcPr>
          <w:p w14:paraId="6EF40144" w14:textId="77777777" w:rsidR="00A72366" w:rsidRPr="00C0660A" w:rsidRDefault="00A72366" w:rsidP="005405C7">
            <w:pPr>
              <w:pStyle w:val="ListParagraph"/>
              <w:ind w:left="0"/>
              <w:jc w:val="both"/>
              <w:rPr>
                <w:b/>
                <w:lang w:val="mk-MK"/>
              </w:rPr>
            </w:pPr>
            <w:r w:rsidRPr="00C0660A">
              <w:rPr>
                <w:b/>
                <w:lang w:val="mk-MK"/>
              </w:rPr>
              <w:t xml:space="preserve">Опис </w:t>
            </w:r>
          </w:p>
        </w:tc>
        <w:tc>
          <w:tcPr>
            <w:tcW w:w="3450" w:type="dxa"/>
          </w:tcPr>
          <w:p w14:paraId="21E18C09" w14:textId="77777777" w:rsidR="00A72366" w:rsidRPr="00C0660A" w:rsidRDefault="00A72366" w:rsidP="005405C7">
            <w:pPr>
              <w:pStyle w:val="ListParagraph"/>
              <w:ind w:left="0"/>
              <w:jc w:val="both"/>
              <w:rPr>
                <w:b/>
                <w:lang w:val="mk-MK"/>
              </w:rPr>
            </w:pPr>
            <w:r w:rsidRPr="00C0660A">
              <w:rPr>
                <w:b/>
                <w:lang w:val="mk-MK"/>
              </w:rPr>
              <w:t xml:space="preserve">                                     Докумет</w:t>
            </w:r>
          </w:p>
        </w:tc>
        <w:tc>
          <w:tcPr>
            <w:tcW w:w="2925" w:type="dxa"/>
          </w:tcPr>
          <w:p w14:paraId="64C5F256" w14:textId="77777777" w:rsidR="00A72366" w:rsidRPr="00C0660A" w:rsidRDefault="00A72366" w:rsidP="005405C7">
            <w:pPr>
              <w:pStyle w:val="ListParagraph"/>
              <w:ind w:left="0"/>
              <w:jc w:val="both"/>
              <w:rPr>
                <w:b/>
                <w:lang w:val="mk-MK"/>
              </w:rPr>
            </w:pPr>
            <w:r w:rsidRPr="00C0660A">
              <w:rPr>
                <w:b/>
                <w:lang w:val="mk-MK"/>
              </w:rPr>
              <w:t>Дата кога е примено</w:t>
            </w:r>
          </w:p>
        </w:tc>
      </w:tr>
      <w:tr w:rsidR="00A72366" w:rsidRPr="00C0660A" w14:paraId="04BD32AC" w14:textId="77777777" w:rsidTr="003F6206">
        <w:trPr>
          <w:trHeight w:val="465"/>
        </w:trPr>
        <w:tc>
          <w:tcPr>
            <w:tcW w:w="2685" w:type="dxa"/>
          </w:tcPr>
          <w:p w14:paraId="16C33FD9" w14:textId="77777777" w:rsidR="00A72366" w:rsidRPr="00C0660A" w:rsidRDefault="00A72366" w:rsidP="005405C7">
            <w:pPr>
              <w:pStyle w:val="ListParagraph"/>
              <w:ind w:left="0"/>
              <w:jc w:val="both"/>
              <w:rPr>
                <w:lang w:val="sq-AL"/>
              </w:rPr>
            </w:pPr>
          </w:p>
          <w:p w14:paraId="5B751949" w14:textId="77777777" w:rsidR="0054085D" w:rsidRPr="00C0660A" w:rsidRDefault="0054085D" w:rsidP="005405C7">
            <w:pPr>
              <w:pStyle w:val="ListParagraph"/>
              <w:ind w:left="0"/>
              <w:jc w:val="both"/>
              <w:rPr>
                <w:lang w:val="sq-AL"/>
              </w:rPr>
            </w:pPr>
            <w:r w:rsidRPr="00C0660A">
              <w:rPr>
                <w:lang w:val="mk-MK"/>
              </w:rPr>
              <w:t>Ремедијација</w:t>
            </w:r>
          </w:p>
          <w:p w14:paraId="3657DADD" w14:textId="77777777" w:rsidR="004F0DED" w:rsidRPr="00C0660A" w:rsidRDefault="004F0DED" w:rsidP="005405C7">
            <w:pPr>
              <w:pStyle w:val="ListParagraph"/>
              <w:ind w:left="0"/>
              <w:jc w:val="both"/>
              <w:rPr>
                <w:lang w:val="sq-AL"/>
              </w:rPr>
            </w:pPr>
          </w:p>
        </w:tc>
        <w:tc>
          <w:tcPr>
            <w:tcW w:w="3450" w:type="dxa"/>
          </w:tcPr>
          <w:p w14:paraId="637425DA" w14:textId="77777777" w:rsidR="004F0DED" w:rsidRPr="00C0660A" w:rsidRDefault="00E25C7C" w:rsidP="005405C7">
            <w:pPr>
              <w:pStyle w:val="ListParagraph"/>
              <w:ind w:left="0"/>
              <w:jc w:val="both"/>
              <w:rPr>
                <w:lang w:val="sq-AL"/>
              </w:rPr>
            </w:pPr>
            <w:r>
              <w:rPr>
                <w:lang w:val="mk-MK"/>
              </w:rPr>
              <w:t>Поглавје 14</w:t>
            </w:r>
          </w:p>
          <w:p w14:paraId="79DD06AA" w14:textId="77777777" w:rsidR="00A72366" w:rsidRPr="00C0660A" w:rsidRDefault="00A72366" w:rsidP="005405C7">
            <w:pPr>
              <w:pStyle w:val="ListParagraph"/>
              <w:ind w:left="0"/>
              <w:jc w:val="both"/>
              <w:rPr>
                <w:lang w:val="mk-MK"/>
              </w:rPr>
            </w:pPr>
            <w:r w:rsidRPr="00C0660A">
              <w:rPr>
                <w:lang w:val="sq-AL"/>
              </w:rPr>
              <w:t>Барање за добивање Б-ИСКЗ</w:t>
            </w:r>
          </w:p>
        </w:tc>
        <w:tc>
          <w:tcPr>
            <w:tcW w:w="2925" w:type="dxa"/>
          </w:tcPr>
          <w:p w14:paraId="2F55AC3B" w14:textId="77777777" w:rsidR="00A72366" w:rsidRPr="00C0660A" w:rsidRDefault="00E25C7C" w:rsidP="00484536">
            <w:pPr>
              <w:pStyle w:val="ListParagraph"/>
              <w:ind w:left="0"/>
              <w:jc w:val="both"/>
              <w:rPr>
                <w:sz w:val="20"/>
                <w:szCs w:val="20"/>
                <w:lang w:val="mk-MK"/>
              </w:rPr>
            </w:pPr>
            <w:r>
              <w:rPr>
                <w:sz w:val="18"/>
                <w:szCs w:val="18"/>
                <w:lang w:val="mk-MK"/>
              </w:rPr>
              <w:t>Уп1</w:t>
            </w:r>
            <w:r w:rsidR="00F771D0" w:rsidRPr="00C0660A">
              <w:rPr>
                <w:sz w:val="18"/>
                <w:szCs w:val="18"/>
                <w:lang w:val="mk-MK"/>
              </w:rPr>
              <w:t>Бр.</w:t>
            </w:r>
            <w:r w:rsidR="0082634B">
              <w:rPr>
                <w:b/>
                <w:sz w:val="18"/>
                <w:szCs w:val="18"/>
                <w:lang w:val="en-GB"/>
              </w:rPr>
              <w:t xml:space="preserve"> 22-17</w:t>
            </w:r>
            <w:r w:rsidR="00E034F1" w:rsidRPr="00C0660A">
              <w:rPr>
                <w:b/>
                <w:sz w:val="18"/>
                <w:szCs w:val="18"/>
                <w:lang w:val="mk-MK"/>
              </w:rPr>
              <w:t xml:space="preserve"> </w:t>
            </w:r>
            <w:r w:rsidR="0082634B">
              <w:rPr>
                <w:rFonts w:cstheme="minorHAnsi"/>
                <w:b/>
                <w:sz w:val="18"/>
                <w:szCs w:val="18"/>
                <w:lang w:val="mk-MK"/>
              </w:rPr>
              <w:t>од 07.04.2021</w:t>
            </w:r>
          </w:p>
        </w:tc>
      </w:tr>
    </w:tbl>
    <w:p w14:paraId="694D9ECA" w14:textId="77777777" w:rsidR="00A72366" w:rsidRPr="00C0660A" w:rsidRDefault="00A72366" w:rsidP="005405C7">
      <w:pPr>
        <w:pStyle w:val="ListParagraph"/>
        <w:ind w:left="1256"/>
        <w:jc w:val="both"/>
        <w:rPr>
          <w:lang w:val="mk-MK"/>
        </w:rPr>
      </w:pPr>
    </w:p>
    <w:p w14:paraId="61D18EF6" w14:textId="77777777" w:rsidR="00A72366" w:rsidRPr="00C0660A" w:rsidRDefault="00A72366" w:rsidP="005405C7">
      <w:pPr>
        <w:pStyle w:val="ListParagraph"/>
        <w:ind w:left="1256"/>
        <w:jc w:val="both"/>
        <w:rPr>
          <w:lang w:val="mk-MK"/>
        </w:rPr>
      </w:pPr>
    </w:p>
    <w:p w14:paraId="3F665C91" w14:textId="77777777" w:rsidR="00A72366" w:rsidRPr="00C0660A" w:rsidRDefault="00A72366" w:rsidP="005405C7">
      <w:pPr>
        <w:pStyle w:val="ListParagraph"/>
        <w:ind w:left="1256"/>
        <w:jc w:val="both"/>
        <w:rPr>
          <w:lang w:val="mk-MK"/>
        </w:rPr>
      </w:pPr>
    </w:p>
    <w:p w14:paraId="54FA016A" w14:textId="77777777" w:rsidR="00A72366" w:rsidRPr="00C0660A" w:rsidRDefault="00A72366" w:rsidP="005405C7">
      <w:pPr>
        <w:pStyle w:val="ListParagraph"/>
        <w:ind w:left="1256"/>
        <w:jc w:val="both"/>
        <w:rPr>
          <w:lang w:val="mk-MK"/>
        </w:rPr>
      </w:pPr>
    </w:p>
    <w:p w14:paraId="16151813" w14:textId="77777777" w:rsidR="00A72366" w:rsidRPr="00C0660A" w:rsidRDefault="00A72366" w:rsidP="005405C7">
      <w:pPr>
        <w:pStyle w:val="ListParagraph"/>
        <w:numPr>
          <w:ilvl w:val="1"/>
          <w:numId w:val="37"/>
        </w:numPr>
        <w:jc w:val="both"/>
        <w:rPr>
          <w:b/>
          <w:lang w:val="mk-MK"/>
        </w:rPr>
      </w:pPr>
      <w:r w:rsidRPr="00C0660A">
        <w:rPr>
          <w:b/>
          <w:lang w:val="mk-MK"/>
        </w:rPr>
        <w:t>Инсталации со повеќе оператори</w:t>
      </w:r>
    </w:p>
    <w:p w14:paraId="42495F34" w14:textId="77777777" w:rsidR="00A72366" w:rsidRPr="00C0660A" w:rsidRDefault="00A72366" w:rsidP="005405C7">
      <w:pPr>
        <w:ind w:left="536"/>
        <w:jc w:val="both"/>
        <w:rPr>
          <w:lang w:val="mk-MK"/>
        </w:rPr>
      </w:pPr>
    </w:p>
    <w:p w14:paraId="13D6209D" w14:textId="77777777" w:rsidR="00A72366" w:rsidRPr="00C0660A" w:rsidRDefault="00A72366" w:rsidP="005405C7">
      <w:pPr>
        <w:pStyle w:val="ListParagraph"/>
        <w:numPr>
          <w:ilvl w:val="2"/>
          <w:numId w:val="37"/>
        </w:numPr>
        <w:jc w:val="both"/>
        <w:rPr>
          <w:lang w:val="mk-MK"/>
        </w:rPr>
      </w:pPr>
      <w:r w:rsidRPr="00C0660A">
        <w:rPr>
          <w:lang w:val="mk-MK"/>
        </w:rPr>
        <w:t>Со инсталацијата за која се издава управување само еден оператор или,</w:t>
      </w:r>
    </w:p>
    <w:p w14:paraId="18ADEEE5" w14:textId="77777777" w:rsidR="00A72366" w:rsidRPr="00C0660A" w:rsidRDefault="00A72366" w:rsidP="005405C7">
      <w:pPr>
        <w:pStyle w:val="ListParagraph"/>
        <w:numPr>
          <w:ilvl w:val="2"/>
          <w:numId w:val="37"/>
        </w:numPr>
        <w:jc w:val="both"/>
        <w:rPr>
          <w:lang w:val="mk-MK"/>
        </w:rPr>
      </w:pPr>
      <w:r w:rsidRPr="00C0660A">
        <w:rPr>
          <w:lang w:val="mk-MK"/>
        </w:rPr>
        <w:t>Ова дозвола е валидна само за оние делови од инсталацијата што се означени на мапа во деловот  1.1.2 од ова дозвола</w:t>
      </w:r>
    </w:p>
    <w:p w14:paraId="63B28215" w14:textId="77777777" w:rsidR="00A72366" w:rsidRPr="00C0660A" w:rsidRDefault="00A72366" w:rsidP="005405C7">
      <w:pPr>
        <w:pStyle w:val="ListParagraph"/>
        <w:ind w:left="1256"/>
        <w:jc w:val="both"/>
        <w:rPr>
          <w:lang w:val="mk-MK"/>
        </w:rPr>
      </w:pPr>
    </w:p>
    <w:p w14:paraId="523556FD" w14:textId="77777777" w:rsidR="00A72366" w:rsidRPr="00C0660A" w:rsidRDefault="00A72366" w:rsidP="005405C7">
      <w:pPr>
        <w:pStyle w:val="ListParagraph"/>
        <w:jc w:val="both"/>
        <w:rPr>
          <w:lang w:val="mk-MK"/>
        </w:rPr>
      </w:pPr>
    </w:p>
    <w:p w14:paraId="63570F4F" w14:textId="77777777" w:rsidR="00A72366" w:rsidRPr="00C0660A" w:rsidRDefault="00A72366" w:rsidP="005405C7">
      <w:pPr>
        <w:pStyle w:val="ListParagraph"/>
        <w:jc w:val="both"/>
        <w:rPr>
          <w:lang w:val="mk-MK"/>
        </w:rPr>
      </w:pPr>
    </w:p>
    <w:p w14:paraId="1DF33D04" w14:textId="77777777" w:rsidR="00A72366" w:rsidRPr="00C0660A" w:rsidRDefault="00A72366" w:rsidP="005405C7">
      <w:pPr>
        <w:pStyle w:val="ListParagraph"/>
        <w:jc w:val="both"/>
        <w:rPr>
          <w:lang w:val="mk-MK"/>
        </w:rPr>
      </w:pPr>
    </w:p>
    <w:p w14:paraId="17788AD6" w14:textId="77777777" w:rsidR="00A72366" w:rsidRPr="00C0660A" w:rsidRDefault="00A72366" w:rsidP="005405C7">
      <w:pPr>
        <w:pStyle w:val="ListParagraph"/>
        <w:jc w:val="both"/>
        <w:rPr>
          <w:lang w:val="mk-MK"/>
        </w:rPr>
      </w:pPr>
    </w:p>
    <w:p w14:paraId="438762BB" w14:textId="77777777" w:rsidR="00E675BF" w:rsidRPr="00C0660A" w:rsidRDefault="009248D5" w:rsidP="000F6ED3">
      <w:pPr>
        <w:pStyle w:val="ListParagraph"/>
        <w:numPr>
          <w:ilvl w:val="0"/>
          <w:numId w:val="45"/>
        </w:numPr>
        <w:jc w:val="both"/>
        <w:rPr>
          <w:b/>
          <w:sz w:val="28"/>
          <w:szCs w:val="28"/>
          <w:lang w:val="mk-MK"/>
        </w:rPr>
      </w:pPr>
      <w:r w:rsidRPr="00C0660A">
        <w:rPr>
          <w:b/>
          <w:sz w:val="28"/>
          <w:szCs w:val="28"/>
          <w:lang w:val="mk-MK"/>
        </w:rPr>
        <w:t xml:space="preserve">Документација </w:t>
      </w:r>
    </w:p>
    <w:p w14:paraId="3BE36B89" w14:textId="77777777" w:rsidR="009248D5" w:rsidRPr="00C0660A" w:rsidRDefault="009248D5" w:rsidP="005405C7">
      <w:pPr>
        <w:jc w:val="both"/>
        <w:rPr>
          <w:lang w:val="sq-AL"/>
        </w:rPr>
      </w:pPr>
    </w:p>
    <w:p w14:paraId="1EA14B2D" w14:textId="429136B7" w:rsidR="009248D5" w:rsidRPr="00C0660A" w:rsidRDefault="00E867A2" w:rsidP="000F6ED3">
      <w:pPr>
        <w:pStyle w:val="ListParagraph"/>
        <w:numPr>
          <w:ilvl w:val="2"/>
          <w:numId w:val="45"/>
        </w:numPr>
        <w:jc w:val="both"/>
      </w:pPr>
      <w:r>
        <w:rPr>
          <w:lang w:val="mk-MK"/>
        </w:rPr>
        <w:t>Документацијата ќе сод</w:t>
      </w:r>
      <w:r w:rsidR="009248D5" w:rsidRPr="00C0660A">
        <w:rPr>
          <w:lang w:val="mk-MK"/>
        </w:rPr>
        <w:t>ржи податоци за :</w:t>
      </w:r>
    </w:p>
    <w:p w14:paraId="2CCDC01C" w14:textId="2F93E0D5" w:rsidR="009248D5" w:rsidRPr="00C0660A" w:rsidRDefault="00A859CC" w:rsidP="005405C7">
      <w:pPr>
        <w:ind w:left="1440"/>
        <w:jc w:val="both"/>
      </w:pPr>
      <w:r w:rsidRPr="00C0660A">
        <w:rPr>
          <w:lang w:val="mk-MK"/>
        </w:rPr>
        <w:t xml:space="preserve">а) </w:t>
      </w:r>
      <w:r w:rsidR="009248D5" w:rsidRPr="00C0660A">
        <w:t>Секоја</w:t>
      </w:r>
      <w:r w:rsidR="00FE62C1">
        <w:rPr>
          <w:lang w:val="mk-MK"/>
        </w:rPr>
        <w:t xml:space="preserve"> </w:t>
      </w:r>
      <w:r w:rsidR="009248D5" w:rsidRPr="00C0660A">
        <w:rPr>
          <w:lang w:val="mk-MK"/>
        </w:rPr>
        <w:t>неисправност , дефект или престанок на работата на постројката, опрема  или техниките ( вклуќувајќи краткотрајни и долготрајни мерки за поправка) што може да има, имало влиание на перформанците за животната средина што  се однесува на инсталацијата за која се издава дозволата.Овие записи ќе бидат чувани во дневник воден за таа цел:</w:t>
      </w:r>
    </w:p>
    <w:p w14:paraId="6C4FC5F0" w14:textId="77777777" w:rsidR="009248D5" w:rsidRPr="00C0660A" w:rsidRDefault="00A859CC" w:rsidP="005405C7">
      <w:pPr>
        <w:tabs>
          <w:tab w:val="left" w:pos="1530"/>
        </w:tabs>
        <w:ind w:left="1440"/>
        <w:jc w:val="both"/>
      </w:pPr>
      <w:r w:rsidRPr="00C0660A">
        <w:rPr>
          <w:lang w:val="mk-MK"/>
        </w:rPr>
        <w:t xml:space="preserve">б) </w:t>
      </w:r>
      <w:r w:rsidR="009248D5" w:rsidRPr="00C0660A">
        <w:rPr>
          <w:lang w:val="mk-MK"/>
        </w:rPr>
        <w:t>Целиот спроведен мониторинг и земање примероци и сите примероци  и сите проценки и оценки направени на о</w:t>
      </w:r>
      <w:r w:rsidR="00944D94" w:rsidRPr="00C0660A">
        <w:rPr>
          <w:lang w:val="mk-MK"/>
        </w:rPr>
        <w:t>с</w:t>
      </w:r>
      <w:r w:rsidR="009248D5" w:rsidRPr="00C0660A">
        <w:rPr>
          <w:lang w:val="mk-MK"/>
        </w:rPr>
        <w:t>нова на тие податоци.</w:t>
      </w:r>
    </w:p>
    <w:p w14:paraId="4B698B3D" w14:textId="77777777" w:rsidR="009248D5" w:rsidRPr="00C0660A" w:rsidRDefault="0050557B" w:rsidP="000F6ED3">
      <w:pPr>
        <w:pStyle w:val="ListParagraph"/>
        <w:numPr>
          <w:ilvl w:val="2"/>
          <w:numId w:val="45"/>
        </w:numPr>
        <w:jc w:val="both"/>
        <w:rPr>
          <w:lang w:val="mk-MK"/>
        </w:rPr>
      </w:pPr>
      <w:r w:rsidRPr="00C0660A">
        <w:rPr>
          <w:lang w:val="mk-MK"/>
        </w:rPr>
        <w:t>Документацијата од  3.1.2 ќе биде достапна за инспекциски од страна на Надлежниот орган во било кое пристојно време.</w:t>
      </w:r>
    </w:p>
    <w:p w14:paraId="2B0F712A" w14:textId="77777777" w:rsidR="0050557B" w:rsidRPr="00C0660A" w:rsidRDefault="0050557B" w:rsidP="000F6ED3">
      <w:pPr>
        <w:pStyle w:val="ListParagraph"/>
        <w:numPr>
          <w:ilvl w:val="2"/>
          <w:numId w:val="45"/>
        </w:numPr>
        <w:jc w:val="both"/>
        <w:rPr>
          <w:lang w:val="mk-MK"/>
        </w:rPr>
      </w:pPr>
      <w:r w:rsidRPr="00C0660A">
        <w:rPr>
          <w:lang w:val="mk-MK"/>
        </w:rPr>
        <w:t>Копија од  било кој специфициран или друг документ ќе му биде доставен на Надлежниот орган на негово барање и без надокнада.</w:t>
      </w:r>
    </w:p>
    <w:p w14:paraId="0A750F1C" w14:textId="77777777" w:rsidR="00355C2C" w:rsidRPr="00C0660A" w:rsidRDefault="00355C2C" w:rsidP="000F6ED3">
      <w:pPr>
        <w:pStyle w:val="ListParagraph"/>
        <w:numPr>
          <w:ilvl w:val="2"/>
          <w:numId w:val="45"/>
        </w:numPr>
        <w:jc w:val="both"/>
        <w:rPr>
          <w:lang w:val="mk-MK"/>
        </w:rPr>
      </w:pPr>
      <w:r w:rsidRPr="00C0660A">
        <w:rPr>
          <w:lang w:val="mk-MK"/>
        </w:rPr>
        <w:t>Специфицираните и другите документи треба:</w:t>
      </w:r>
    </w:p>
    <w:p w14:paraId="47D15726" w14:textId="77777777" w:rsidR="009248D5" w:rsidRPr="00C0660A" w:rsidRDefault="00355C2C" w:rsidP="005405C7">
      <w:pPr>
        <w:pStyle w:val="ListParagraph"/>
        <w:ind w:left="1440"/>
        <w:jc w:val="both"/>
        <w:rPr>
          <w:lang w:val="mk-MK"/>
        </w:rPr>
      </w:pPr>
      <w:r w:rsidRPr="00C0660A">
        <w:rPr>
          <w:lang w:val="mk-MK"/>
        </w:rPr>
        <w:t>а)  да бидат читливи</w:t>
      </w:r>
    </w:p>
    <w:p w14:paraId="45092C90" w14:textId="77777777" w:rsidR="00355C2C" w:rsidRPr="00C0660A" w:rsidRDefault="00355C2C" w:rsidP="005405C7">
      <w:pPr>
        <w:pStyle w:val="ListParagraph"/>
        <w:ind w:left="1440"/>
        <w:jc w:val="both"/>
      </w:pPr>
      <w:r w:rsidRPr="00C0660A">
        <w:rPr>
          <w:lang w:val="mk-MK"/>
        </w:rPr>
        <w:t>б) да бидат направени што е можно побрзо</w:t>
      </w:r>
      <w:r w:rsidR="002E7571" w:rsidRPr="00C0660A">
        <w:t>:</w:t>
      </w:r>
    </w:p>
    <w:p w14:paraId="0BFF6F66" w14:textId="77777777" w:rsidR="002E7571" w:rsidRPr="00C0660A" w:rsidRDefault="002E7571" w:rsidP="005405C7">
      <w:pPr>
        <w:pStyle w:val="ListParagraph"/>
        <w:ind w:left="1440"/>
        <w:jc w:val="both"/>
        <w:rPr>
          <w:lang w:val="mk-MK"/>
        </w:rPr>
      </w:pPr>
      <w:r w:rsidRPr="00C0660A">
        <w:t>ц) да</w:t>
      </w:r>
      <w:r w:rsidRPr="00C0660A">
        <w:rPr>
          <w:lang w:val="mk-MK"/>
        </w:rPr>
        <w:t xml:space="preserve"> ги</w:t>
      </w:r>
      <w:r w:rsidRPr="00C0660A">
        <w:t>вклучат</w:t>
      </w:r>
      <w:r w:rsidRPr="00C0660A">
        <w:rPr>
          <w:lang w:val="mk-MK"/>
        </w:rPr>
        <w:t xml:space="preserve"> сите дополнување и сите оригинални документи кои можат да се приложат </w:t>
      </w:r>
    </w:p>
    <w:p w14:paraId="616162C9" w14:textId="77777777" w:rsidR="002C742F" w:rsidRPr="00C0660A" w:rsidRDefault="002E7571" w:rsidP="000F6ED3">
      <w:pPr>
        <w:pStyle w:val="ListParagraph"/>
        <w:numPr>
          <w:ilvl w:val="2"/>
          <w:numId w:val="45"/>
        </w:numPr>
        <w:jc w:val="both"/>
        <w:rPr>
          <w:lang w:val="mk-MK"/>
        </w:rPr>
      </w:pPr>
      <w:r w:rsidRPr="00C0660A">
        <w:rPr>
          <w:lang w:val="mk-MK"/>
        </w:rPr>
        <w:t>Операторот е должен специфицираната и другата документација да ја чува најмалку  пет години вклуќувајчи го и престанокот со работа на инсталацијата.</w:t>
      </w:r>
    </w:p>
    <w:p w14:paraId="7017A4D7" w14:textId="77777777" w:rsidR="002C742F" w:rsidRPr="00C0660A" w:rsidRDefault="002C742F" w:rsidP="000F6ED3">
      <w:pPr>
        <w:pStyle w:val="ListParagraph"/>
        <w:numPr>
          <w:ilvl w:val="2"/>
          <w:numId w:val="45"/>
        </w:numPr>
        <w:jc w:val="both"/>
        <w:rPr>
          <w:lang w:val="mk-MK"/>
        </w:rPr>
      </w:pPr>
      <w:r w:rsidRPr="00C0660A">
        <w:rPr>
          <w:lang w:val="mk-MK"/>
        </w:rPr>
        <w:t>За целиот примен или создаден отпад во инсталацијата за која што се издава дозволата, операторот ќе има документација ( и ќе ја чува најмалку пет години вклучујаќи го и  престанокот со работа на инсталацијата ) за</w:t>
      </w:r>
      <w:r w:rsidRPr="00C0660A">
        <w:t>:</w:t>
      </w:r>
    </w:p>
    <w:p w14:paraId="561BB48E" w14:textId="77777777" w:rsidR="002C742F" w:rsidRPr="00C0660A" w:rsidRDefault="002C742F" w:rsidP="005405C7">
      <w:pPr>
        <w:pStyle w:val="ListParagraph"/>
        <w:numPr>
          <w:ilvl w:val="0"/>
          <w:numId w:val="8"/>
        </w:numPr>
        <w:jc w:val="both"/>
        <w:rPr>
          <w:lang w:val="mk-MK"/>
        </w:rPr>
      </w:pPr>
      <w:r w:rsidRPr="00C0660A">
        <w:rPr>
          <w:lang w:val="mk-MK"/>
        </w:rPr>
        <w:t xml:space="preserve">Состав на отпадот, </w:t>
      </w:r>
      <w:r w:rsidR="00A309DE" w:rsidRPr="00C0660A">
        <w:rPr>
          <w:lang w:val="mk-MK"/>
        </w:rPr>
        <w:t>или онаму каде што е можно, опис</w:t>
      </w:r>
      <w:r w:rsidRPr="00C0660A">
        <w:rPr>
          <w:lang w:val="mk-MK"/>
        </w:rPr>
        <w:t>;</w:t>
      </w:r>
    </w:p>
    <w:p w14:paraId="7FEA8D83" w14:textId="77777777" w:rsidR="002C742F" w:rsidRPr="00C0660A" w:rsidRDefault="002C742F" w:rsidP="005405C7">
      <w:pPr>
        <w:pStyle w:val="ListParagraph"/>
        <w:numPr>
          <w:ilvl w:val="0"/>
          <w:numId w:val="8"/>
        </w:numPr>
        <w:jc w:val="both"/>
        <w:rPr>
          <w:lang w:val="mk-MK"/>
        </w:rPr>
      </w:pPr>
      <w:r w:rsidRPr="00C0660A">
        <w:t>Најдобра</w:t>
      </w:r>
      <w:r w:rsidRPr="00C0660A">
        <w:rPr>
          <w:lang w:val="mk-MK"/>
        </w:rPr>
        <w:t>проценка на количината создаден отп</w:t>
      </w:r>
      <w:r w:rsidR="00A309DE" w:rsidRPr="00C0660A">
        <w:rPr>
          <w:lang w:val="mk-MK"/>
        </w:rPr>
        <w:t>а</w:t>
      </w:r>
      <w:r w:rsidRPr="00C0660A">
        <w:rPr>
          <w:lang w:val="mk-MK"/>
        </w:rPr>
        <w:t>д</w:t>
      </w:r>
    </w:p>
    <w:p w14:paraId="6443EA4D" w14:textId="77777777" w:rsidR="002C742F" w:rsidRPr="00C0660A" w:rsidRDefault="00275759" w:rsidP="005405C7">
      <w:pPr>
        <w:pStyle w:val="ListParagraph"/>
        <w:numPr>
          <w:ilvl w:val="0"/>
          <w:numId w:val="8"/>
        </w:numPr>
        <w:jc w:val="both"/>
        <w:rPr>
          <w:lang w:val="mk-MK"/>
        </w:rPr>
      </w:pPr>
      <w:r w:rsidRPr="00C0660A">
        <w:rPr>
          <w:lang w:val="mk-MK"/>
        </w:rPr>
        <w:t xml:space="preserve">Трасата на транспорт на отпдот за одлагање и </w:t>
      </w:r>
    </w:p>
    <w:p w14:paraId="1C8074CD" w14:textId="77777777" w:rsidR="00275759" w:rsidRPr="00C0660A" w:rsidRDefault="00A309DE" w:rsidP="005405C7">
      <w:pPr>
        <w:pStyle w:val="ListParagraph"/>
        <w:numPr>
          <w:ilvl w:val="0"/>
          <w:numId w:val="8"/>
        </w:numPr>
        <w:jc w:val="both"/>
        <w:rPr>
          <w:lang w:val="mk-MK"/>
        </w:rPr>
      </w:pPr>
      <w:r w:rsidRPr="00C0660A">
        <w:rPr>
          <w:lang w:val="mk-MK"/>
        </w:rPr>
        <w:t>Н</w:t>
      </w:r>
      <w:r w:rsidR="00275759" w:rsidRPr="00C0660A">
        <w:rPr>
          <w:lang w:val="mk-MK"/>
        </w:rPr>
        <w:t>ајдобра проценка на количина отпад испратен на преработка.</w:t>
      </w:r>
    </w:p>
    <w:p w14:paraId="070D945F" w14:textId="77777777" w:rsidR="00D40F1B" w:rsidRPr="00C0660A" w:rsidRDefault="00D40F1B" w:rsidP="000F6ED3">
      <w:pPr>
        <w:pStyle w:val="ListParagraph"/>
        <w:numPr>
          <w:ilvl w:val="2"/>
          <w:numId w:val="45"/>
        </w:numPr>
        <w:jc w:val="both"/>
        <w:rPr>
          <w:lang w:val="mk-MK"/>
        </w:rPr>
      </w:pPr>
      <w:r w:rsidRPr="00C0660A">
        <w:rPr>
          <w:lang w:val="mk-MK"/>
        </w:rPr>
        <w:t>Операторот на инсталацијата за која што се издава дозволтата ќе направи записник, доколку постојат жалби или тврдење за нејзино влијание врз животната средина. Во записникот треба са стои датум и бреме на жалбата, како и кратко резиме доколку имало било каква истрага по таа основа и резултати од истата. Таквите записи треба да бидат чувани во дневник воден за таа цела.</w:t>
      </w:r>
    </w:p>
    <w:p w14:paraId="2F01C752" w14:textId="77777777" w:rsidR="003501DC" w:rsidRPr="00C0660A" w:rsidRDefault="003501DC" w:rsidP="005405C7">
      <w:pPr>
        <w:pStyle w:val="ListParagraph"/>
        <w:ind w:left="1440"/>
        <w:jc w:val="both"/>
        <w:rPr>
          <w:lang w:val="mk-MK"/>
        </w:rPr>
      </w:pPr>
    </w:p>
    <w:p w14:paraId="72486137" w14:textId="77777777" w:rsidR="007477F1" w:rsidRPr="00680DC1" w:rsidRDefault="007477F1" w:rsidP="00680DC1">
      <w:pPr>
        <w:jc w:val="both"/>
        <w:rPr>
          <w:lang w:val="sq-AL"/>
        </w:rPr>
      </w:pPr>
    </w:p>
    <w:p w14:paraId="5DC65F4F" w14:textId="77777777" w:rsidR="007477F1" w:rsidRDefault="007477F1" w:rsidP="005405C7">
      <w:pPr>
        <w:pStyle w:val="ListParagraph"/>
        <w:ind w:left="1380"/>
        <w:jc w:val="both"/>
        <w:rPr>
          <w:lang w:val="sq-AL"/>
        </w:rPr>
      </w:pPr>
    </w:p>
    <w:p w14:paraId="63F57717" w14:textId="77777777" w:rsidR="007673E6" w:rsidRDefault="007673E6" w:rsidP="005405C7">
      <w:pPr>
        <w:pStyle w:val="ListParagraph"/>
        <w:ind w:left="1380"/>
        <w:jc w:val="both"/>
        <w:rPr>
          <w:lang w:val="sq-AL"/>
        </w:rPr>
      </w:pPr>
    </w:p>
    <w:p w14:paraId="5AE6A9A9" w14:textId="77777777" w:rsidR="007673E6" w:rsidRDefault="007673E6" w:rsidP="005405C7">
      <w:pPr>
        <w:pStyle w:val="ListParagraph"/>
        <w:ind w:left="1380"/>
        <w:jc w:val="both"/>
        <w:rPr>
          <w:lang w:val="sq-AL"/>
        </w:rPr>
      </w:pPr>
    </w:p>
    <w:p w14:paraId="5E079F58" w14:textId="77777777" w:rsidR="007673E6" w:rsidRPr="007673E6" w:rsidRDefault="007673E6" w:rsidP="005405C7">
      <w:pPr>
        <w:pStyle w:val="ListParagraph"/>
        <w:ind w:left="1380"/>
        <w:jc w:val="both"/>
      </w:pPr>
    </w:p>
    <w:p w14:paraId="1E433BEF" w14:textId="77777777" w:rsidR="007477F1" w:rsidRPr="00C0660A" w:rsidRDefault="007477F1" w:rsidP="005405C7">
      <w:pPr>
        <w:pStyle w:val="ListParagraph"/>
        <w:ind w:left="1380"/>
        <w:jc w:val="both"/>
        <w:rPr>
          <w:lang w:val="sq-AL"/>
        </w:rPr>
      </w:pPr>
    </w:p>
    <w:p w14:paraId="145EF853" w14:textId="77777777" w:rsidR="007477F1" w:rsidRPr="00C0660A" w:rsidRDefault="007477F1" w:rsidP="000F6ED3">
      <w:pPr>
        <w:pStyle w:val="ListParagraph"/>
        <w:numPr>
          <w:ilvl w:val="0"/>
          <w:numId w:val="38"/>
        </w:numPr>
        <w:jc w:val="both"/>
        <w:rPr>
          <w:b/>
          <w:sz w:val="28"/>
          <w:szCs w:val="28"/>
          <w:lang w:val="sq-AL"/>
        </w:rPr>
      </w:pPr>
      <w:r w:rsidRPr="00C0660A">
        <w:rPr>
          <w:b/>
          <w:sz w:val="28"/>
          <w:szCs w:val="28"/>
          <w:lang w:val="sq-AL"/>
        </w:rPr>
        <w:t>Редовни извештаи</w:t>
      </w:r>
    </w:p>
    <w:p w14:paraId="1A6939FB" w14:textId="77777777" w:rsidR="0079048F" w:rsidRPr="00C0660A" w:rsidRDefault="0079048F" w:rsidP="005405C7">
      <w:pPr>
        <w:pStyle w:val="ListParagraph"/>
        <w:ind w:left="1080"/>
        <w:jc w:val="both"/>
        <w:rPr>
          <w:b/>
          <w:sz w:val="28"/>
          <w:szCs w:val="28"/>
          <w:lang w:val="sq-AL"/>
        </w:rPr>
      </w:pPr>
    </w:p>
    <w:p w14:paraId="51E22401" w14:textId="77777777" w:rsidR="007477F1" w:rsidRPr="00C0660A" w:rsidRDefault="007477F1" w:rsidP="005405C7">
      <w:pPr>
        <w:pStyle w:val="ListParagraph"/>
        <w:numPr>
          <w:ilvl w:val="2"/>
          <w:numId w:val="28"/>
        </w:numPr>
        <w:jc w:val="both"/>
        <w:rPr>
          <w:lang w:val="mk-MK"/>
        </w:rPr>
      </w:pPr>
      <w:r w:rsidRPr="00C0660A">
        <w:rPr>
          <w:lang w:val="mk-MK"/>
        </w:rPr>
        <w:t>Сите извештаи и известувања што ги бара ова дозвола,операторот ќе ги испраќа до Надлежниот орган за животна средина.</w:t>
      </w:r>
    </w:p>
    <w:p w14:paraId="6B8C21B0" w14:textId="77777777" w:rsidR="007477F1" w:rsidRPr="00C0660A" w:rsidRDefault="007477F1" w:rsidP="005405C7">
      <w:pPr>
        <w:pStyle w:val="ListParagraph"/>
        <w:numPr>
          <w:ilvl w:val="2"/>
          <w:numId w:val="28"/>
        </w:numPr>
        <w:jc w:val="both"/>
        <w:rPr>
          <w:lang w:val="mk-MK"/>
        </w:rPr>
      </w:pPr>
      <w:r w:rsidRPr="00C0660A">
        <w:rPr>
          <w:lang w:val="mk-MK"/>
        </w:rPr>
        <w:t>Операторит ќе даде извештаи за параметри од Табела Д2 ВО Додатокт 2:</w:t>
      </w:r>
    </w:p>
    <w:p w14:paraId="79F54948" w14:textId="77777777" w:rsidR="007477F1" w:rsidRPr="00C0660A" w:rsidRDefault="007477F1" w:rsidP="005405C7">
      <w:pPr>
        <w:pStyle w:val="ListParagraph"/>
        <w:numPr>
          <w:ilvl w:val="1"/>
          <w:numId w:val="8"/>
        </w:numPr>
        <w:jc w:val="both"/>
        <w:rPr>
          <w:lang w:val="mk-MK"/>
        </w:rPr>
      </w:pPr>
      <w:r w:rsidRPr="00C0660A">
        <w:t>Во</w:t>
      </w:r>
      <w:r w:rsidRPr="00C0660A">
        <w:rPr>
          <w:lang w:val="mk-MK"/>
        </w:rPr>
        <w:t xml:space="preserve"> однос на наведени емисиони точки;</w:t>
      </w:r>
    </w:p>
    <w:p w14:paraId="5209422C" w14:textId="77777777" w:rsidR="007477F1" w:rsidRPr="00C0660A" w:rsidRDefault="007477F1" w:rsidP="005405C7">
      <w:pPr>
        <w:pStyle w:val="ListParagraph"/>
        <w:numPr>
          <w:ilvl w:val="1"/>
          <w:numId w:val="8"/>
        </w:numPr>
        <w:jc w:val="both"/>
        <w:rPr>
          <w:lang w:val="mk-MK"/>
        </w:rPr>
      </w:pPr>
      <w:r w:rsidRPr="00C0660A">
        <w:t>ЗапериодитезакоисеоднесуваизвештаинаведенивоТабела Д2 одДодаток 2 и заобликот</w:t>
      </w:r>
      <w:r w:rsidR="00D138BF" w:rsidRPr="00C0660A">
        <w:rPr>
          <w:lang w:val="mk-MK"/>
        </w:rPr>
        <w:t xml:space="preserve"> и содержина на формуларите, операторот и надлежниот орган ќе се договорат за време на преговорите;</w:t>
      </w:r>
    </w:p>
    <w:p w14:paraId="483C64EE" w14:textId="77777777" w:rsidR="00D138BF" w:rsidRPr="00C0660A" w:rsidRDefault="00D138BF" w:rsidP="005405C7">
      <w:pPr>
        <w:pStyle w:val="ListParagraph"/>
        <w:numPr>
          <w:ilvl w:val="1"/>
          <w:numId w:val="8"/>
        </w:numPr>
        <w:jc w:val="both"/>
        <w:rPr>
          <w:lang w:val="mk-MK"/>
        </w:rPr>
      </w:pPr>
      <w:r w:rsidRPr="00C0660A">
        <w:t>Давањенаподатоцизаваквирезултати и проценикакоштоможедабидебараноодстрананаформуларитенаведенивотиеТабели ;</w:t>
      </w:r>
      <w:r w:rsidR="00813BCB" w:rsidRPr="00C0660A">
        <w:rPr>
          <w:lang w:val="mk-MK"/>
        </w:rPr>
        <w:t xml:space="preserve"> и </w:t>
      </w:r>
    </w:p>
    <w:p w14:paraId="4FF8DB39" w14:textId="77777777" w:rsidR="00D138BF" w:rsidRPr="00C0660A" w:rsidRDefault="005405C7" w:rsidP="005405C7">
      <w:pPr>
        <w:pStyle w:val="ListParagraph"/>
        <w:numPr>
          <w:ilvl w:val="1"/>
          <w:numId w:val="8"/>
        </w:numPr>
        <w:jc w:val="both"/>
        <w:rPr>
          <w:lang w:val="mk-MK"/>
        </w:rPr>
      </w:pPr>
      <w:r w:rsidRPr="00C0660A">
        <w:rPr>
          <w:lang w:val="mk-MK"/>
        </w:rPr>
        <w:t>Испраќање на из</w:t>
      </w:r>
      <w:r w:rsidR="00D138BF" w:rsidRPr="00C0660A">
        <w:rPr>
          <w:lang w:val="mk-MK"/>
        </w:rPr>
        <w:t>вештаи од Надлеж</w:t>
      </w:r>
      <w:r w:rsidR="00617BEB" w:rsidRPr="00C0660A">
        <w:rPr>
          <w:lang w:val="mk-MK"/>
        </w:rPr>
        <w:t xml:space="preserve">ниот орган во рок од </w:t>
      </w:r>
      <w:r w:rsidR="00813BCB" w:rsidRPr="00C0660A">
        <w:rPr>
          <w:lang w:val="mk-MK"/>
        </w:rPr>
        <w:t>:</w:t>
      </w:r>
    </w:p>
    <w:p w14:paraId="18FEEE9A" w14:textId="77777777" w:rsidR="00C04DAE" w:rsidRPr="00C0660A" w:rsidRDefault="00C04DAE" w:rsidP="005405C7">
      <w:pPr>
        <w:pStyle w:val="ListParagraph"/>
        <w:ind w:left="495"/>
        <w:jc w:val="both"/>
        <w:rPr>
          <w:lang w:val="mk-MK"/>
        </w:rPr>
      </w:pPr>
    </w:p>
    <w:p w14:paraId="07145C12" w14:textId="77777777" w:rsidR="00C04DAE" w:rsidRPr="00C0660A" w:rsidRDefault="00813BCB" w:rsidP="005405C7">
      <w:pPr>
        <w:pStyle w:val="ListParagraph"/>
        <w:ind w:left="1800"/>
        <w:jc w:val="both"/>
        <w:rPr>
          <w:lang w:val="mk-MK"/>
        </w:rPr>
      </w:pPr>
      <w:r w:rsidRPr="00C0660A">
        <w:rPr>
          <w:lang w:val="mk-MK"/>
        </w:rPr>
        <w:t xml:space="preserve"> -14 дена после извршеното мерење на концентрацијата на суспендираните честички со големина од десет микрометри (ПМ10) во </w:t>
      </w:r>
      <w:r w:rsidR="00A309DE" w:rsidRPr="00C0660A">
        <w:rPr>
          <w:lang w:val="mk-MK"/>
        </w:rPr>
        <w:t>мај</w:t>
      </w:r>
      <w:r w:rsidR="00345B54" w:rsidRPr="00C0660A">
        <w:rPr>
          <w:lang w:val="mk-MK"/>
        </w:rPr>
        <w:t xml:space="preserve"> 2020</w:t>
      </w:r>
      <w:r w:rsidRPr="00C0660A">
        <w:rPr>
          <w:lang w:val="mk-MK"/>
        </w:rPr>
        <w:t xml:space="preserve"> година, односно до 14 </w:t>
      </w:r>
      <w:r w:rsidR="005405C7" w:rsidRPr="00C0660A">
        <w:rPr>
          <w:lang w:val="mk-MK"/>
        </w:rPr>
        <w:t>Мај</w:t>
      </w:r>
      <w:r w:rsidRPr="00C0660A">
        <w:rPr>
          <w:lang w:val="mk-MK"/>
        </w:rPr>
        <w:t xml:space="preserve"> секоја година.</w:t>
      </w:r>
    </w:p>
    <w:p w14:paraId="331CD503" w14:textId="77777777" w:rsidR="00813BCB" w:rsidRPr="00C0660A" w:rsidRDefault="00813BCB" w:rsidP="005405C7">
      <w:pPr>
        <w:pStyle w:val="ListParagraph"/>
        <w:ind w:left="1800"/>
        <w:jc w:val="both"/>
        <w:rPr>
          <w:lang w:val="mk-MK"/>
        </w:rPr>
      </w:pPr>
      <w:r w:rsidRPr="00C0660A">
        <w:rPr>
          <w:lang w:val="mk-MK"/>
        </w:rPr>
        <w:t xml:space="preserve">- 14 дена после извршеното мерење на бучавата во </w:t>
      </w:r>
      <w:r w:rsidR="00A309DE" w:rsidRPr="00C0660A">
        <w:rPr>
          <w:lang w:val="mk-MK"/>
        </w:rPr>
        <w:t>мај</w:t>
      </w:r>
      <w:r w:rsidR="00345B54" w:rsidRPr="00C0660A">
        <w:rPr>
          <w:lang w:val="mk-MK"/>
        </w:rPr>
        <w:t xml:space="preserve"> 2020</w:t>
      </w:r>
      <w:r w:rsidR="009F3E70" w:rsidRPr="00C0660A">
        <w:rPr>
          <w:lang w:val="mk-MK"/>
        </w:rPr>
        <w:t xml:space="preserve"> година,</w:t>
      </w:r>
      <w:r w:rsidR="00DA5981" w:rsidRPr="00C0660A">
        <w:rPr>
          <w:lang w:val="mk-MK"/>
        </w:rPr>
        <w:t xml:space="preserve"> односно до 14 </w:t>
      </w:r>
      <w:r w:rsidR="005405C7" w:rsidRPr="00C0660A">
        <w:rPr>
          <w:lang w:val="mk-MK"/>
        </w:rPr>
        <w:t>Мај</w:t>
      </w:r>
      <w:r w:rsidR="00DA5981" w:rsidRPr="00C0660A">
        <w:rPr>
          <w:lang w:val="mk-MK"/>
        </w:rPr>
        <w:t xml:space="preserve"> на секоја </w:t>
      </w:r>
      <w:r w:rsidR="009F3E70" w:rsidRPr="00C0660A">
        <w:rPr>
          <w:lang w:val="mk-MK"/>
        </w:rPr>
        <w:t xml:space="preserve"> годин</w:t>
      </w:r>
      <w:r w:rsidR="00DA5981" w:rsidRPr="00C0660A">
        <w:rPr>
          <w:lang w:val="mk-MK"/>
        </w:rPr>
        <w:t>а</w:t>
      </w:r>
      <w:r w:rsidR="009F3E70" w:rsidRPr="00C0660A">
        <w:rPr>
          <w:lang w:val="mk-MK"/>
        </w:rPr>
        <w:t>.</w:t>
      </w:r>
    </w:p>
    <w:p w14:paraId="7424AFF3" w14:textId="77777777" w:rsidR="00903C89" w:rsidRPr="00C0660A" w:rsidRDefault="00903C89" w:rsidP="00903C89">
      <w:pPr>
        <w:pStyle w:val="ListParagraph"/>
        <w:ind w:left="1800"/>
        <w:jc w:val="both"/>
        <w:rPr>
          <w:lang w:val="mk-MK"/>
        </w:rPr>
      </w:pPr>
      <w:r w:rsidRPr="00C0660A">
        <w:rPr>
          <w:lang w:val="mk-MK"/>
        </w:rPr>
        <w:t xml:space="preserve">- 14 дена после извршата анализа на отпадна вода во мај 2020 година, односно до 14 Мај </w:t>
      </w:r>
      <w:r w:rsidR="0034672D" w:rsidRPr="00C0660A">
        <w:rPr>
          <w:lang w:val="mk-MK"/>
        </w:rPr>
        <w:t>до</w:t>
      </w:r>
      <w:r w:rsidRPr="00C0660A">
        <w:rPr>
          <w:lang w:val="mk-MK"/>
        </w:rPr>
        <w:t xml:space="preserve"> секоја  година.</w:t>
      </w:r>
    </w:p>
    <w:p w14:paraId="3E7EF1A4" w14:textId="77777777" w:rsidR="00903C89" w:rsidRPr="00C0660A" w:rsidRDefault="00903C89" w:rsidP="005405C7">
      <w:pPr>
        <w:pStyle w:val="ListParagraph"/>
        <w:ind w:left="1800"/>
        <w:jc w:val="both"/>
        <w:rPr>
          <w:lang w:val="mk-MK"/>
        </w:rPr>
      </w:pPr>
    </w:p>
    <w:p w14:paraId="2708FDDE" w14:textId="77777777" w:rsidR="00C04DAE" w:rsidRPr="00C0660A" w:rsidRDefault="00C04DAE" w:rsidP="005405C7">
      <w:pPr>
        <w:pStyle w:val="ListParagraph"/>
        <w:ind w:left="1800"/>
        <w:jc w:val="both"/>
        <w:rPr>
          <w:lang w:val="mk-MK"/>
        </w:rPr>
      </w:pPr>
    </w:p>
    <w:p w14:paraId="1EFFE699" w14:textId="77777777" w:rsidR="00C04DAE" w:rsidRPr="00C0660A" w:rsidRDefault="00C04DAE" w:rsidP="005405C7">
      <w:pPr>
        <w:pStyle w:val="ListParagraph"/>
        <w:ind w:left="1800"/>
        <w:jc w:val="both"/>
        <w:rPr>
          <w:lang w:val="mk-MK"/>
        </w:rPr>
      </w:pPr>
    </w:p>
    <w:p w14:paraId="5A3E30DB" w14:textId="77777777" w:rsidR="00C04DAE" w:rsidRPr="00C0660A" w:rsidRDefault="00C04DAE" w:rsidP="005405C7">
      <w:pPr>
        <w:pStyle w:val="ListParagraph"/>
        <w:ind w:left="1800"/>
        <w:jc w:val="both"/>
        <w:rPr>
          <w:lang w:val="mk-MK"/>
        </w:rPr>
      </w:pPr>
    </w:p>
    <w:p w14:paraId="1EE52105" w14:textId="77777777" w:rsidR="00C04DAE" w:rsidRPr="00C0660A" w:rsidRDefault="00C04DAE" w:rsidP="005405C7">
      <w:pPr>
        <w:pStyle w:val="ListParagraph"/>
        <w:ind w:left="1800"/>
        <w:jc w:val="both"/>
        <w:rPr>
          <w:lang w:val="mk-MK"/>
        </w:rPr>
      </w:pPr>
    </w:p>
    <w:p w14:paraId="57308007" w14:textId="77777777" w:rsidR="00C04DAE" w:rsidRPr="00C0660A" w:rsidRDefault="00C04DAE" w:rsidP="005405C7">
      <w:pPr>
        <w:pStyle w:val="ListParagraph"/>
        <w:ind w:left="1800"/>
        <w:jc w:val="both"/>
        <w:rPr>
          <w:lang w:val="mk-MK"/>
        </w:rPr>
      </w:pPr>
    </w:p>
    <w:p w14:paraId="7AAC63C2" w14:textId="77777777" w:rsidR="00C04DAE" w:rsidRPr="00C0660A" w:rsidRDefault="00C04DAE" w:rsidP="005405C7">
      <w:pPr>
        <w:pStyle w:val="ListParagraph"/>
        <w:ind w:left="1800"/>
        <w:jc w:val="both"/>
        <w:rPr>
          <w:lang w:val="mk-MK"/>
        </w:rPr>
      </w:pPr>
    </w:p>
    <w:p w14:paraId="427BF3CD" w14:textId="77777777" w:rsidR="00C04DAE" w:rsidRPr="00C0660A" w:rsidRDefault="00C04DAE" w:rsidP="005405C7">
      <w:pPr>
        <w:pStyle w:val="ListParagraph"/>
        <w:ind w:left="1800"/>
        <w:jc w:val="both"/>
        <w:rPr>
          <w:lang w:val="mk-MK"/>
        </w:rPr>
      </w:pPr>
    </w:p>
    <w:p w14:paraId="2844CFB9" w14:textId="77777777" w:rsidR="00C04DAE" w:rsidRPr="00C0660A" w:rsidRDefault="00C04DAE" w:rsidP="005405C7">
      <w:pPr>
        <w:pStyle w:val="ListParagraph"/>
        <w:ind w:left="1800"/>
        <w:jc w:val="both"/>
        <w:rPr>
          <w:lang w:val="mk-MK"/>
        </w:rPr>
      </w:pPr>
    </w:p>
    <w:p w14:paraId="72E1B449" w14:textId="77777777" w:rsidR="00C04DAE" w:rsidRPr="00C0660A" w:rsidRDefault="00C04DAE" w:rsidP="005405C7">
      <w:pPr>
        <w:pStyle w:val="ListParagraph"/>
        <w:ind w:left="1800"/>
        <w:jc w:val="both"/>
        <w:rPr>
          <w:lang w:val="mk-MK"/>
        </w:rPr>
      </w:pPr>
    </w:p>
    <w:p w14:paraId="57CE4AAE" w14:textId="77777777" w:rsidR="00C04DAE" w:rsidRPr="00C0660A" w:rsidRDefault="00C04DAE" w:rsidP="005405C7">
      <w:pPr>
        <w:pStyle w:val="ListParagraph"/>
        <w:ind w:left="1800"/>
        <w:jc w:val="both"/>
        <w:rPr>
          <w:lang w:val="mk-MK"/>
        </w:rPr>
      </w:pPr>
    </w:p>
    <w:p w14:paraId="2013E049" w14:textId="77777777" w:rsidR="00C04DAE" w:rsidRPr="00C0660A" w:rsidRDefault="00C04DAE" w:rsidP="005405C7">
      <w:pPr>
        <w:pStyle w:val="ListParagraph"/>
        <w:ind w:left="1800"/>
        <w:jc w:val="both"/>
        <w:rPr>
          <w:lang w:val="mk-MK"/>
        </w:rPr>
      </w:pPr>
    </w:p>
    <w:p w14:paraId="359019A7" w14:textId="77777777" w:rsidR="00C04DAE" w:rsidRPr="00C0660A" w:rsidRDefault="00C04DAE" w:rsidP="005405C7">
      <w:pPr>
        <w:pStyle w:val="ListParagraph"/>
        <w:ind w:left="1800"/>
        <w:jc w:val="both"/>
        <w:rPr>
          <w:lang w:val="mk-MK"/>
        </w:rPr>
      </w:pPr>
    </w:p>
    <w:p w14:paraId="7434D9EE" w14:textId="77777777" w:rsidR="00C04DAE" w:rsidRPr="00C0660A" w:rsidRDefault="00C04DAE" w:rsidP="005405C7">
      <w:pPr>
        <w:pStyle w:val="ListParagraph"/>
        <w:ind w:left="1800"/>
        <w:jc w:val="both"/>
        <w:rPr>
          <w:lang w:val="mk-MK"/>
        </w:rPr>
      </w:pPr>
    </w:p>
    <w:p w14:paraId="2A997D7E" w14:textId="77777777" w:rsidR="00C016A7" w:rsidRPr="00C0660A" w:rsidRDefault="00C016A7" w:rsidP="005405C7">
      <w:pPr>
        <w:jc w:val="both"/>
        <w:rPr>
          <w:lang w:val="sq-AL"/>
        </w:rPr>
      </w:pPr>
    </w:p>
    <w:p w14:paraId="5D701254" w14:textId="77777777" w:rsidR="00BA7F73" w:rsidRPr="00C0660A" w:rsidRDefault="00BA7F73" w:rsidP="005405C7">
      <w:pPr>
        <w:jc w:val="both"/>
        <w:rPr>
          <w:lang w:val="sq-AL"/>
        </w:rPr>
      </w:pPr>
    </w:p>
    <w:p w14:paraId="2F7C0C44" w14:textId="77777777" w:rsidR="00C016A7" w:rsidRPr="00C0660A" w:rsidRDefault="00C016A7" w:rsidP="005405C7">
      <w:pPr>
        <w:jc w:val="both"/>
        <w:rPr>
          <w:sz w:val="28"/>
          <w:szCs w:val="28"/>
          <w:lang w:val="sq-AL"/>
        </w:rPr>
      </w:pPr>
    </w:p>
    <w:p w14:paraId="44EF47D2" w14:textId="77777777" w:rsidR="00C016A7" w:rsidRPr="00C0660A" w:rsidRDefault="00C016A7" w:rsidP="005405C7">
      <w:pPr>
        <w:pStyle w:val="ListParagraph"/>
        <w:numPr>
          <w:ilvl w:val="0"/>
          <w:numId w:val="25"/>
        </w:numPr>
        <w:jc w:val="both"/>
        <w:rPr>
          <w:b/>
          <w:sz w:val="28"/>
          <w:szCs w:val="28"/>
          <w:lang w:val="sq-AL"/>
        </w:rPr>
      </w:pPr>
      <w:r w:rsidRPr="00C0660A">
        <w:rPr>
          <w:b/>
          <w:sz w:val="28"/>
          <w:szCs w:val="28"/>
          <w:lang w:val="sq-AL"/>
        </w:rPr>
        <w:t>И</w:t>
      </w:r>
      <w:r w:rsidR="00561138" w:rsidRPr="00C0660A">
        <w:rPr>
          <w:b/>
          <w:sz w:val="28"/>
          <w:szCs w:val="28"/>
          <w:lang w:val="mk-MK"/>
        </w:rPr>
        <w:t>ЗВЕСТУВАЊЕ</w:t>
      </w:r>
    </w:p>
    <w:p w14:paraId="2AA32931" w14:textId="77777777" w:rsidR="00DC6084" w:rsidRPr="00C0660A" w:rsidRDefault="00DC6084" w:rsidP="005405C7">
      <w:pPr>
        <w:pStyle w:val="ListParagraph"/>
        <w:jc w:val="both"/>
        <w:rPr>
          <w:b/>
          <w:sz w:val="24"/>
          <w:szCs w:val="24"/>
          <w:lang w:val="sq-AL"/>
        </w:rPr>
      </w:pPr>
    </w:p>
    <w:p w14:paraId="507017D7" w14:textId="77777777" w:rsidR="00C016A7" w:rsidRPr="00C0660A" w:rsidRDefault="00C016A7" w:rsidP="005405C7">
      <w:pPr>
        <w:pStyle w:val="ListParagraph"/>
        <w:numPr>
          <w:ilvl w:val="2"/>
          <w:numId w:val="25"/>
        </w:numPr>
        <w:jc w:val="both"/>
        <w:rPr>
          <w:lang w:val="mk-MK"/>
        </w:rPr>
      </w:pPr>
      <w:r w:rsidRPr="00C0660A">
        <w:rPr>
          <w:lang w:val="mk-MK"/>
        </w:rPr>
        <w:t xml:space="preserve">Операторот ќе го извести Надлежниот орган </w:t>
      </w:r>
      <w:r w:rsidRPr="00C0660A">
        <w:rPr>
          <w:b/>
          <w:lang w:val="mk-MK"/>
        </w:rPr>
        <w:t>без одложување</w:t>
      </w:r>
      <w:r w:rsidRPr="00C0660A">
        <w:rPr>
          <w:lang w:val="mk-MK"/>
        </w:rPr>
        <w:t>:</w:t>
      </w:r>
    </w:p>
    <w:p w14:paraId="774F612D" w14:textId="77777777" w:rsidR="00C016A7" w:rsidRPr="00C0660A" w:rsidRDefault="00C016A7" w:rsidP="005405C7">
      <w:pPr>
        <w:pStyle w:val="ListParagraph"/>
        <w:ind w:left="1440"/>
        <w:jc w:val="both"/>
      </w:pPr>
      <w:r w:rsidRPr="00C0660A">
        <w:rPr>
          <w:lang w:val="mk-MK"/>
        </w:rPr>
        <w:t>а) Кога ќе забележи емиси на некоја супстанцакоја го надминува лимитото  или критериумот на ова дозвола, наведен во врска со таа супстанција</w:t>
      </w:r>
      <w:r w:rsidR="00162EEF" w:rsidRPr="00C0660A">
        <w:t>;</w:t>
      </w:r>
    </w:p>
    <w:p w14:paraId="3B5005E4" w14:textId="77777777" w:rsidR="00C016A7" w:rsidRPr="00C0660A" w:rsidRDefault="00C016A7" w:rsidP="005405C7">
      <w:pPr>
        <w:pStyle w:val="ListParagraph"/>
        <w:ind w:left="1440"/>
        <w:jc w:val="both"/>
      </w:pPr>
      <w:r w:rsidRPr="00C0660A">
        <w:rPr>
          <w:lang w:val="mk-MK"/>
        </w:rPr>
        <w:t>б) Кога ќе забележи фугитивна емисија што предизвикала или може да придизвика загадување, освен ако емитираната количина е многу мала да не</w:t>
      </w:r>
      <w:r w:rsidR="002F20C5" w:rsidRPr="00C0660A">
        <w:rPr>
          <w:lang w:val="mk-MK"/>
        </w:rPr>
        <w:t xml:space="preserve"> може да придизвика загадување</w:t>
      </w:r>
      <w:r w:rsidR="00162EEF" w:rsidRPr="00C0660A">
        <w:t>;</w:t>
      </w:r>
    </w:p>
    <w:p w14:paraId="07FED020" w14:textId="77777777" w:rsidR="00C016A7" w:rsidRPr="00C0660A" w:rsidRDefault="00C016A7" w:rsidP="005405C7">
      <w:pPr>
        <w:pStyle w:val="ListParagraph"/>
        <w:ind w:left="1440"/>
        <w:jc w:val="both"/>
      </w:pPr>
      <w:r w:rsidRPr="00C0660A">
        <w:rPr>
          <w:lang w:val="mk-MK"/>
        </w:rPr>
        <w:t>ц) Кога ќе забележи некаква неисправност, дефект или престанок на работата на постројка или техник</w:t>
      </w:r>
      <w:r w:rsidR="00A443B5" w:rsidRPr="00C0660A">
        <w:rPr>
          <w:lang w:val="mk-MK"/>
        </w:rPr>
        <w:t>и</w:t>
      </w:r>
      <w:r w:rsidRPr="00C0660A">
        <w:rPr>
          <w:lang w:val="mk-MK"/>
        </w:rPr>
        <w:t>те, што предизвикало или има потенцијал да предизвика</w:t>
      </w:r>
      <w:r w:rsidR="00162EEF" w:rsidRPr="00C0660A">
        <w:t>;</w:t>
      </w:r>
      <w:r w:rsidR="002F20C5" w:rsidRPr="00C0660A">
        <w:rPr>
          <w:lang w:val="mk-MK"/>
        </w:rPr>
        <w:t xml:space="preserve"> и</w:t>
      </w:r>
    </w:p>
    <w:p w14:paraId="55831C5D" w14:textId="77777777" w:rsidR="00162EEF" w:rsidRPr="00C0660A" w:rsidRDefault="00162EEF" w:rsidP="005405C7">
      <w:pPr>
        <w:pStyle w:val="ListParagraph"/>
        <w:ind w:left="1440"/>
        <w:jc w:val="both"/>
      </w:pPr>
      <w:r w:rsidRPr="00C0660A">
        <w:rPr>
          <w:lang w:val="mk-MK"/>
        </w:rPr>
        <w:t>д) било каков несакан дејство што предизвикало или има потенцијал да предизвика загадување</w:t>
      </w:r>
      <w:r w:rsidRPr="00C0660A">
        <w:t>;</w:t>
      </w:r>
      <w:r w:rsidRPr="00C0660A">
        <w:rPr>
          <w:lang w:val="mk-MK"/>
        </w:rPr>
        <w:t xml:space="preserve"> и</w:t>
      </w:r>
    </w:p>
    <w:p w14:paraId="21E3F33B" w14:textId="77777777" w:rsidR="002F20C5" w:rsidRPr="00C0660A" w:rsidRDefault="00524F96" w:rsidP="005405C7">
      <w:pPr>
        <w:ind w:left="270"/>
        <w:jc w:val="both"/>
        <w:rPr>
          <w:lang w:val="mk-MK"/>
        </w:rPr>
      </w:pPr>
      <w:r w:rsidRPr="00C0660A">
        <w:rPr>
          <w:lang w:val="sq-AL"/>
        </w:rPr>
        <w:t xml:space="preserve">5.1.2  </w:t>
      </w:r>
      <w:r w:rsidR="002F20C5" w:rsidRPr="00C0660A">
        <w:rPr>
          <w:lang w:val="mk-MK"/>
        </w:rPr>
        <w:t>Операторот ќе даде писмено инзвестување што е можно побрзо, за секое од следниве</w:t>
      </w:r>
      <w:r w:rsidR="00781C7E" w:rsidRPr="00C0660A">
        <w:t>;</w:t>
      </w:r>
    </w:p>
    <w:p w14:paraId="40F6D0EF" w14:textId="77777777" w:rsidR="002F20C5" w:rsidRPr="00C0660A" w:rsidRDefault="002F20C5" w:rsidP="005405C7">
      <w:pPr>
        <w:pStyle w:val="ListParagraph"/>
        <w:ind w:left="1440"/>
        <w:jc w:val="both"/>
      </w:pPr>
      <w:r w:rsidRPr="00C0660A">
        <w:rPr>
          <w:lang w:val="mk-MK"/>
        </w:rPr>
        <w:t xml:space="preserve">а) Пермаментен престанок на работата на било кој дел или на целата инсталацијата, за која се издава дозволата </w:t>
      </w:r>
      <w:r w:rsidR="00162EEF" w:rsidRPr="00C0660A">
        <w:t>;</w:t>
      </w:r>
    </w:p>
    <w:p w14:paraId="57BA4AFF" w14:textId="77777777" w:rsidR="002F20C5" w:rsidRPr="00C0660A" w:rsidRDefault="002F20C5" w:rsidP="005405C7">
      <w:pPr>
        <w:pStyle w:val="ListParagraph"/>
        <w:ind w:left="1440"/>
        <w:jc w:val="both"/>
      </w:pPr>
      <w:r w:rsidRPr="00C0660A">
        <w:rPr>
          <w:lang w:val="mk-MK"/>
        </w:rPr>
        <w:t>б) Престанок на работата на билокој дел или на целата инсталација, за која се издава дозволата</w:t>
      </w:r>
      <w:r w:rsidR="00162EEF" w:rsidRPr="00C0660A">
        <w:t>;</w:t>
      </w:r>
    </w:p>
    <w:p w14:paraId="20DC013D" w14:textId="77777777" w:rsidR="002F20C5" w:rsidRPr="00C0660A" w:rsidRDefault="002F20C5" w:rsidP="005405C7">
      <w:pPr>
        <w:pStyle w:val="ListParagraph"/>
        <w:ind w:left="1440"/>
        <w:jc w:val="both"/>
      </w:pPr>
      <w:r w:rsidRPr="00C0660A">
        <w:rPr>
          <w:lang w:val="mk-MK"/>
        </w:rPr>
        <w:t>ц) Повторно стартување на работата на некој дел  или целата инстлација за која што се издава дозволата, по престанок по известување според 5.1.3 б)</w:t>
      </w:r>
      <w:r w:rsidR="00162EEF" w:rsidRPr="00C0660A">
        <w:t>.</w:t>
      </w:r>
    </w:p>
    <w:p w14:paraId="33284A84" w14:textId="77777777" w:rsidR="009E18BA" w:rsidRPr="00C0660A" w:rsidRDefault="009E18BA" w:rsidP="005405C7">
      <w:pPr>
        <w:pStyle w:val="ListParagraph"/>
        <w:numPr>
          <w:ilvl w:val="2"/>
          <w:numId w:val="26"/>
        </w:numPr>
        <w:jc w:val="both"/>
        <w:rPr>
          <w:lang w:val="mk-MK"/>
        </w:rPr>
      </w:pPr>
      <w:r w:rsidRPr="00C0660A">
        <w:rPr>
          <w:lang w:val="mk-MK"/>
        </w:rPr>
        <w:t xml:space="preserve">Операторот </w:t>
      </w:r>
      <w:r w:rsidR="00A443B5" w:rsidRPr="00C0660A">
        <w:rPr>
          <w:lang w:val="mk-MK"/>
        </w:rPr>
        <w:t>ќ</w:t>
      </w:r>
      <w:r w:rsidRPr="00C0660A">
        <w:rPr>
          <w:lang w:val="mk-MK"/>
        </w:rPr>
        <w:t>е даде писмено известување во рок од 14 дена пред нивното појавување, за следниве работи</w:t>
      </w:r>
      <w:r w:rsidR="00162EEF" w:rsidRPr="00C0660A">
        <w:t>:</w:t>
      </w:r>
    </w:p>
    <w:p w14:paraId="2BBF7D20" w14:textId="77777777" w:rsidR="009E18BA" w:rsidRPr="00C0660A" w:rsidRDefault="009E18BA" w:rsidP="005405C7">
      <w:pPr>
        <w:pStyle w:val="ListParagraph"/>
        <w:ind w:left="1440"/>
        <w:jc w:val="both"/>
      </w:pPr>
      <w:r w:rsidRPr="00C0660A">
        <w:rPr>
          <w:lang w:val="mk-MK"/>
        </w:rPr>
        <w:t>а) било каква промена на трговско име на Операторот, регистарски име или на адреса на регистрирана канцеларија</w:t>
      </w:r>
      <w:r w:rsidR="00162EEF" w:rsidRPr="00C0660A">
        <w:t>;</w:t>
      </w:r>
    </w:p>
    <w:p w14:paraId="6C2FFFED" w14:textId="77777777" w:rsidR="009E18BA" w:rsidRPr="00C0660A" w:rsidRDefault="009E18BA" w:rsidP="005405C7">
      <w:pPr>
        <w:pStyle w:val="ListParagraph"/>
        <w:ind w:left="1440"/>
        <w:jc w:val="both"/>
      </w:pPr>
      <w:r w:rsidRPr="00C0660A">
        <w:rPr>
          <w:lang w:val="mk-MK"/>
        </w:rPr>
        <w:t>б) промена на податоцитеза холдинг на компанијата на операторорт (вклуќувајчи и податоци за холдинг компанијата кога операторот станува дел од неа)</w:t>
      </w:r>
      <w:r w:rsidR="00162EEF" w:rsidRPr="00C0660A">
        <w:t>;</w:t>
      </w:r>
    </w:p>
    <w:p w14:paraId="087A15FF" w14:textId="77777777" w:rsidR="009E18BA" w:rsidRPr="00C0660A" w:rsidRDefault="009E18BA" w:rsidP="005405C7">
      <w:pPr>
        <w:pStyle w:val="ListParagraph"/>
        <w:ind w:left="1440"/>
        <w:jc w:val="both"/>
      </w:pPr>
      <w:r w:rsidRPr="00C0660A">
        <w:rPr>
          <w:lang w:val="mk-MK"/>
        </w:rPr>
        <w:t>ц) за активиности  кога операторот  оди во стечај склучува доброволен договор или оштетен.</w:t>
      </w:r>
    </w:p>
    <w:p w14:paraId="4EAA8485" w14:textId="77777777" w:rsidR="002F20C5" w:rsidRPr="00C0660A" w:rsidRDefault="002F20C5" w:rsidP="005405C7">
      <w:pPr>
        <w:pStyle w:val="ListParagraph"/>
        <w:ind w:left="1440"/>
        <w:jc w:val="both"/>
      </w:pPr>
    </w:p>
    <w:p w14:paraId="7EAAB496" w14:textId="77777777" w:rsidR="00AB6176" w:rsidRPr="00C0660A" w:rsidRDefault="00AB6176" w:rsidP="005405C7">
      <w:pPr>
        <w:pStyle w:val="ListParagraph"/>
        <w:ind w:left="1440"/>
        <w:jc w:val="both"/>
      </w:pPr>
    </w:p>
    <w:p w14:paraId="75DEC943" w14:textId="77777777" w:rsidR="00AB6176" w:rsidRPr="00C0660A" w:rsidRDefault="00AB6176" w:rsidP="005405C7">
      <w:pPr>
        <w:pStyle w:val="ListParagraph"/>
        <w:ind w:left="1440"/>
        <w:jc w:val="both"/>
      </w:pPr>
    </w:p>
    <w:p w14:paraId="7EDC0965" w14:textId="77777777" w:rsidR="00AB6176" w:rsidRPr="00C0660A" w:rsidRDefault="00AB6176" w:rsidP="005405C7">
      <w:pPr>
        <w:pStyle w:val="ListParagraph"/>
        <w:ind w:left="1440"/>
        <w:jc w:val="both"/>
      </w:pPr>
    </w:p>
    <w:p w14:paraId="5A6163D9" w14:textId="77777777" w:rsidR="007C3F2E" w:rsidRPr="00C0660A" w:rsidRDefault="007C3F2E" w:rsidP="005405C7">
      <w:pPr>
        <w:pStyle w:val="ListParagraph"/>
        <w:ind w:left="1440"/>
        <w:jc w:val="both"/>
      </w:pPr>
    </w:p>
    <w:p w14:paraId="654054EB" w14:textId="77777777" w:rsidR="00AB6176" w:rsidRPr="00C0660A" w:rsidRDefault="00AB6176" w:rsidP="005405C7">
      <w:pPr>
        <w:pStyle w:val="ListParagraph"/>
        <w:ind w:left="1440"/>
        <w:jc w:val="both"/>
      </w:pPr>
    </w:p>
    <w:p w14:paraId="7006BA72" w14:textId="77777777" w:rsidR="00AB6176" w:rsidRPr="00C0660A" w:rsidRDefault="00AB6176" w:rsidP="005405C7">
      <w:pPr>
        <w:jc w:val="both"/>
      </w:pPr>
    </w:p>
    <w:p w14:paraId="4D2BAA03" w14:textId="77777777" w:rsidR="001B36BB" w:rsidRPr="00C0660A" w:rsidRDefault="001B36BB" w:rsidP="005405C7">
      <w:pPr>
        <w:jc w:val="both"/>
      </w:pPr>
    </w:p>
    <w:p w14:paraId="1F262602" w14:textId="77777777" w:rsidR="00412C6D" w:rsidRPr="00680DC1" w:rsidRDefault="00412C6D" w:rsidP="00680DC1">
      <w:pPr>
        <w:jc w:val="both"/>
        <w:rPr>
          <w:lang w:val="sq-AL"/>
        </w:rPr>
      </w:pPr>
    </w:p>
    <w:p w14:paraId="158CEA4E" w14:textId="77777777" w:rsidR="007F3F04" w:rsidRPr="00C0660A" w:rsidRDefault="007F3F04" w:rsidP="005405C7">
      <w:pPr>
        <w:pStyle w:val="ListParagraph"/>
        <w:ind w:left="1440"/>
        <w:jc w:val="both"/>
        <w:rPr>
          <w:lang w:val="sq-AL"/>
        </w:rPr>
      </w:pPr>
    </w:p>
    <w:p w14:paraId="7CAB5EA6" w14:textId="77777777" w:rsidR="00412C6D" w:rsidRPr="000305D9" w:rsidRDefault="00412C6D" w:rsidP="003F5549">
      <w:pPr>
        <w:pStyle w:val="NoSpacing"/>
        <w:numPr>
          <w:ilvl w:val="0"/>
          <w:numId w:val="48"/>
        </w:numPr>
        <w:jc w:val="both"/>
        <w:rPr>
          <w:b/>
          <w:sz w:val="24"/>
          <w:szCs w:val="24"/>
        </w:rPr>
      </w:pPr>
      <w:r w:rsidRPr="000305D9">
        <w:rPr>
          <w:b/>
          <w:sz w:val="24"/>
          <w:szCs w:val="24"/>
        </w:rPr>
        <w:t>Е</w:t>
      </w:r>
      <w:r w:rsidR="00EC2840" w:rsidRPr="000305D9">
        <w:rPr>
          <w:b/>
          <w:sz w:val="24"/>
          <w:szCs w:val="24"/>
          <w:lang w:val="mk-MK"/>
        </w:rPr>
        <w:t>МИСИИ</w:t>
      </w:r>
    </w:p>
    <w:p w14:paraId="555B0E86" w14:textId="77777777" w:rsidR="00412C6D" w:rsidRPr="00C0660A" w:rsidRDefault="00412C6D" w:rsidP="005405C7">
      <w:pPr>
        <w:pStyle w:val="NoSpacing"/>
        <w:ind w:left="720"/>
        <w:jc w:val="both"/>
        <w:rPr>
          <w:b/>
          <w:sz w:val="24"/>
          <w:szCs w:val="24"/>
          <w:lang w:val="mk-MK"/>
        </w:rPr>
      </w:pPr>
    </w:p>
    <w:p w14:paraId="21490D36" w14:textId="77777777" w:rsidR="00412C6D" w:rsidRPr="00C0660A" w:rsidRDefault="00412C6D" w:rsidP="005405C7">
      <w:pPr>
        <w:pStyle w:val="NoSpacing"/>
        <w:numPr>
          <w:ilvl w:val="1"/>
          <w:numId w:val="21"/>
        </w:numPr>
        <w:jc w:val="both"/>
        <w:rPr>
          <w:b/>
          <w:lang w:val="mk-MK"/>
        </w:rPr>
      </w:pPr>
      <w:r w:rsidRPr="00C0660A">
        <w:rPr>
          <w:b/>
          <w:lang w:val="mk-MK"/>
        </w:rPr>
        <w:t>Емисии во воздух</w:t>
      </w:r>
    </w:p>
    <w:p w14:paraId="0A8CA4FD" w14:textId="77777777" w:rsidR="008B08EF" w:rsidRPr="00C0660A" w:rsidRDefault="008B08EF" w:rsidP="005405C7">
      <w:pPr>
        <w:pStyle w:val="NoSpacing"/>
        <w:ind w:left="900"/>
        <w:jc w:val="both"/>
        <w:rPr>
          <w:b/>
          <w:lang w:val="mk-MK"/>
        </w:rPr>
      </w:pPr>
    </w:p>
    <w:p w14:paraId="50A2459E" w14:textId="4590C9B2" w:rsidR="00412C6D" w:rsidRPr="00C0660A" w:rsidRDefault="00412C6D" w:rsidP="005405C7">
      <w:pPr>
        <w:pStyle w:val="NoSpacing"/>
        <w:numPr>
          <w:ilvl w:val="2"/>
          <w:numId w:val="21"/>
        </w:numPr>
        <w:jc w:val="both"/>
        <w:rPr>
          <w:lang w:val="mk-MK"/>
        </w:rPr>
      </w:pPr>
      <w:r w:rsidRPr="00C0660A">
        <w:rPr>
          <w:lang w:val="mk-MK"/>
        </w:rPr>
        <w:t xml:space="preserve">Емисиите во воздух од точката (ите) на емисија наведени во Табела 6.1.1, ќе потекнат само од извори(и) наведен(и) во таа табела.(Според мапата </w:t>
      </w:r>
      <w:r w:rsidR="00935452">
        <w:rPr>
          <w:lang w:val="mk-MK"/>
        </w:rPr>
        <w:t>стр. 20</w:t>
      </w:r>
      <w:r w:rsidRPr="00C0660A">
        <w:rPr>
          <w:lang w:val="mk-MK"/>
        </w:rPr>
        <w:t>)</w:t>
      </w:r>
    </w:p>
    <w:p w14:paraId="7C5591B7" w14:textId="77777777" w:rsidR="00412C6D" w:rsidRPr="00C0660A" w:rsidRDefault="00412C6D" w:rsidP="005405C7">
      <w:pPr>
        <w:pStyle w:val="NoSpacing"/>
        <w:ind w:left="1440"/>
        <w:jc w:val="both"/>
        <w:rPr>
          <w:lang w:val="mk-MK"/>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0"/>
        <w:gridCol w:w="2946"/>
        <w:gridCol w:w="2495"/>
      </w:tblGrid>
      <w:tr w:rsidR="00412C6D" w:rsidRPr="00C0660A" w14:paraId="5A237B18" w14:textId="77777777" w:rsidTr="008B08EF">
        <w:trPr>
          <w:trHeight w:val="287"/>
        </w:trPr>
        <w:tc>
          <w:tcPr>
            <w:tcW w:w="5455" w:type="dxa"/>
            <w:gridSpan w:val="2"/>
          </w:tcPr>
          <w:p w14:paraId="79C41915" w14:textId="77777777" w:rsidR="00412C6D" w:rsidRPr="00C0660A" w:rsidRDefault="00412C6D" w:rsidP="005405C7">
            <w:pPr>
              <w:pStyle w:val="NoSpacing"/>
              <w:jc w:val="both"/>
              <w:rPr>
                <w:b/>
                <w:lang w:val="mk-MK"/>
              </w:rPr>
            </w:pPr>
            <w:r w:rsidRPr="00C0660A">
              <w:rPr>
                <w:b/>
                <w:lang w:val="mk-MK"/>
              </w:rPr>
              <w:t>Табела</w:t>
            </w:r>
            <w:r w:rsidR="00EE2331" w:rsidRPr="00C0660A">
              <w:rPr>
                <w:b/>
              </w:rPr>
              <w:t>;</w:t>
            </w:r>
            <w:r w:rsidRPr="00C0660A">
              <w:rPr>
                <w:b/>
                <w:lang w:val="mk-MK"/>
              </w:rPr>
              <w:t xml:space="preserve"> 6.1.1 Емисиони точка во воздух </w:t>
            </w:r>
          </w:p>
        </w:tc>
        <w:tc>
          <w:tcPr>
            <w:tcW w:w="2495" w:type="dxa"/>
          </w:tcPr>
          <w:p w14:paraId="7303215A" w14:textId="77777777" w:rsidR="00412C6D" w:rsidRPr="00C0660A" w:rsidRDefault="00412C6D" w:rsidP="005405C7">
            <w:pPr>
              <w:pStyle w:val="NoSpacing"/>
              <w:jc w:val="both"/>
              <w:rPr>
                <w:b/>
                <w:lang w:val="mk-MK"/>
              </w:rPr>
            </w:pPr>
          </w:p>
        </w:tc>
      </w:tr>
      <w:tr w:rsidR="00412C6D" w:rsidRPr="00C0660A" w14:paraId="2A702394" w14:textId="77777777" w:rsidTr="008B08EF">
        <w:trPr>
          <w:trHeight w:val="895"/>
        </w:trPr>
        <w:tc>
          <w:tcPr>
            <w:tcW w:w="2510" w:type="dxa"/>
          </w:tcPr>
          <w:p w14:paraId="1E363C3C" w14:textId="77777777" w:rsidR="00412C6D" w:rsidRPr="00C0660A" w:rsidRDefault="00412C6D" w:rsidP="005405C7">
            <w:pPr>
              <w:pStyle w:val="NoSpacing"/>
              <w:jc w:val="both"/>
              <w:rPr>
                <w:b/>
                <w:lang w:val="mk-MK"/>
              </w:rPr>
            </w:pPr>
            <w:r w:rsidRPr="00C0660A">
              <w:rPr>
                <w:b/>
                <w:lang w:val="mk-MK"/>
              </w:rPr>
              <w:t>Ознака на точка на емисија/опис</w:t>
            </w:r>
          </w:p>
        </w:tc>
        <w:tc>
          <w:tcPr>
            <w:tcW w:w="2946" w:type="dxa"/>
          </w:tcPr>
          <w:p w14:paraId="21B18E95" w14:textId="77777777" w:rsidR="00412C6D" w:rsidRPr="00C0660A" w:rsidRDefault="00412C6D" w:rsidP="005405C7">
            <w:pPr>
              <w:pStyle w:val="NoSpacing"/>
              <w:jc w:val="both"/>
              <w:rPr>
                <w:b/>
                <w:lang w:val="mk-MK"/>
              </w:rPr>
            </w:pPr>
            <w:r w:rsidRPr="00C0660A">
              <w:rPr>
                <w:b/>
                <w:lang w:val="mk-MK"/>
              </w:rPr>
              <w:t xml:space="preserve">                 Извор </w:t>
            </w:r>
          </w:p>
        </w:tc>
        <w:tc>
          <w:tcPr>
            <w:tcW w:w="2495" w:type="dxa"/>
          </w:tcPr>
          <w:p w14:paraId="33B7BA3A" w14:textId="77777777" w:rsidR="00412C6D" w:rsidRPr="00C0660A" w:rsidRDefault="00412C6D" w:rsidP="005405C7">
            <w:pPr>
              <w:pStyle w:val="NoSpacing"/>
              <w:jc w:val="both"/>
              <w:rPr>
                <w:b/>
                <w:lang w:val="mk-MK"/>
              </w:rPr>
            </w:pPr>
            <w:r w:rsidRPr="00C0660A">
              <w:rPr>
                <w:b/>
                <w:lang w:val="mk-MK"/>
              </w:rPr>
              <w:t>Локација на точката на         емисија</w:t>
            </w:r>
          </w:p>
        </w:tc>
      </w:tr>
      <w:tr w:rsidR="00412C6D" w:rsidRPr="00C0660A" w14:paraId="190887C4" w14:textId="77777777" w:rsidTr="008B08EF">
        <w:trPr>
          <w:trHeight w:val="145"/>
        </w:trPr>
        <w:tc>
          <w:tcPr>
            <w:tcW w:w="2510" w:type="dxa"/>
          </w:tcPr>
          <w:p w14:paraId="74B5D9CE" w14:textId="77777777" w:rsidR="00675632" w:rsidRPr="00675632" w:rsidRDefault="00675632" w:rsidP="00675632">
            <w:pPr>
              <w:autoSpaceDE w:val="0"/>
              <w:autoSpaceDN w:val="0"/>
              <w:adjustRightInd w:val="0"/>
              <w:spacing w:after="0" w:line="240" w:lineRule="auto"/>
              <w:rPr>
                <w:rFonts w:cstheme="minorHAnsi"/>
                <w:color w:val="000000"/>
                <w:sz w:val="20"/>
                <w:szCs w:val="20"/>
                <w:lang w:val="en-GB"/>
              </w:rPr>
            </w:pPr>
            <w:r w:rsidRPr="00675632">
              <w:rPr>
                <w:rFonts w:cstheme="minorHAnsi"/>
                <w:color w:val="000000"/>
                <w:sz w:val="20"/>
                <w:szCs w:val="20"/>
                <w:lang w:val="en-GB"/>
              </w:rPr>
              <w:t xml:space="preserve">Мерното место 5-Оџак на Котларница </w:t>
            </w:r>
          </w:p>
          <w:p w14:paraId="2B11BCCF" w14:textId="5E968BCD" w:rsidR="00412C6D" w:rsidRPr="00935452" w:rsidRDefault="00412C6D" w:rsidP="00675632">
            <w:pPr>
              <w:pStyle w:val="NoSpacing"/>
              <w:jc w:val="both"/>
              <w:rPr>
                <w:rFonts w:cstheme="minorHAnsi"/>
                <w:sz w:val="20"/>
                <w:szCs w:val="20"/>
                <w:lang w:val="mk-MK"/>
              </w:rPr>
            </w:pPr>
          </w:p>
        </w:tc>
        <w:tc>
          <w:tcPr>
            <w:tcW w:w="2946" w:type="dxa"/>
          </w:tcPr>
          <w:p w14:paraId="0CF24FF5" w14:textId="125EF9BA" w:rsidR="00675632" w:rsidRPr="00675632" w:rsidRDefault="009F69B9" w:rsidP="00675632">
            <w:pPr>
              <w:autoSpaceDE w:val="0"/>
              <w:autoSpaceDN w:val="0"/>
              <w:adjustRightInd w:val="0"/>
              <w:spacing w:after="0" w:line="240" w:lineRule="auto"/>
              <w:rPr>
                <w:rFonts w:cstheme="minorHAnsi"/>
                <w:color w:val="000000"/>
                <w:sz w:val="20"/>
                <w:szCs w:val="20"/>
                <w:lang w:val="en-GB"/>
              </w:rPr>
            </w:pPr>
            <w:r w:rsidRPr="00935452">
              <w:rPr>
                <w:rFonts w:cstheme="minorHAnsi"/>
                <w:sz w:val="20"/>
                <w:szCs w:val="20"/>
                <w:lang w:val="mk-MK"/>
              </w:rPr>
              <w:t>Котел на нафта</w:t>
            </w:r>
            <w:r w:rsidR="00675632" w:rsidRPr="00935452">
              <w:rPr>
                <w:rFonts w:cstheme="minorHAnsi"/>
                <w:sz w:val="20"/>
                <w:szCs w:val="20"/>
                <w:lang w:val="en-GB"/>
              </w:rPr>
              <w:t xml:space="preserve"> </w:t>
            </w:r>
            <w:r w:rsidR="00935452" w:rsidRPr="00935452">
              <w:rPr>
                <w:rFonts w:cstheme="minorHAnsi"/>
                <w:sz w:val="20"/>
                <w:szCs w:val="20"/>
                <w:lang w:val="mk-MK"/>
              </w:rPr>
              <w:t xml:space="preserve">- </w:t>
            </w:r>
            <w:r w:rsidR="00675632" w:rsidRPr="00675632">
              <w:rPr>
                <w:rFonts w:cstheme="minorHAnsi"/>
                <w:color w:val="000000"/>
                <w:sz w:val="20"/>
                <w:szCs w:val="20"/>
                <w:lang w:val="en-GB"/>
              </w:rPr>
              <w:t xml:space="preserve">Оџак на Котларница </w:t>
            </w:r>
          </w:p>
          <w:p w14:paraId="62851515" w14:textId="46F21922" w:rsidR="00412C6D" w:rsidRPr="00935452" w:rsidRDefault="00675632" w:rsidP="00675632">
            <w:pPr>
              <w:pStyle w:val="NoSpacing"/>
              <w:jc w:val="both"/>
              <w:rPr>
                <w:rFonts w:cstheme="minorHAnsi"/>
                <w:sz w:val="20"/>
                <w:szCs w:val="20"/>
                <w:lang w:val="en-GB"/>
              </w:rPr>
            </w:pPr>
            <w:r w:rsidRPr="00935452">
              <w:rPr>
                <w:rFonts w:cstheme="minorHAnsi"/>
                <w:color w:val="000000"/>
                <w:sz w:val="20"/>
                <w:szCs w:val="20"/>
                <w:lang w:val="en-GB"/>
              </w:rPr>
              <w:t>(за амбиентален воздух од отпадни гасови од Котларницата),</w:t>
            </w:r>
          </w:p>
        </w:tc>
        <w:tc>
          <w:tcPr>
            <w:tcW w:w="2495" w:type="dxa"/>
          </w:tcPr>
          <w:p w14:paraId="2686B633" w14:textId="21B383E6" w:rsidR="00412C6D" w:rsidRPr="00935452" w:rsidRDefault="00935452" w:rsidP="005405C7">
            <w:pPr>
              <w:pStyle w:val="NoSpacing"/>
              <w:jc w:val="both"/>
              <w:rPr>
                <w:rFonts w:cstheme="minorHAnsi"/>
                <w:sz w:val="20"/>
                <w:szCs w:val="20"/>
                <w:highlight w:val="yellow"/>
                <w:lang w:val="mk-MK"/>
              </w:rPr>
            </w:pPr>
            <w:r w:rsidRPr="000305D9">
              <w:rPr>
                <w:rFonts w:cstheme="minorHAnsi"/>
                <w:sz w:val="20"/>
                <w:szCs w:val="20"/>
                <w:lang w:val="mk-MK"/>
              </w:rPr>
              <w:t>Точка 5 – поставена северозападно во кругот на операторот</w:t>
            </w:r>
          </w:p>
        </w:tc>
      </w:tr>
      <w:tr w:rsidR="00412C6D" w:rsidRPr="00C0660A" w14:paraId="73442EB4" w14:textId="77777777" w:rsidTr="00C14BB9">
        <w:trPr>
          <w:trHeight w:val="260"/>
        </w:trPr>
        <w:tc>
          <w:tcPr>
            <w:tcW w:w="2510" w:type="dxa"/>
          </w:tcPr>
          <w:p w14:paraId="7C6626EF" w14:textId="77777777" w:rsidR="005F25D1" w:rsidRPr="000305D9" w:rsidRDefault="005F25D1" w:rsidP="005F25D1">
            <w:pPr>
              <w:pStyle w:val="Default"/>
              <w:jc w:val="both"/>
              <w:rPr>
                <w:sz w:val="20"/>
                <w:szCs w:val="20"/>
              </w:rPr>
            </w:pPr>
            <w:r w:rsidRPr="000305D9">
              <w:rPr>
                <w:sz w:val="20"/>
                <w:szCs w:val="20"/>
              </w:rPr>
              <w:t xml:space="preserve">Мерно место 1 Северна страна од локацијата </w:t>
            </w:r>
          </w:p>
          <w:p w14:paraId="774D1762" w14:textId="77777777" w:rsidR="00412C6D" w:rsidRPr="000305D9" w:rsidRDefault="00412C6D" w:rsidP="005405C7">
            <w:pPr>
              <w:pStyle w:val="NoSpacing"/>
              <w:jc w:val="both"/>
              <w:rPr>
                <w:lang w:val="mk-MK"/>
              </w:rPr>
            </w:pPr>
          </w:p>
        </w:tc>
        <w:tc>
          <w:tcPr>
            <w:tcW w:w="2946" w:type="dxa"/>
          </w:tcPr>
          <w:p w14:paraId="236BA7D7" w14:textId="0E42B38C" w:rsidR="00DB114D" w:rsidRPr="000305D9" w:rsidRDefault="00DB114D" w:rsidP="00DB114D">
            <w:pPr>
              <w:pStyle w:val="Default"/>
              <w:jc w:val="both"/>
              <w:rPr>
                <w:sz w:val="20"/>
                <w:szCs w:val="20"/>
              </w:rPr>
            </w:pPr>
            <w:r w:rsidRPr="000305D9">
              <w:rPr>
                <w:sz w:val="20"/>
                <w:szCs w:val="20"/>
                <w:lang w:val="mk-MK"/>
              </w:rPr>
              <w:t xml:space="preserve">Оператор </w:t>
            </w:r>
            <w:r w:rsidRPr="000305D9">
              <w:rPr>
                <w:sz w:val="20"/>
                <w:szCs w:val="20"/>
              </w:rPr>
              <w:t xml:space="preserve">- концентрации на суспендирани честички со големина од 10 микрометри </w:t>
            </w:r>
          </w:p>
          <w:p w14:paraId="0C66EA7B" w14:textId="0C8011C1" w:rsidR="005F25D1" w:rsidRPr="000305D9" w:rsidRDefault="005F25D1" w:rsidP="005F25D1">
            <w:pPr>
              <w:pStyle w:val="Default"/>
              <w:jc w:val="both"/>
              <w:rPr>
                <w:sz w:val="12"/>
                <w:szCs w:val="12"/>
              </w:rPr>
            </w:pPr>
            <w:r w:rsidRPr="000305D9">
              <w:rPr>
                <w:sz w:val="20"/>
                <w:szCs w:val="20"/>
              </w:rPr>
              <w:t>ПМ</w:t>
            </w:r>
            <w:r w:rsidRPr="000305D9">
              <w:rPr>
                <w:sz w:val="12"/>
                <w:szCs w:val="12"/>
              </w:rPr>
              <w:t xml:space="preserve">10 </w:t>
            </w:r>
          </w:p>
          <w:p w14:paraId="6386F8BF" w14:textId="77777777" w:rsidR="00412C6D" w:rsidRPr="000305D9" w:rsidRDefault="00412C6D" w:rsidP="005405C7">
            <w:pPr>
              <w:pStyle w:val="NoSpacing"/>
              <w:jc w:val="both"/>
              <w:rPr>
                <w:lang w:val="mk-MK"/>
              </w:rPr>
            </w:pPr>
          </w:p>
        </w:tc>
        <w:tc>
          <w:tcPr>
            <w:tcW w:w="2495" w:type="dxa"/>
          </w:tcPr>
          <w:p w14:paraId="7B8BD907" w14:textId="77777777" w:rsidR="00DB114D" w:rsidRPr="000305D9" w:rsidRDefault="00DB114D" w:rsidP="00DB114D">
            <w:pPr>
              <w:pStyle w:val="Default"/>
              <w:jc w:val="both"/>
              <w:rPr>
                <w:sz w:val="20"/>
                <w:szCs w:val="20"/>
              </w:rPr>
            </w:pPr>
            <w:r w:rsidRPr="000305D9">
              <w:rPr>
                <w:sz w:val="20"/>
                <w:szCs w:val="20"/>
              </w:rPr>
              <w:t>Н 41</w:t>
            </w:r>
            <w:r w:rsidRPr="000305D9">
              <w:rPr>
                <w:sz w:val="13"/>
                <w:szCs w:val="13"/>
              </w:rPr>
              <w:t>0</w:t>
            </w:r>
            <w:r w:rsidRPr="000305D9">
              <w:rPr>
                <w:sz w:val="20"/>
                <w:szCs w:val="20"/>
              </w:rPr>
              <w:t xml:space="preserve">53’35.97” </w:t>
            </w:r>
          </w:p>
          <w:p w14:paraId="4C0191D3" w14:textId="2D6FBE4E" w:rsidR="00412C6D" w:rsidRPr="000305D9" w:rsidRDefault="00DB114D" w:rsidP="00DB114D">
            <w:pPr>
              <w:pStyle w:val="NoSpacing"/>
              <w:jc w:val="both"/>
              <w:rPr>
                <w:lang w:val="mk-MK"/>
              </w:rPr>
            </w:pPr>
            <w:r w:rsidRPr="000305D9">
              <w:rPr>
                <w:sz w:val="20"/>
                <w:szCs w:val="20"/>
              </w:rPr>
              <w:t>Е 22</w:t>
            </w:r>
            <w:r w:rsidRPr="000305D9">
              <w:rPr>
                <w:sz w:val="13"/>
                <w:szCs w:val="13"/>
              </w:rPr>
              <w:t>0</w:t>
            </w:r>
            <w:r w:rsidRPr="000305D9">
              <w:rPr>
                <w:sz w:val="20"/>
                <w:szCs w:val="20"/>
              </w:rPr>
              <w:t xml:space="preserve">16’59.92” </w:t>
            </w:r>
          </w:p>
        </w:tc>
      </w:tr>
      <w:tr w:rsidR="005F25D1" w:rsidRPr="00C0660A" w14:paraId="58BA008A" w14:textId="77777777" w:rsidTr="00C14BB9">
        <w:trPr>
          <w:trHeight w:val="260"/>
        </w:trPr>
        <w:tc>
          <w:tcPr>
            <w:tcW w:w="2510" w:type="dxa"/>
          </w:tcPr>
          <w:p w14:paraId="5EF50F9A" w14:textId="77777777" w:rsidR="005F25D1" w:rsidRPr="000305D9" w:rsidRDefault="005F25D1" w:rsidP="005F25D1">
            <w:pPr>
              <w:pStyle w:val="Default"/>
              <w:jc w:val="both"/>
              <w:rPr>
                <w:sz w:val="20"/>
                <w:szCs w:val="20"/>
              </w:rPr>
            </w:pPr>
            <w:r w:rsidRPr="000305D9">
              <w:rPr>
                <w:sz w:val="20"/>
                <w:szCs w:val="20"/>
              </w:rPr>
              <w:t xml:space="preserve">Мерно место 3 Јужна страна од локацијата </w:t>
            </w:r>
          </w:p>
          <w:p w14:paraId="6D2001DC" w14:textId="77777777" w:rsidR="005F25D1" w:rsidRPr="000305D9" w:rsidRDefault="005F25D1" w:rsidP="005F25D1">
            <w:pPr>
              <w:pStyle w:val="Default"/>
              <w:jc w:val="both"/>
              <w:rPr>
                <w:sz w:val="20"/>
                <w:szCs w:val="20"/>
              </w:rPr>
            </w:pPr>
          </w:p>
        </w:tc>
        <w:tc>
          <w:tcPr>
            <w:tcW w:w="2946" w:type="dxa"/>
          </w:tcPr>
          <w:p w14:paraId="6D1BBD28" w14:textId="5911C79C" w:rsidR="00DB114D" w:rsidRPr="000305D9" w:rsidRDefault="00DB114D" w:rsidP="00DB114D">
            <w:pPr>
              <w:pStyle w:val="Default"/>
              <w:jc w:val="both"/>
              <w:rPr>
                <w:sz w:val="20"/>
                <w:szCs w:val="20"/>
              </w:rPr>
            </w:pPr>
            <w:r w:rsidRPr="000305D9">
              <w:rPr>
                <w:sz w:val="20"/>
                <w:szCs w:val="20"/>
                <w:lang w:val="mk-MK"/>
              </w:rPr>
              <w:t>Оператор</w:t>
            </w:r>
            <w:r w:rsidRPr="000305D9">
              <w:rPr>
                <w:sz w:val="20"/>
                <w:szCs w:val="20"/>
              </w:rPr>
              <w:t xml:space="preserve"> </w:t>
            </w:r>
            <w:r w:rsidRPr="000305D9">
              <w:rPr>
                <w:sz w:val="20"/>
                <w:szCs w:val="20"/>
                <w:lang w:val="mk-MK"/>
              </w:rPr>
              <w:t xml:space="preserve">- </w:t>
            </w:r>
            <w:r w:rsidRPr="000305D9">
              <w:rPr>
                <w:sz w:val="20"/>
                <w:szCs w:val="20"/>
              </w:rPr>
              <w:t xml:space="preserve">концентрации на суспендирани честички со големина од 10 микрометри </w:t>
            </w:r>
          </w:p>
          <w:p w14:paraId="01F70EA5" w14:textId="67B82FA3" w:rsidR="005F25D1" w:rsidRPr="000305D9" w:rsidRDefault="005F25D1" w:rsidP="005F25D1">
            <w:pPr>
              <w:pStyle w:val="Default"/>
              <w:jc w:val="both"/>
              <w:rPr>
                <w:sz w:val="12"/>
                <w:szCs w:val="12"/>
              </w:rPr>
            </w:pPr>
            <w:r w:rsidRPr="000305D9">
              <w:rPr>
                <w:sz w:val="20"/>
                <w:szCs w:val="20"/>
              </w:rPr>
              <w:t>ПМ</w:t>
            </w:r>
            <w:r w:rsidRPr="000305D9">
              <w:rPr>
                <w:sz w:val="12"/>
                <w:szCs w:val="12"/>
              </w:rPr>
              <w:t xml:space="preserve">10 </w:t>
            </w:r>
          </w:p>
          <w:p w14:paraId="7FF444DC" w14:textId="77777777" w:rsidR="005F25D1" w:rsidRPr="000305D9" w:rsidRDefault="005F25D1" w:rsidP="005405C7">
            <w:pPr>
              <w:pStyle w:val="NoSpacing"/>
              <w:jc w:val="both"/>
              <w:rPr>
                <w:lang w:val="mk-MK"/>
              </w:rPr>
            </w:pPr>
          </w:p>
        </w:tc>
        <w:tc>
          <w:tcPr>
            <w:tcW w:w="2495" w:type="dxa"/>
          </w:tcPr>
          <w:p w14:paraId="6AF5DFD6" w14:textId="77777777" w:rsidR="00DB114D" w:rsidRPr="000305D9" w:rsidRDefault="00DB114D" w:rsidP="00DB114D">
            <w:pPr>
              <w:pStyle w:val="Default"/>
              <w:jc w:val="both"/>
              <w:rPr>
                <w:sz w:val="20"/>
                <w:szCs w:val="20"/>
              </w:rPr>
            </w:pPr>
            <w:r w:rsidRPr="000305D9">
              <w:rPr>
                <w:sz w:val="20"/>
                <w:szCs w:val="20"/>
              </w:rPr>
              <w:t>Н 41</w:t>
            </w:r>
            <w:r w:rsidRPr="000305D9">
              <w:rPr>
                <w:sz w:val="13"/>
                <w:szCs w:val="13"/>
              </w:rPr>
              <w:t>0</w:t>
            </w:r>
            <w:r w:rsidRPr="000305D9">
              <w:rPr>
                <w:sz w:val="20"/>
                <w:szCs w:val="20"/>
              </w:rPr>
              <w:t xml:space="preserve">53’34.83” </w:t>
            </w:r>
          </w:p>
          <w:p w14:paraId="5902BA82" w14:textId="079DF4F3" w:rsidR="005F25D1" w:rsidRPr="000305D9" w:rsidRDefault="00DB114D" w:rsidP="00DB114D">
            <w:pPr>
              <w:pStyle w:val="NoSpacing"/>
              <w:jc w:val="both"/>
              <w:rPr>
                <w:lang w:val="mk-MK"/>
              </w:rPr>
            </w:pPr>
            <w:r w:rsidRPr="000305D9">
              <w:rPr>
                <w:sz w:val="20"/>
                <w:szCs w:val="20"/>
              </w:rPr>
              <w:t>Е 22</w:t>
            </w:r>
            <w:r w:rsidRPr="000305D9">
              <w:rPr>
                <w:sz w:val="13"/>
                <w:szCs w:val="13"/>
              </w:rPr>
              <w:t>0</w:t>
            </w:r>
            <w:r w:rsidRPr="000305D9">
              <w:rPr>
                <w:sz w:val="20"/>
                <w:szCs w:val="20"/>
              </w:rPr>
              <w:t xml:space="preserve">17’01.09” </w:t>
            </w:r>
          </w:p>
        </w:tc>
      </w:tr>
    </w:tbl>
    <w:p w14:paraId="19C0B48A" w14:textId="77777777" w:rsidR="00D33FCA" w:rsidRPr="00C0660A" w:rsidRDefault="00D33FCA" w:rsidP="005405C7">
      <w:pPr>
        <w:pStyle w:val="NoSpacing"/>
        <w:ind w:left="630"/>
        <w:jc w:val="both"/>
        <w:rPr>
          <w:sz w:val="20"/>
          <w:szCs w:val="20"/>
          <w:lang w:val="mk-MK"/>
        </w:rPr>
      </w:pPr>
    </w:p>
    <w:p w14:paraId="10DAE36F" w14:textId="77777777" w:rsidR="00D33FCA" w:rsidRPr="00C0660A" w:rsidRDefault="00A309DE" w:rsidP="005405C7">
      <w:pPr>
        <w:pStyle w:val="NoSpacing"/>
        <w:numPr>
          <w:ilvl w:val="2"/>
          <w:numId w:val="21"/>
        </w:numPr>
        <w:jc w:val="both"/>
        <w:rPr>
          <w:sz w:val="20"/>
          <w:szCs w:val="20"/>
          <w:lang w:val="mk-MK"/>
        </w:rPr>
      </w:pPr>
      <w:r w:rsidRPr="00C0660A">
        <w:rPr>
          <w:sz w:val="20"/>
          <w:szCs w:val="20"/>
          <w:lang w:val="mk-MK"/>
        </w:rPr>
        <w:t>Грани</w:t>
      </w:r>
      <w:r w:rsidR="00D33FCA" w:rsidRPr="00C0660A">
        <w:rPr>
          <w:sz w:val="20"/>
          <w:szCs w:val="20"/>
          <w:lang w:val="mk-MK"/>
        </w:rPr>
        <w:t>ци на емисиите во воздух за параметрото(рите) и точката(ите) на емисија наведени во Табела 6.1.2 нема да бидат пречекорени во соодветниот временски период.</w:t>
      </w:r>
    </w:p>
    <w:p w14:paraId="3853CFDF" w14:textId="77777777" w:rsidR="00D33FCA" w:rsidRPr="00C0660A" w:rsidRDefault="00D33FCA" w:rsidP="005405C7">
      <w:pPr>
        <w:pStyle w:val="NoSpacing"/>
        <w:numPr>
          <w:ilvl w:val="2"/>
          <w:numId w:val="21"/>
        </w:numPr>
        <w:jc w:val="both"/>
        <w:rPr>
          <w:sz w:val="20"/>
          <w:szCs w:val="20"/>
          <w:lang w:val="mk-MK"/>
        </w:rPr>
      </w:pPr>
      <w:r w:rsidRPr="00C0660A">
        <w:rPr>
          <w:sz w:val="20"/>
          <w:szCs w:val="20"/>
          <w:lang w:val="mk-MK"/>
        </w:rPr>
        <w:t>Временсите период од 6.1.2 соодветцтвуват оние од прифатена програма за подобрување во поглавјето 8 од ова дозвола.</w:t>
      </w:r>
    </w:p>
    <w:p w14:paraId="025A80D9" w14:textId="77777777" w:rsidR="00D33FCA" w:rsidRPr="00C0660A" w:rsidRDefault="00D33FCA" w:rsidP="005405C7">
      <w:pPr>
        <w:pStyle w:val="NoSpacing"/>
        <w:numPr>
          <w:ilvl w:val="2"/>
          <w:numId w:val="21"/>
        </w:numPr>
        <w:jc w:val="both"/>
        <w:rPr>
          <w:sz w:val="20"/>
          <w:szCs w:val="20"/>
          <w:lang w:val="mk-MK"/>
        </w:rPr>
      </w:pPr>
      <w:r w:rsidRPr="00C0660A">
        <w:rPr>
          <w:sz w:val="20"/>
          <w:szCs w:val="20"/>
          <w:lang w:val="mk-MK"/>
        </w:rPr>
        <w:t>Операторот ќе врши мониторинг на параметрите наведени во табела 6.1.2, на точка на емисија и најмалку</w:t>
      </w:r>
      <w:r w:rsidR="00EC2840" w:rsidRPr="00C0660A">
        <w:rPr>
          <w:sz w:val="20"/>
          <w:szCs w:val="20"/>
          <w:lang w:val="mk-MK"/>
        </w:rPr>
        <w:t xml:space="preserve"> на фрекфенции наведени во таа </w:t>
      </w:r>
      <w:r w:rsidR="00EC2840" w:rsidRPr="00C0660A">
        <w:rPr>
          <w:sz w:val="20"/>
          <w:szCs w:val="20"/>
        </w:rPr>
        <w:t>T</w:t>
      </w:r>
      <w:r w:rsidRPr="00C0660A">
        <w:rPr>
          <w:sz w:val="20"/>
          <w:szCs w:val="20"/>
          <w:lang w:val="mk-MK"/>
        </w:rPr>
        <w:t>абела.</w:t>
      </w:r>
    </w:p>
    <w:p w14:paraId="650DA859" w14:textId="77777777" w:rsidR="00920238" w:rsidRPr="00C0660A" w:rsidRDefault="00920238" w:rsidP="005405C7">
      <w:pPr>
        <w:pStyle w:val="NoSpacing"/>
        <w:numPr>
          <w:ilvl w:val="2"/>
          <w:numId w:val="21"/>
        </w:numPr>
        <w:jc w:val="both"/>
        <w:rPr>
          <w:sz w:val="20"/>
          <w:szCs w:val="20"/>
          <w:lang w:val="mk-MK"/>
        </w:rPr>
      </w:pPr>
      <w:r w:rsidRPr="00C0660A">
        <w:rPr>
          <w:sz w:val="20"/>
          <w:szCs w:val="20"/>
          <w:lang w:val="mk-MK"/>
        </w:rPr>
        <w:t>Фугитивните емисии во воздух ќе се следат.</w:t>
      </w:r>
    </w:p>
    <w:p w14:paraId="58003BEB" w14:textId="77777777" w:rsidR="00EC2840" w:rsidRPr="00C0660A" w:rsidRDefault="00920238" w:rsidP="005405C7">
      <w:pPr>
        <w:pStyle w:val="NoSpacing"/>
        <w:numPr>
          <w:ilvl w:val="2"/>
          <w:numId w:val="21"/>
        </w:numPr>
        <w:jc w:val="both"/>
        <w:rPr>
          <w:sz w:val="20"/>
          <w:szCs w:val="20"/>
          <w:lang w:val="mk-MK"/>
        </w:rPr>
      </w:pPr>
      <w:r w:rsidRPr="00C0660A">
        <w:rPr>
          <w:sz w:val="20"/>
          <w:szCs w:val="20"/>
          <w:lang w:val="mk-MK"/>
        </w:rPr>
        <w:t>Операторот ќе врши редовно прскање со вода при процесот на копање и товарење, односно  при транспорт по неасфалтираниот пат.</w:t>
      </w:r>
    </w:p>
    <w:p w14:paraId="1C079232" w14:textId="77777777" w:rsidR="00920238" w:rsidRPr="00C0660A" w:rsidRDefault="00920238" w:rsidP="005405C7">
      <w:pPr>
        <w:pStyle w:val="NoSpacing"/>
        <w:numPr>
          <w:ilvl w:val="2"/>
          <w:numId w:val="21"/>
        </w:numPr>
        <w:jc w:val="both"/>
        <w:rPr>
          <w:sz w:val="20"/>
          <w:szCs w:val="20"/>
          <w:lang w:val="mk-MK"/>
        </w:rPr>
      </w:pPr>
      <w:r w:rsidRPr="00C0660A">
        <w:rPr>
          <w:sz w:val="20"/>
          <w:szCs w:val="20"/>
          <w:lang w:val="mk-MK"/>
        </w:rPr>
        <w:t>Операторот нема да ги надминува граничните вредности за нивоа и видови на загадувачки супстанции во амбиентниот воздух и прагови на алармирање,рокови за постигнување на граничните вредности, маргини на толеранција за гранична вредност, цели вредности и долгорочни цели (,,Службен весник на Р.М,, бр.50/05).</w:t>
      </w:r>
    </w:p>
    <w:p w14:paraId="69804A40" w14:textId="77777777" w:rsidR="00920238" w:rsidRPr="00C0660A" w:rsidRDefault="00920238" w:rsidP="005405C7">
      <w:pPr>
        <w:pStyle w:val="NoSpacing"/>
        <w:numPr>
          <w:ilvl w:val="2"/>
          <w:numId w:val="21"/>
        </w:numPr>
        <w:jc w:val="both"/>
        <w:rPr>
          <w:sz w:val="20"/>
          <w:szCs w:val="20"/>
          <w:lang w:val="mk-MK"/>
        </w:rPr>
      </w:pPr>
      <w:r w:rsidRPr="00C0660A">
        <w:rPr>
          <w:sz w:val="20"/>
          <w:szCs w:val="20"/>
          <w:lang w:val="mk-MK"/>
        </w:rPr>
        <w:t xml:space="preserve">Согласно член 47 став 1 од Законот за Амбиентен воздух (,,Службен </w:t>
      </w:r>
      <w:r w:rsidR="00F85CF1" w:rsidRPr="00C0660A">
        <w:rPr>
          <w:sz w:val="20"/>
          <w:szCs w:val="20"/>
          <w:lang w:val="mk-MK"/>
        </w:rPr>
        <w:t>весник на Р.М,, бр.100/12, 163/13, 10/15, 146/15), правните и физичките лица собственици, односно корисници на определени инсталации кои се извор на емисии на загадувачки субстанции во амбиентниот воздух, а кои не се опфатени со државната и /или локалните мрежи за мониторинг, се должни да изградат систем за следење на изворот на емисии и контрола на квалитетот на амбиентниот воздух како и да постават во најблиската станбена зона која се наоѓа во правецот на ветерот најмалку една мерна станица за квалитетот на амбиентниот воздух согласно со интегрираната еколошка дозвола.</w:t>
      </w:r>
    </w:p>
    <w:p w14:paraId="79AD5B07" w14:textId="77777777" w:rsidR="00F85CF1" w:rsidRPr="00C0660A" w:rsidRDefault="00F85CF1" w:rsidP="005405C7">
      <w:pPr>
        <w:pStyle w:val="NoSpacing"/>
        <w:numPr>
          <w:ilvl w:val="2"/>
          <w:numId w:val="21"/>
        </w:numPr>
        <w:jc w:val="both"/>
        <w:rPr>
          <w:sz w:val="20"/>
          <w:szCs w:val="20"/>
          <w:lang w:val="mk-MK"/>
        </w:rPr>
      </w:pPr>
      <w:r w:rsidRPr="00C0660A">
        <w:rPr>
          <w:sz w:val="20"/>
          <w:szCs w:val="20"/>
          <w:lang w:val="mk-MK"/>
        </w:rPr>
        <w:lastRenderedPageBreak/>
        <w:t>Граничната вредност за нивоа на концентрации на суспендирани честички со големина од десет микрометри ( ПМ10)во амбиентен воздух согласно Уредбата за гранични вредности за нивоа и видови на загадувачки супстанцииво амбиентиот во</w:t>
      </w:r>
      <w:r w:rsidR="002E5ABF" w:rsidRPr="00C0660A">
        <w:rPr>
          <w:sz w:val="20"/>
          <w:szCs w:val="20"/>
          <w:lang w:val="mk-MK"/>
        </w:rPr>
        <w:t>здух и прагови на алармирање, рокови за постигнување на граничните вредности, маргини на толеранција за гранична вредност, целни вредности и долгорочни цели (,,Службен весник на Р.М,,бр.50/05) изнесува цg/м3 и не треба да се надминува.</w:t>
      </w:r>
    </w:p>
    <w:p w14:paraId="0A8A1D53" w14:textId="77777777" w:rsidR="002E5ABF" w:rsidRPr="00C0660A" w:rsidRDefault="002E5ABF" w:rsidP="005405C7">
      <w:pPr>
        <w:pStyle w:val="NoSpacing"/>
        <w:numPr>
          <w:ilvl w:val="2"/>
          <w:numId w:val="21"/>
        </w:numPr>
        <w:jc w:val="both"/>
        <w:rPr>
          <w:sz w:val="20"/>
          <w:szCs w:val="20"/>
          <w:lang w:val="mk-MK"/>
        </w:rPr>
      </w:pPr>
      <w:r w:rsidRPr="00C0660A">
        <w:rPr>
          <w:sz w:val="20"/>
          <w:szCs w:val="20"/>
          <w:lang w:val="mk-MK"/>
        </w:rPr>
        <w:t>Се задолжува операторот еднаш годишно да врши мерење на концесијата на суспендираните честички со големина од десет микрометри (ПМ10) и тоа во текот на летните месеци кога се работи со полн капацитет и Извештајот од извршеното мерење да го достави до Надлежниот орган.</w:t>
      </w:r>
    </w:p>
    <w:p w14:paraId="6F939D57" w14:textId="77777777" w:rsidR="002E5ABF" w:rsidRPr="00C0660A" w:rsidRDefault="002E5ABF" w:rsidP="005405C7">
      <w:pPr>
        <w:pStyle w:val="NoSpacing"/>
        <w:ind w:left="1380"/>
        <w:jc w:val="both"/>
        <w:rPr>
          <w:sz w:val="20"/>
          <w:szCs w:val="20"/>
          <w:lang w:val="mk-MK"/>
        </w:rPr>
      </w:pPr>
    </w:p>
    <w:p w14:paraId="0D08088C" w14:textId="77777777" w:rsidR="00EC0B11" w:rsidRPr="00C0660A" w:rsidRDefault="00EC0B11" w:rsidP="005405C7">
      <w:pPr>
        <w:pStyle w:val="NoSpacing"/>
        <w:ind w:left="720"/>
        <w:jc w:val="both"/>
        <w:rPr>
          <w:sz w:val="20"/>
          <w:szCs w:val="20"/>
          <w:lang w:val="mk-MK"/>
        </w:rPr>
      </w:pPr>
    </w:p>
    <w:p w14:paraId="01DF4333" w14:textId="77777777" w:rsidR="007B60D0" w:rsidRPr="00C0660A" w:rsidRDefault="007B60D0" w:rsidP="005405C7">
      <w:pPr>
        <w:pStyle w:val="NoSpacing"/>
        <w:jc w:val="both"/>
        <w:rPr>
          <w:lang w:val="sq-AL"/>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1480"/>
        <w:gridCol w:w="1308"/>
        <w:gridCol w:w="1379"/>
        <w:gridCol w:w="1379"/>
        <w:gridCol w:w="1966"/>
      </w:tblGrid>
      <w:tr w:rsidR="007B60D0" w:rsidRPr="00C0660A" w14:paraId="42AD8F3C" w14:textId="77777777" w:rsidTr="007C3F2E">
        <w:trPr>
          <w:trHeight w:val="375"/>
        </w:trPr>
        <w:tc>
          <w:tcPr>
            <w:tcW w:w="9212" w:type="dxa"/>
            <w:gridSpan w:val="6"/>
          </w:tcPr>
          <w:p w14:paraId="6D21BF1C" w14:textId="77777777" w:rsidR="007B60D0" w:rsidRPr="00C0660A" w:rsidRDefault="007B60D0" w:rsidP="005405C7">
            <w:pPr>
              <w:pStyle w:val="NoSpacing"/>
              <w:jc w:val="both"/>
              <w:rPr>
                <w:b/>
                <w:lang w:val="mk-MK"/>
              </w:rPr>
            </w:pPr>
            <w:r w:rsidRPr="00C0660A">
              <w:rPr>
                <w:b/>
                <w:lang w:val="mk-MK"/>
              </w:rPr>
              <w:t>Табела</w:t>
            </w:r>
            <w:r w:rsidR="00EE2331" w:rsidRPr="00C0660A">
              <w:rPr>
                <w:b/>
              </w:rPr>
              <w:t>;</w:t>
            </w:r>
            <w:r w:rsidRPr="00C0660A">
              <w:rPr>
                <w:b/>
                <w:lang w:val="mk-MK"/>
              </w:rPr>
              <w:t xml:space="preserve"> 6.1.2 Граница на емисиите во воздух</w:t>
            </w:r>
          </w:p>
        </w:tc>
      </w:tr>
      <w:tr w:rsidR="007B60D0" w:rsidRPr="00C0660A" w14:paraId="18241411" w14:textId="77777777" w:rsidTr="007C3F2E">
        <w:trPr>
          <w:trHeight w:val="285"/>
        </w:trPr>
        <w:tc>
          <w:tcPr>
            <w:tcW w:w="1700" w:type="dxa"/>
            <w:vMerge w:val="restart"/>
          </w:tcPr>
          <w:p w14:paraId="175CB728" w14:textId="77777777" w:rsidR="007B60D0" w:rsidRPr="00C0660A" w:rsidRDefault="007B60D0" w:rsidP="005405C7">
            <w:pPr>
              <w:pStyle w:val="NoSpacing"/>
              <w:jc w:val="both"/>
              <w:rPr>
                <w:b/>
                <w:lang w:val="mk-MK"/>
              </w:rPr>
            </w:pPr>
            <w:r w:rsidRPr="00C0660A">
              <w:rPr>
                <w:b/>
                <w:lang w:val="mk-MK"/>
              </w:rPr>
              <w:t>Параметри</w:t>
            </w:r>
          </w:p>
        </w:tc>
        <w:tc>
          <w:tcPr>
            <w:tcW w:w="5546" w:type="dxa"/>
            <w:gridSpan w:val="4"/>
          </w:tcPr>
          <w:p w14:paraId="5AEB4283" w14:textId="77777777" w:rsidR="007B60D0" w:rsidRPr="00C0660A" w:rsidRDefault="007B60D0" w:rsidP="005405C7">
            <w:pPr>
              <w:pStyle w:val="NoSpacing"/>
              <w:jc w:val="both"/>
              <w:rPr>
                <w:b/>
                <w:lang w:val="mk-MK"/>
              </w:rPr>
            </w:pPr>
            <w:r w:rsidRPr="00C0660A">
              <w:rPr>
                <w:b/>
                <w:lang w:val="mk-MK"/>
              </w:rPr>
              <w:t xml:space="preserve">Ознака на точка на емиси </w:t>
            </w:r>
          </w:p>
        </w:tc>
        <w:tc>
          <w:tcPr>
            <w:tcW w:w="1966" w:type="dxa"/>
            <w:vMerge w:val="restart"/>
          </w:tcPr>
          <w:p w14:paraId="0E637249" w14:textId="77777777" w:rsidR="007B60D0" w:rsidRPr="00C0660A" w:rsidRDefault="007B60D0" w:rsidP="005405C7">
            <w:pPr>
              <w:pStyle w:val="NoSpacing"/>
              <w:jc w:val="both"/>
              <w:rPr>
                <w:b/>
                <w:lang w:val="mk-MK"/>
              </w:rPr>
            </w:pPr>
            <w:r w:rsidRPr="00C0660A">
              <w:rPr>
                <w:b/>
                <w:lang w:val="mk-MK"/>
              </w:rPr>
              <w:t xml:space="preserve">Фреквенција на мониторинг </w:t>
            </w:r>
          </w:p>
        </w:tc>
      </w:tr>
      <w:tr w:rsidR="007B60D0" w:rsidRPr="00C0660A" w14:paraId="5BB15980" w14:textId="77777777" w:rsidTr="007C3F2E">
        <w:trPr>
          <w:trHeight w:val="300"/>
        </w:trPr>
        <w:tc>
          <w:tcPr>
            <w:tcW w:w="1700" w:type="dxa"/>
            <w:vMerge/>
          </w:tcPr>
          <w:p w14:paraId="3B2296D5" w14:textId="77777777" w:rsidR="007B60D0" w:rsidRPr="00C0660A" w:rsidRDefault="007B60D0" w:rsidP="005405C7">
            <w:pPr>
              <w:pStyle w:val="NoSpacing"/>
              <w:jc w:val="both"/>
              <w:rPr>
                <w:lang w:val="sq-AL"/>
              </w:rPr>
            </w:pPr>
          </w:p>
        </w:tc>
        <w:tc>
          <w:tcPr>
            <w:tcW w:w="2788" w:type="dxa"/>
            <w:gridSpan w:val="2"/>
          </w:tcPr>
          <w:p w14:paraId="39014E3C" w14:textId="77777777" w:rsidR="007B60D0" w:rsidRPr="00C0660A" w:rsidRDefault="007B60D0" w:rsidP="005405C7">
            <w:pPr>
              <w:pStyle w:val="NoSpacing"/>
              <w:jc w:val="both"/>
            </w:pPr>
            <w:r w:rsidRPr="00C0660A">
              <w:rPr>
                <w:lang w:val="mk-MK"/>
              </w:rPr>
              <w:t>B1</w:t>
            </w:r>
          </w:p>
        </w:tc>
        <w:tc>
          <w:tcPr>
            <w:tcW w:w="2758" w:type="dxa"/>
            <w:gridSpan w:val="2"/>
          </w:tcPr>
          <w:p w14:paraId="02231A02" w14:textId="77777777" w:rsidR="007B60D0" w:rsidRPr="00C0660A" w:rsidRDefault="007B60D0" w:rsidP="005405C7">
            <w:pPr>
              <w:pStyle w:val="NoSpacing"/>
              <w:jc w:val="both"/>
            </w:pPr>
            <w:r w:rsidRPr="00C0660A">
              <w:rPr>
                <w:lang w:val="mk-MK"/>
              </w:rPr>
              <w:t>B2</w:t>
            </w:r>
          </w:p>
        </w:tc>
        <w:tc>
          <w:tcPr>
            <w:tcW w:w="1966" w:type="dxa"/>
            <w:vMerge/>
          </w:tcPr>
          <w:p w14:paraId="17A979C6" w14:textId="77777777" w:rsidR="007B60D0" w:rsidRPr="00C0660A" w:rsidRDefault="007B60D0" w:rsidP="005405C7">
            <w:pPr>
              <w:pStyle w:val="NoSpacing"/>
              <w:jc w:val="both"/>
              <w:rPr>
                <w:lang w:val="sq-AL"/>
              </w:rPr>
            </w:pPr>
          </w:p>
        </w:tc>
      </w:tr>
      <w:tr w:rsidR="007B60D0" w:rsidRPr="00C0660A" w14:paraId="7E94901F" w14:textId="77777777" w:rsidTr="007C3F2E">
        <w:trPr>
          <w:trHeight w:val="600"/>
        </w:trPr>
        <w:tc>
          <w:tcPr>
            <w:tcW w:w="1700" w:type="dxa"/>
            <w:vMerge w:val="restart"/>
          </w:tcPr>
          <w:p w14:paraId="3DC379AA" w14:textId="77777777" w:rsidR="007B60D0" w:rsidRPr="00C0660A" w:rsidRDefault="007B60D0" w:rsidP="005405C7">
            <w:pPr>
              <w:pStyle w:val="NoSpacing"/>
              <w:jc w:val="both"/>
              <w:rPr>
                <w:lang w:val="sq-AL"/>
              </w:rPr>
            </w:pPr>
          </w:p>
        </w:tc>
        <w:tc>
          <w:tcPr>
            <w:tcW w:w="1480" w:type="dxa"/>
          </w:tcPr>
          <w:p w14:paraId="0F1F3365" w14:textId="77777777" w:rsidR="007B60D0" w:rsidRPr="00C0660A" w:rsidRDefault="007B60D0" w:rsidP="007C3F2E">
            <w:pPr>
              <w:pStyle w:val="NoSpacing"/>
              <w:jc w:val="both"/>
              <w:rPr>
                <w:lang w:val="mk-MK"/>
              </w:rPr>
            </w:pPr>
            <w:r w:rsidRPr="00C0660A">
              <w:rPr>
                <w:lang w:val="mk-MK"/>
              </w:rPr>
              <w:t>До(Датум)</w:t>
            </w:r>
          </w:p>
        </w:tc>
        <w:tc>
          <w:tcPr>
            <w:tcW w:w="1308" w:type="dxa"/>
          </w:tcPr>
          <w:p w14:paraId="3B036BDB" w14:textId="77777777" w:rsidR="007B60D0" w:rsidRPr="00C0660A" w:rsidRDefault="007B60D0" w:rsidP="005405C7">
            <w:pPr>
              <w:pStyle w:val="NoSpacing"/>
              <w:jc w:val="both"/>
              <w:rPr>
                <w:lang w:val="mk-MK"/>
              </w:rPr>
            </w:pPr>
            <w:r w:rsidRPr="00C0660A">
              <w:rPr>
                <w:lang w:val="mk-MK"/>
              </w:rPr>
              <w:t>Од (датум)</w:t>
            </w:r>
          </w:p>
        </w:tc>
        <w:tc>
          <w:tcPr>
            <w:tcW w:w="1379" w:type="dxa"/>
          </w:tcPr>
          <w:p w14:paraId="0D4D72F3" w14:textId="77777777" w:rsidR="007B60D0" w:rsidRPr="00C0660A" w:rsidRDefault="007B60D0" w:rsidP="005405C7">
            <w:pPr>
              <w:pStyle w:val="NoSpacing"/>
              <w:jc w:val="both"/>
              <w:rPr>
                <w:lang w:val="mk-MK"/>
              </w:rPr>
            </w:pPr>
            <w:r w:rsidRPr="00C0660A">
              <w:rPr>
                <w:lang w:val="mk-MK"/>
              </w:rPr>
              <w:t>До (Датум)</w:t>
            </w:r>
          </w:p>
        </w:tc>
        <w:tc>
          <w:tcPr>
            <w:tcW w:w="1379" w:type="dxa"/>
          </w:tcPr>
          <w:p w14:paraId="6F3F8534" w14:textId="77777777" w:rsidR="007B60D0" w:rsidRPr="00C0660A" w:rsidRDefault="007B60D0" w:rsidP="005405C7">
            <w:pPr>
              <w:pStyle w:val="NoSpacing"/>
              <w:jc w:val="both"/>
              <w:rPr>
                <w:lang w:val="mk-MK"/>
              </w:rPr>
            </w:pPr>
            <w:r w:rsidRPr="00C0660A">
              <w:rPr>
                <w:lang w:val="mk-MK"/>
              </w:rPr>
              <w:t>Од (Датум)</w:t>
            </w:r>
          </w:p>
        </w:tc>
        <w:tc>
          <w:tcPr>
            <w:tcW w:w="1966" w:type="dxa"/>
            <w:vMerge w:val="restart"/>
          </w:tcPr>
          <w:p w14:paraId="72E60D2E" w14:textId="77777777" w:rsidR="007B60D0" w:rsidRPr="00C0660A" w:rsidRDefault="007C3F2E" w:rsidP="005405C7">
            <w:pPr>
              <w:pStyle w:val="NoSpacing"/>
              <w:jc w:val="both"/>
              <w:rPr>
                <w:lang w:val="mk-MK"/>
              </w:rPr>
            </w:pPr>
            <w:r w:rsidRPr="00C0660A">
              <w:rPr>
                <w:lang w:val="mk-MK"/>
              </w:rPr>
              <w:t>Еднаш Годишно</w:t>
            </w:r>
          </w:p>
        </w:tc>
      </w:tr>
      <w:tr w:rsidR="007B60D0" w:rsidRPr="00C0660A" w14:paraId="581310E3" w14:textId="77777777" w:rsidTr="007C3F2E">
        <w:trPr>
          <w:trHeight w:val="195"/>
        </w:trPr>
        <w:tc>
          <w:tcPr>
            <w:tcW w:w="1700" w:type="dxa"/>
            <w:vMerge/>
          </w:tcPr>
          <w:p w14:paraId="246A038D" w14:textId="77777777" w:rsidR="007B60D0" w:rsidRPr="00C0660A" w:rsidRDefault="007B60D0" w:rsidP="005405C7">
            <w:pPr>
              <w:pStyle w:val="NoSpacing"/>
              <w:jc w:val="both"/>
              <w:rPr>
                <w:lang w:val="sq-AL"/>
              </w:rPr>
            </w:pPr>
          </w:p>
        </w:tc>
        <w:tc>
          <w:tcPr>
            <w:tcW w:w="1480" w:type="dxa"/>
          </w:tcPr>
          <w:p w14:paraId="12170FAB" w14:textId="77777777" w:rsidR="007B60D0" w:rsidRPr="00C0660A" w:rsidRDefault="007B60D0" w:rsidP="005405C7">
            <w:pPr>
              <w:pStyle w:val="NoSpacing"/>
              <w:jc w:val="both"/>
              <w:rPr>
                <w:lang w:val="mk-MK"/>
              </w:rPr>
            </w:pPr>
            <w:r w:rsidRPr="00C0660A">
              <w:rPr>
                <w:lang w:val="mk-MK"/>
              </w:rPr>
              <w:t>Вредност</w:t>
            </w:r>
          </w:p>
        </w:tc>
        <w:tc>
          <w:tcPr>
            <w:tcW w:w="1308" w:type="dxa"/>
          </w:tcPr>
          <w:p w14:paraId="19C0C5A0" w14:textId="77777777" w:rsidR="007B60D0" w:rsidRPr="00C0660A" w:rsidRDefault="007B60D0" w:rsidP="005405C7">
            <w:pPr>
              <w:pStyle w:val="NoSpacing"/>
              <w:jc w:val="both"/>
              <w:rPr>
                <w:lang w:val="mk-MK"/>
              </w:rPr>
            </w:pPr>
            <w:r w:rsidRPr="00C0660A">
              <w:rPr>
                <w:lang w:val="mk-MK"/>
              </w:rPr>
              <w:t>Вредност</w:t>
            </w:r>
          </w:p>
        </w:tc>
        <w:tc>
          <w:tcPr>
            <w:tcW w:w="1379" w:type="dxa"/>
          </w:tcPr>
          <w:p w14:paraId="136A4EF0" w14:textId="77777777" w:rsidR="007B60D0" w:rsidRPr="00C0660A" w:rsidRDefault="007B60D0" w:rsidP="005405C7">
            <w:pPr>
              <w:pStyle w:val="NoSpacing"/>
              <w:jc w:val="both"/>
              <w:rPr>
                <w:lang w:val="mk-MK"/>
              </w:rPr>
            </w:pPr>
            <w:r w:rsidRPr="00C0660A">
              <w:rPr>
                <w:lang w:val="mk-MK"/>
              </w:rPr>
              <w:t>Вредност</w:t>
            </w:r>
          </w:p>
        </w:tc>
        <w:tc>
          <w:tcPr>
            <w:tcW w:w="1379" w:type="dxa"/>
          </w:tcPr>
          <w:p w14:paraId="70630F6C" w14:textId="77777777" w:rsidR="007B60D0" w:rsidRPr="00C0660A" w:rsidRDefault="007B60D0" w:rsidP="005405C7">
            <w:pPr>
              <w:pStyle w:val="NoSpacing"/>
              <w:jc w:val="both"/>
              <w:rPr>
                <w:lang w:val="mk-MK"/>
              </w:rPr>
            </w:pPr>
            <w:r w:rsidRPr="00C0660A">
              <w:rPr>
                <w:lang w:val="mk-MK"/>
              </w:rPr>
              <w:t>Вредност</w:t>
            </w:r>
          </w:p>
        </w:tc>
        <w:tc>
          <w:tcPr>
            <w:tcW w:w="1966" w:type="dxa"/>
            <w:vMerge/>
          </w:tcPr>
          <w:p w14:paraId="235391F4" w14:textId="77777777" w:rsidR="007B60D0" w:rsidRPr="00C0660A" w:rsidRDefault="007B60D0" w:rsidP="005405C7">
            <w:pPr>
              <w:pStyle w:val="NoSpacing"/>
              <w:jc w:val="both"/>
              <w:rPr>
                <w:lang w:val="sq-AL"/>
              </w:rPr>
            </w:pPr>
          </w:p>
        </w:tc>
      </w:tr>
      <w:tr w:rsidR="00935452" w:rsidRPr="00C0660A" w14:paraId="1D1C29A6" w14:textId="77777777" w:rsidTr="007C3F2E">
        <w:trPr>
          <w:trHeight w:val="368"/>
        </w:trPr>
        <w:tc>
          <w:tcPr>
            <w:tcW w:w="1700" w:type="dxa"/>
          </w:tcPr>
          <w:p w14:paraId="039E5E0E" w14:textId="2BFBDB93" w:rsidR="00935452" w:rsidRPr="00DB114D" w:rsidRDefault="00935452" w:rsidP="00935452">
            <w:pPr>
              <w:pStyle w:val="Default"/>
              <w:jc w:val="both"/>
              <w:rPr>
                <w:lang w:val="mk-MK"/>
              </w:rPr>
            </w:pPr>
            <w:r w:rsidRPr="00935452">
              <w:rPr>
                <w:sz w:val="22"/>
                <w:szCs w:val="22"/>
              </w:rPr>
              <w:t xml:space="preserve">О2 </w:t>
            </w:r>
            <w:r w:rsidR="00DB114D">
              <w:rPr>
                <w:sz w:val="22"/>
                <w:szCs w:val="22"/>
                <w:lang w:val="mk-MK"/>
              </w:rPr>
              <w:t>– ММ5</w:t>
            </w:r>
          </w:p>
        </w:tc>
        <w:tc>
          <w:tcPr>
            <w:tcW w:w="5546" w:type="dxa"/>
            <w:gridSpan w:val="4"/>
          </w:tcPr>
          <w:p w14:paraId="6D8AE7D8" w14:textId="25094EBB" w:rsidR="00935452" w:rsidRPr="005F25D1" w:rsidRDefault="005F25D1" w:rsidP="005F25D1">
            <w:pPr>
              <w:pStyle w:val="Default"/>
              <w:jc w:val="both"/>
            </w:pPr>
            <w:r w:rsidRPr="005F25D1">
              <w:rPr>
                <w:sz w:val="22"/>
                <w:szCs w:val="22"/>
              </w:rPr>
              <w:t xml:space="preserve">3,7 mg/m3 </w:t>
            </w:r>
          </w:p>
        </w:tc>
        <w:tc>
          <w:tcPr>
            <w:tcW w:w="1966" w:type="dxa"/>
          </w:tcPr>
          <w:p w14:paraId="04ED427B" w14:textId="77777777" w:rsidR="00935452" w:rsidRPr="00C0660A" w:rsidRDefault="00935452" w:rsidP="005405C7">
            <w:pPr>
              <w:pStyle w:val="NoSpacing"/>
              <w:jc w:val="both"/>
              <w:rPr>
                <w:lang w:val="sq-AL"/>
              </w:rPr>
            </w:pPr>
          </w:p>
        </w:tc>
      </w:tr>
      <w:tr w:rsidR="00935452" w:rsidRPr="00C0660A" w14:paraId="4E533997" w14:textId="77777777" w:rsidTr="007C3F2E">
        <w:trPr>
          <w:trHeight w:val="368"/>
        </w:trPr>
        <w:tc>
          <w:tcPr>
            <w:tcW w:w="1700" w:type="dxa"/>
          </w:tcPr>
          <w:p w14:paraId="5C768B49" w14:textId="51E5797B" w:rsidR="00935452" w:rsidRDefault="00935452" w:rsidP="005405C7">
            <w:pPr>
              <w:pStyle w:val="NoSpacing"/>
              <w:jc w:val="both"/>
            </w:pPr>
            <w:r>
              <w:rPr>
                <w:lang w:val="sq-AL"/>
              </w:rPr>
              <w:t>CO</w:t>
            </w:r>
            <w:r w:rsidR="00DB114D">
              <w:rPr>
                <w:lang w:val="mk-MK"/>
              </w:rPr>
              <w:t>– ММ5</w:t>
            </w:r>
          </w:p>
        </w:tc>
        <w:tc>
          <w:tcPr>
            <w:tcW w:w="5546" w:type="dxa"/>
            <w:gridSpan w:val="4"/>
          </w:tcPr>
          <w:p w14:paraId="4ACA6262" w14:textId="7299F101" w:rsidR="00935452" w:rsidRPr="005F25D1" w:rsidRDefault="005F25D1" w:rsidP="005F25D1">
            <w:pPr>
              <w:pStyle w:val="Default"/>
              <w:jc w:val="both"/>
            </w:pPr>
            <w:r w:rsidRPr="005F25D1">
              <w:rPr>
                <w:sz w:val="22"/>
                <w:szCs w:val="22"/>
              </w:rPr>
              <w:t>20.34 mg/m3</w:t>
            </w:r>
          </w:p>
        </w:tc>
        <w:tc>
          <w:tcPr>
            <w:tcW w:w="1966" w:type="dxa"/>
          </w:tcPr>
          <w:p w14:paraId="512D34E6" w14:textId="77777777" w:rsidR="00935452" w:rsidRPr="00C0660A" w:rsidRDefault="00935452" w:rsidP="005405C7">
            <w:pPr>
              <w:pStyle w:val="NoSpacing"/>
              <w:jc w:val="both"/>
              <w:rPr>
                <w:lang w:val="sq-AL"/>
              </w:rPr>
            </w:pPr>
          </w:p>
        </w:tc>
      </w:tr>
      <w:tr w:rsidR="00935452" w:rsidRPr="00C0660A" w14:paraId="570DA5D1" w14:textId="77777777" w:rsidTr="007C3F2E">
        <w:trPr>
          <w:trHeight w:val="368"/>
        </w:trPr>
        <w:tc>
          <w:tcPr>
            <w:tcW w:w="1700" w:type="dxa"/>
          </w:tcPr>
          <w:p w14:paraId="69D52E1E" w14:textId="6B724F48" w:rsidR="00935452" w:rsidRPr="00935452" w:rsidRDefault="00935452" w:rsidP="005405C7">
            <w:pPr>
              <w:pStyle w:val="NoSpacing"/>
              <w:jc w:val="both"/>
              <w:rPr>
                <w:lang w:val="en-GB"/>
              </w:rPr>
            </w:pPr>
            <w:r>
              <w:rPr>
                <w:lang w:val="en-GB"/>
              </w:rPr>
              <w:t>NO</w:t>
            </w:r>
            <w:r w:rsidR="00DB114D">
              <w:rPr>
                <w:lang w:val="mk-MK"/>
              </w:rPr>
              <w:t>– ММ5</w:t>
            </w:r>
          </w:p>
        </w:tc>
        <w:tc>
          <w:tcPr>
            <w:tcW w:w="5546" w:type="dxa"/>
            <w:gridSpan w:val="4"/>
          </w:tcPr>
          <w:p w14:paraId="3257340E" w14:textId="08E71B27" w:rsidR="00935452" w:rsidRPr="005F25D1" w:rsidRDefault="005F25D1" w:rsidP="005F25D1">
            <w:pPr>
              <w:pStyle w:val="Default"/>
              <w:jc w:val="both"/>
              <w:rPr>
                <w:lang w:val="mk-MK"/>
              </w:rPr>
            </w:pPr>
            <w:r w:rsidRPr="005F25D1">
              <w:rPr>
                <w:sz w:val="22"/>
                <w:szCs w:val="22"/>
              </w:rPr>
              <w:t>82.07 mg/m3</w:t>
            </w:r>
          </w:p>
        </w:tc>
        <w:tc>
          <w:tcPr>
            <w:tcW w:w="1966" w:type="dxa"/>
          </w:tcPr>
          <w:p w14:paraId="5674B9ED" w14:textId="77777777" w:rsidR="00935452" w:rsidRPr="00C0660A" w:rsidRDefault="00935452" w:rsidP="005405C7">
            <w:pPr>
              <w:pStyle w:val="NoSpacing"/>
              <w:jc w:val="both"/>
              <w:rPr>
                <w:lang w:val="sq-AL"/>
              </w:rPr>
            </w:pPr>
          </w:p>
        </w:tc>
      </w:tr>
      <w:tr w:rsidR="007B60D0" w:rsidRPr="00C0660A" w14:paraId="23F5CE84" w14:textId="77777777" w:rsidTr="007C3F2E">
        <w:trPr>
          <w:trHeight w:val="368"/>
        </w:trPr>
        <w:tc>
          <w:tcPr>
            <w:tcW w:w="1700" w:type="dxa"/>
          </w:tcPr>
          <w:p w14:paraId="6E7BA6BC" w14:textId="1B585C2B" w:rsidR="007B60D0" w:rsidRPr="00571C0A" w:rsidRDefault="00935452" w:rsidP="005405C7">
            <w:pPr>
              <w:pStyle w:val="NoSpacing"/>
              <w:jc w:val="both"/>
            </w:pPr>
            <w:r>
              <w:t>NO2</w:t>
            </w:r>
            <w:r w:rsidR="00DB114D">
              <w:rPr>
                <w:lang w:val="mk-MK"/>
              </w:rPr>
              <w:t>– ММ5</w:t>
            </w:r>
          </w:p>
        </w:tc>
        <w:tc>
          <w:tcPr>
            <w:tcW w:w="5546" w:type="dxa"/>
            <w:gridSpan w:val="4"/>
          </w:tcPr>
          <w:p w14:paraId="18B86513" w14:textId="41361E28" w:rsidR="007B60D0" w:rsidRPr="005F25D1" w:rsidRDefault="005F25D1" w:rsidP="005405C7">
            <w:pPr>
              <w:pStyle w:val="NoSpacing"/>
              <w:jc w:val="both"/>
              <w:rPr>
                <w:lang w:val="en-GB"/>
              </w:rPr>
            </w:pPr>
            <w:r w:rsidRPr="005F25D1">
              <w:rPr>
                <w:lang w:val="en-GB"/>
              </w:rPr>
              <w:t>0.00</w:t>
            </w:r>
            <w:r w:rsidRPr="005F25D1">
              <w:t xml:space="preserve"> mg/m3</w:t>
            </w:r>
          </w:p>
        </w:tc>
        <w:tc>
          <w:tcPr>
            <w:tcW w:w="1966" w:type="dxa"/>
          </w:tcPr>
          <w:p w14:paraId="750A373B" w14:textId="77777777" w:rsidR="007B60D0" w:rsidRPr="00C0660A" w:rsidRDefault="007B60D0" w:rsidP="005405C7">
            <w:pPr>
              <w:pStyle w:val="NoSpacing"/>
              <w:jc w:val="both"/>
              <w:rPr>
                <w:lang w:val="sq-AL"/>
              </w:rPr>
            </w:pPr>
          </w:p>
        </w:tc>
      </w:tr>
      <w:tr w:rsidR="007B60D0" w:rsidRPr="00C0660A" w14:paraId="6516957A" w14:textId="77777777" w:rsidTr="007C3F2E">
        <w:trPr>
          <w:trHeight w:val="350"/>
        </w:trPr>
        <w:tc>
          <w:tcPr>
            <w:tcW w:w="1700" w:type="dxa"/>
          </w:tcPr>
          <w:p w14:paraId="28007000" w14:textId="27D49D63" w:rsidR="007B60D0" w:rsidRPr="00C0660A" w:rsidRDefault="00571C0A" w:rsidP="005405C7">
            <w:pPr>
              <w:pStyle w:val="NoSpacing"/>
              <w:jc w:val="both"/>
              <w:rPr>
                <w:lang w:val="sq-AL"/>
              </w:rPr>
            </w:pPr>
            <w:r>
              <w:rPr>
                <w:lang w:val="sq-AL"/>
              </w:rPr>
              <w:t>NOx</w:t>
            </w:r>
            <w:r w:rsidR="00DB114D">
              <w:rPr>
                <w:lang w:val="mk-MK"/>
              </w:rPr>
              <w:t>– ММ5</w:t>
            </w:r>
          </w:p>
        </w:tc>
        <w:tc>
          <w:tcPr>
            <w:tcW w:w="5546" w:type="dxa"/>
            <w:gridSpan w:val="4"/>
          </w:tcPr>
          <w:p w14:paraId="33D585DE" w14:textId="317FA4EE" w:rsidR="007B60D0" w:rsidRPr="005F25D1" w:rsidRDefault="005F25D1" w:rsidP="005F25D1">
            <w:pPr>
              <w:pStyle w:val="Default"/>
              <w:jc w:val="both"/>
              <w:rPr>
                <w:lang w:val="sq-AL"/>
              </w:rPr>
            </w:pPr>
            <w:r w:rsidRPr="005F25D1">
              <w:rPr>
                <w:sz w:val="22"/>
                <w:szCs w:val="22"/>
              </w:rPr>
              <w:t>92.57 mg/m3</w:t>
            </w:r>
          </w:p>
        </w:tc>
        <w:tc>
          <w:tcPr>
            <w:tcW w:w="1966" w:type="dxa"/>
          </w:tcPr>
          <w:p w14:paraId="217D75A2" w14:textId="77777777" w:rsidR="007B60D0" w:rsidRPr="00C0660A" w:rsidRDefault="007B60D0" w:rsidP="005405C7">
            <w:pPr>
              <w:pStyle w:val="NoSpacing"/>
              <w:jc w:val="both"/>
              <w:rPr>
                <w:lang w:val="sq-AL"/>
              </w:rPr>
            </w:pPr>
          </w:p>
        </w:tc>
      </w:tr>
      <w:tr w:rsidR="00561138" w:rsidRPr="00C0660A" w14:paraId="3113660F" w14:textId="77777777" w:rsidTr="007C3F2E">
        <w:trPr>
          <w:trHeight w:val="350"/>
        </w:trPr>
        <w:tc>
          <w:tcPr>
            <w:tcW w:w="1700" w:type="dxa"/>
          </w:tcPr>
          <w:p w14:paraId="2E714A0E" w14:textId="22A6A88C" w:rsidR="00561138" w:rsidRPr="00C0660A" w:rsidRDefault="00935452" w:rsidP="005405C7">
            <w:pPr>
              <w:pStyle w:val="NoSpacing"/>
              <w:jc w:val="both"/>
              <w:rPr>
                <w:lang w:val="sq-AL"/>
              </w:rPr>
            </w:pPr>
            <w:r>
              <w:rPr>
                <w:lang w:val="sq-AL"/>
              </w:rPr>
              <w:t>CO2</w:t>
            </w:r>
            <w:r w:rsidR="00DB114D">
              <w:rPr>
                <w:lang w:val="mk-MK"/>
              </w:rPr>
              <w:t>– ММ5</w:t>
            </w:r>
          </w:p>
        </w:tc>
        <w:tc>
          <w:tcPr>
            <w:tcW w:w="5546" w:type="dxa"/>
            <w:gridSpan w:val="4"/>
          </w:tcPr>
          <w:p w14:paraId="4B32C1AB" w14:textId="3A7B913D" w:rsidR="00561138" w:rsidRPr="005F25D1" w:rsidRDefault="005F25D1" w:rsidP="005405C7">
            <w:pPr>
              <w:pStyle w:val="NoSpacing"/>
              <w:jc w:val="both"/>
              <w:rPr>
                <w:lang w:val="sq-AL"/>
              </w:rPr>
            </w:pPr>
            <w:r w:rsidRPr="005F25D1">
              <w:rPr>
                <w:lang w:val="sq-AL"/>
              </w:rPr>
              <w:t>0.00</w:t>
            </w:r>
            <w:r w:rsidRPr="005F25D1">
              <w:t xml:space="preserve"> mg/m3</w:t>
            </w:r>
          </w:p>
        </w:tc>
        <w:tc>
          <w:tcPr>
            <w:tcW w:w="1966" w:type="dxa"/>
          </w:tcPr>
          <w:p w14:paraId="753C9B01" w14:textId="77777777" w:rsidR="00561138" w:rsidRPr="00C0660A" w:rsidRDefault="00561138" w:rsidP="005405C7">
            <w:pPr>
              <w:pStyle w:val="NoSpacing"/>
              <w:jc w:val="both"/>
              <w:rPr>
                <w:lang w:val="sq-AL"/>
              </w:rPr>
            </w:pPr>
          </w:p>
        </w:tc>
      </w:tr>
      <w:tr w:rsidR="00DB114D" w:rsidRPr="00C0660A" w14:paraId="79CCD509" w14:textId="77777777" w:rsidTr="007C3F2E">
        <w:trPr>
          <w:trHeight w:val="350"/>
        </w:trPr>
        <w:tc>
          <w:tcPr>
            <w:tcW w:w="1700" w:type="dxa"/>
          </w:tcPr>
          <w:p w14:paraId="5DD0B819" w14:textId="2BBF4F08" w:rsidR="00DB114D" w:rsidRPr="00DB114D" w:rsidRDefault="00DB114D" w:rsidP="005405C7">
            <w:pPr>
              <w:pStyle w:val="NoSpacing"/>
              <w:jc w:val="both"/>
              <w:rPr>
                <w:sz w:val="20"/>
                <w:szCs w:val="20"/>
                <w:lang w:val="mk-MK"/>
              </w:rPr>
            </w:pPr>
            <w:r w:rsidRPr="00DB114D">
              <w:rPr>
                <w:sz w:val="20"/>
                <w:szCs w:val="20"/>
                <w:lang w:val="mk-MK"/>
              </w:rPr>
              <w:t>ПМ10 -ММ1</w:t>
            </w:r>
          </w:p>
        </w:tc>
        <w:tc>
          <w:tcPr>
            <w:tcW w:w="5546" w:type="dxa"/>
            <w:gridSpan w:val="4"/>
          </w:tcPr>
          <w:p w14:paraId="2B337E09" w14:textId="2C82582E" w:rsidR="00DB114D" w:rsidRPr="00DB114D" w:rsidRDefault="00DB114D" w:rsidP="00DB114D">
            <w:pPr>
              <w:pStyle w:val="Default"/>
              <w:jc w:val="both"/>
              <w:rPr>
                <w:sz w:val="20"/>
                <w:szCs w:val="20"/>
                <w:lang w:val="sq-AL"/>
              </w:rPr>
            </w:pPr>
            <w:r w:rsidRPr="00DB114D">
              <w:rPr>
                <w:sz w:val="20"/>
                <w:szCs w:val="20"/>
              </w:rPr>
              <w:t xml:space="preserve">22,483 </w:t>
            </w:r>
            <w:r w:rsidRPr="00DB114D">
              <w:rPr>
                <w:sz w:val="20"/>
                <w:szCs w:val="20"/>
                <w:lang w:val="mk-MK"/>
              </w:rPr>
              <w:t>микрограми/м3</w:t>
            </w:r>
          </w:p>
        </w:tc>
        <w:tc>
          <w:tcPr>
            <w:tcW w:w="1966" w:type="dxa"/>
          </w:tcPr>
          <w:p w14:paraId="7176E8C6" w14:textId="77777777" w:rsidR="00DB114D" w:rsidRPr="00C0660A" w:rsidRDefault="00DB114D" w:rsidP="005405C7">
            <w:pPr>
              <w:pStyle w:val="NoSpacing"/>
              <w:jc w:val="both"/>
              <w:rPr>
                <w:lang w:val="sq-AL"/>
              </w:rPr>
            </w:pPr>
          </w:p>
        </w:tc>
      </w:tr>
      <w:tr w:rsidR="00DB114D" w:rsidRPr="00C0660A" w14:paraId="2254A2A1" w14:textId="77777777" w:rsidTr="007C3F2E">
        <w:trPr>
          <w:trHeight w:val="350"/>
        </w:trPr>
        <w:tc>
          <w:tcPr>
            <w:tcW w:w="1700" w:type="dxa"/>
          </w:tcPr>
          <w:p w14:paraId="3B32D865" w14:textId="2C8298DA" w:rsidR="00DB114D" w:rsidRPr="00DB114D" w:rsidRDefault="00DB114D" w:rsidP="005405C7">
            <w:pPr>
              <w:pStyle w:val="NoSpacing"/>
              <w:jc w:val="both"/>
              <w:rPr>
                <w:sz w:val="20"/>
                <w:szCs w:val="20"/>
                <w:lang w:val="mk-MK"/>
              </w:rPr>
            </w:pPr>
            <w:r w:rsidRPr="00DB114D">
              <w:rPr>
                <w:sz w:val="20"/>
                <w:szCs w:val="20"/>
                <w:lang w:val="mk-MK"/>
              </w:rPr>
              <w:t>ПМ10-ММ3</w:t>
            </w:r>
          </w:p>
        </w:tc>
        <w:tc>
          <w:tcPr>
            <w:tcW w:w="5546" w:type="dxa"/>
            <w:gridSpan w:val="4"/>
          </w:tcPr>
          <w:p w14:paraId="28A4798E" w14:textId="1F7DA4DF" w:rsidR="00DB114D" w:rsidRPr="00DB114D" w:rsidRDefault="00DB114D" w:rsidP="00DB114D">
            <w:pPr>
              <w:pStyle w:val="Default"/>
              <w:jc w:val="both"/>
              <w:rPr>
                <w:sz w:val="20"/>
                <w:szCs w:val="20"/>
                <w:lang w:val="sq-AL"/>
              </w:rPr>
            </w:pPr>
            <w:r w:rsidRPr="00DB114D">
              <w:rPr>
                <w:sz w:val="20"/>
                <w:szCs w:val="20"/>
              </w:rPr>
              <w:t xml:space="preserve">21,917 </w:t>
            </w:r>
            <w:r w:rsidRPr="00DB114D">
              <w:rPr>
                <w:sz w:val="20"/>
                <w:szCs w:val="20"/>
                <w:lang w:val="mk-MK"/>
              </w:rPr>
              <w:t>микрограми/м3</w:t>
            </w:r>
          </w:p>
        </w:tc>
        <w:tc>
          <w:tcPr>
            <w:tcW w:w="1966" w:type="dxa"/>
          </w:tcPr>
          <w:p w14:paraId="48D8056B" w14:textId="77777777" w:rsidR="00DB114D" w:rsidRPr="00C0660A" w:rsidRDefault="00DB114D" w:rsidP="005405C7">
            <w:pPr>
              <w:pStyle w:val="NoSpacing"/>
              <w:jc w:val="both"/>
              <w:rPr>
                <w:lang w:val="sq-AL"/>
              </w:rPr>
            </w:pPr>
          </w:p>
        </w:tc>
      </w:tr>
    </w:tbl>
    <w:p w14:paraId="503F081E" w14:textId="77777777" w:rsidR="007B60D0" w:rsidRPr="00C0660A" w:rsidRDefault="007B60D0" w:rsidP="005405C7">
      <w:pPr>
        <w:pStyle w:val="NoSpacing"/>
        <w:jc w:val="both"/>
        <w:rPr>
          <w:lang w:val="sq-AL"/>
        </w:rPr>
      </w:pPr>
    </w:p>
    <w:p w14:paraId="1D27495B" w14:textId="77777777" w:rsidR="00437C6E" w:rsidRPr="00C0660A" w:rsidRDefault="00437C6E" w:rsidP="005405C7">
      <w:pPr>
        <w:pStyle w:val="NoSpacing"/>
        <w:jc w:val="both"/>
        <w:rPr>
          <w:lang w:val="mk-MK"/>
        </w:rPr>
      </w:pPr>
    </w:p>
    <w:p w14:paraId="0735F577" w14:textId="77777777" w:rsidR="007104CD" w:rsidRPr="00C0660A" w:rsidRDefault="007104CD" w:rsidP="005405C7">
      <w:pPr>
        <w:pStyle w:val="NoSpacing"/>
        <w:numPr>
          <w:ilvl w:val="2"/>
          <w:numId w:val="20"/>
        </w:numPr>
        <w:jc w:val="both"/>
        <w:rPr>
          <w:lang w:val="mk-MK"/>
        </w:rPr>
      </w:pPr>
      <w:r w:rsidRPr="00C0660A">
        <w:rPr>
          <w:lang w:val="mk-MK"/>
        </w:rPr>
        <w:t>Емиси од инсталацијата не требада содржи нападен мирис</w:t>
      </w:r>
    </w:p>
    <w:p w14:paraId="3C167BB2" w14:textId="77777777" w:rsidR="007104CD" w:rsidRPr="00C0660A" w:rsidRDefault="007104CD" w:rsidP="005405C7">
      <w:pPr>
        <w:pStyle w:val="NoSpacing"/>
        <w:ind w:left="1440"/>
        <w:jc w:val="both"/>
        <w:rPr>
          <w:lang w:val="mk-MK"/>
        </w:rPr>
      </w:pPr>
    </w:p>
    <w:p w14:paraId="45942E9C" w14:textId="77777777" w:rsidR="00B5613B" w:rsidRPr="00C0660A" w:rsidRDefault="007104CD" w:rsidP="005405C7">
      <w:pPr>
        <w:pStyle w:val="NoSpacing"/>
        <w:numPr>
          <w:ilvl w:val="2"/>
          <w:numId w:val="20"/>
        </w:numPr>
        <w:jc w:val="both"/>
        <w:rPr>
          <w:lang w:val="sq-AL"/>
        </w:rPr>
      </w:pPr>
      <w:r w:rsidRPr="00C0660A">
        <w:rPr>
          <w:lang w:val="mk-MK"/>
        </w:rPr>
        <w:t>Емисиите во воздухот, освен пареа и кондензирана водена пареа, не треба да содржат капки од перзистентна магла и перзистен чад</w:t>
      </w:r>
      <w:r w:rsidR="0018487E" w:rsidRPr="00C0660A">
        <w:rPr>
          <w:lang w:val="sq-AL"/>
        </w:rPr>
        <w:t>.</w:t>
      </w:r>
    </w:p>
    <w:p w14:paraId="60CCF36E" w14:textId="77777777" w:rsidR="00B5613B" w:rsidRPr="00C0660A" w:rsidRDefault="0018487E" w:rsidP="005405C7">
      <w:pPr>
        <w:pStyle w:val="NoSpacing"/>
        <w:numPr>
          <w:ilvl w:val="2"/>
          <w:numId w:val="20"/>
        </w:numPr>
        <w:jc w:val="both"/>
        <w:rPr>
          <w:lang w:val="sq-AL"/>
        </w:rPr>
      </w:pPr>
      <w:r w:rsidRPr="00C0660A">
        <w:rPr>
          <w:lang w:val="mk-MK"/>
        </w:rPr>
        <w:t>Емисиите не треба да содржат видлив чад.</w:t>
      </w:r>
    </w:p>
    <w:p w14:paraId="31A3BE38" w14:textId="77777777" w:rsidR="0018487E" w:rsidRPr="00C0660A" w:rsidRDefault="004872C9" w:rsidP="005405C7">
      <w:pPr>
        <w:pStyle w:val="NoSpacing"/>
        <w:ind w:left="1080" w:firstLine="720"/>
        <w:jc w:val="both"/>
        <w:rPr>
          <w:lang w:val="mk-MK"/>
        </w:rPr>
      </w:pPr>
      <w:r w:rsidRPr="00C0660A">
        <w:rPr>
          <w:lang w:val="mk-MK"/>
        </w:rPr>
        <w:t xml:space="preserve">Ако,поради причина на одржување, емисиите на чад се предизвикани од </w:t>
      </w:r>
    </w:p>
    <w:p w14:paraId="71C53C76" w14:textId="77777777" w:rsidR="00B5613B" w:rsidRPr="00C0660A" w:rsidRDefault="004872C9" w:rsidP="005405C7">
      <w:pPr>
        <w:pStyle w:val="ListParagraph"/>
        <w:tabs>
          <w:tab w:val="left" w:pos="1845"/>
        </w:tabs>
        <w:jc w:val="both"/>
        <w:rPr>
          <w:lang w:val="mk-MK"/>
        </w:rPr>
      </w:pPr>
      <w:r w:rsidRPr="00C0660A">
        <w:rPr>
          <w:lang w:val="sq-AL"/>
        </w:rPr>
        <w:tab/>
      </w:r>
      <w:r w:rsidR="00E772E7" w:rsidRPr="00C0660A">
        <w:rPr>
          <w:lang w:val="mk-MK"/>
        </w:rPr>
        <w:t>п</w:t>
      </w:r>
      <w:r w:rsidRPr="00C0660A">
        <w:rPr>
          <w:lang w:val="mk-MK"/>
        </w:rPr>
        <w:t xml:space="preserve">овторно стартување од ладно, истото не треба да трае подолго од 20 минути </w:t>
      </w:r>
    </w:p>
    <w:p w14:paraId="36AD7E11" w14:textId="77777777" w:rsidR="004B0546" w:rsidRPr="00C0660A" w:rsidRDefault="00E772E7" w:rsidP="000B1C96">
      <w:pPr>
        <w:pStyle w:val="ListParagraph"/>
        <w:tabs>
          <w:tab w:val="left" w:pos="1845"/>
        </w:tabs>
        <w:jc w:val="both"/>
        <w:rPr>
          <w:lang w:val="mk-MK"/>
        </w:rPr>
      </w:pPr>
      <w:r w:rsidRPr="00C0660A">
        <w:rPr>
          <w:lang w:val="mk-MK"/>
        </w:rPr>
        <w:t>в</w:t>
      </w:r>
      <w:r w:rsidR="004872C9" w:rsidRPr="00C0660A">
        <w:rPr>
          <w:lang w:val="mk-MK"/>
        </w:rPr>
        <w:t xml:space="preserve">о било кој период од 8 часови и сите практични чекори треба да се преземат    </w:t>
      </w:r>
      <w:r w:rsidR="000B1C96">
        <w:rPr>
          <w:lang w:val="mk-MK"/>
        </w:rPr>
        <w:t xml:space="preserve"> да минимизира емисијата.      </w:t>
      </w:r>
    </w:p>
    <w:p w14:paraId="05A04709" w14:textId="77777777" w:rsidR="005B0B67" w:rsidRPr="00C0660A" w:rsidRDefault="005B0B67" w:rsidP="005405C7">
      <w:pPr>
        <w:pStyle w:val="NoSpacing"/>
        <w:jc w:val="both"/>
        <w:rPr>
          <w:lang w:val="mk-MK"/>
        </w:rPr>
      </w:pPr>
    </w:p>
    <w:p w14:paraId="70D1D2A6" w14:textId="77777777" w:rsidR="005B0B67" w:rsidRPr="00C0660A" w:rsidRDefault="004E149C" w:rsidP="005405C7">
      <w:pPr>
        <w:pStyle w:val="NoSpacing"/>
        <w:numPr>
          <w:ilvl w:val="1"/>
          <w:numId w:val="20"/>
        </w:numPr>
        <w:jc w:val="both"/>
        <w:rPr>
          <w:b/>
          <w:sz w:val="24"/>
          <w:szCs w:val="24"/>
          <w:lang w:val="mk-MK"/>
        </w:rPr>
      </w:pPr>
      <w:r w:rsidRPr="00C0660A">
        <w:rPr>
          <w:b/>
          <w:sz w:val="24"/>
          <w:szCs w:val="24"/>
        </w:rPr>
        <w:t>Емисии</w:t>
      </w:r>
      <w:r w:rsidR="00602723" w:rsidRPr="00C0660A">
        <w:rPr>
          <w:b/>
          <w:sz w:val="24"/>
          <w:szCs w:val="24"/>
        </w:rPr>
        <w:t xml:space="preserve"> </w:t>
      </w:r>
      <w:r w:rsidRPr="00C0660A">
        <w:rPr>
          <w:b/>
          <w:sz w:val="24"/>
          <w:szCs w:val="24"/>
        </w:rPr>
        <w:t>во</w:t>
      </w:r>
      <w:r w:rsidR="00602723" w:rsidRPr="00C0660A">
        <w:rPr>
          <w:b/>
          <w:sz w:val="24"/>
          <w:szCs w:val="24"/>
        </w:rPr>
        <w:t xml:space="preserve"> </w:t>
      </w:r>
      <w:r w:rsidRPr="00C0660A">
        <w:rPr>
          <w:b/>
          <w:sz w:val="24"/>
          <w:szCs w:val="24"/>
        </w:rPr>
        <w:t>почва</w:t>
      </w:r>
    </w:p>
    <w:p w14:paraId="3C8B14DA" w14:textId="77777777" w:rsidR="004E149C" w:rsidRPr="00C0660A" w:rsidRDefault="004E149C" w:rsidP="005405C7">
      <w:pPr>
        <w:pStyle w:val="NoSpacing"/>
        <w:ind w:left="1380"/>
        <w:jc w:val="both"/>
        <w:rPr>
          <w:sz w:val="24"/>
          <w:szCs w:val="24"/>
          <w:lang w:val="mk-MK"/>
        </w:rPr>
      </w:pPr>
    </w:p>
    <w:p w14:paraId="3EABD46D" w14:textId="77777777" w:rsidR="004E149C" w:rsidRPr="00C0660A" w:rsidRDefault="004E149C" w:rsidP="005405C7">
      <w:pPr>
        <w:pStyle w:val="NoSpacing"/>
        <w:numPr>
          <w:ilvl w:val="2"/>
          <w:numId w:val="20"/>
        </w:numPr>
        <w:jc w:val="both"/>
        <w:rPr>
          <w:sz w:val="24"/>
          <w:szCs w:val="24"/>
          <w:lang w:val="mk-MK"/>
        </w:rPr>
      </w:pPr>
      <w:r w:rsidRPr="00C0660A">
        <w:rPr>
          <w:sz w:val="24"/>
          <w:szCs w:val="24"/>
          <w:lang w:val="mk-MK"/>
        </w:rPr>
        <w:t>Нема да има емисии во почвата</w:t>
      </w:r>
    </w:p>
    <w:p w14:paraId="61011C48" w14:textId="77777777" w:rsidR="004E149C" w:rsidRPr="00C0660A" w:rsidRDefault="004E149C" w:rsidP="005405C7">
      <w:pPr>
        <w:pStyle w:val="NoSpacing"/>
        <w:numPr>
          <w:ilvl w:val="2"/>
          <w:numId w:val="20"/>
        </w:numPr>
        <w:jc w:val="both"/>
        <w:rPr>
          <w:sz w:val="24"/>
          <w:szCs w:val="24"/>
          <w:lang w:val="mk-MK"/>
        </w:rPr>
      </w:pPr>
      <w:r w:rsidRPr="00C0660A">
        <w:rPr>
          <w:sz w:val="24"/>
          <w:szCs w:val="24"/>
          <w:lang w:val="mk-MK"/>
        </w:rPr>
        <w:t xml:space="preserve"> Операторот ќе извести за секоја напредвидена емисија во почва</w:t>
      </w:r>
      <w:r w:rsidR="007039C1" w:rsidRPr="00C0660A">
        <w:rPr>
          <w:sz w:val="24"/>
          <w:szCs w:val="24"/>
          <w:lang w:val="sq-AL"/>
        </w:rPr>
        <w:t>.</w:t>
      </w:r>
    </w:p>
    <w:p w14:paraId="02A6E953" w14:textId="77777777" w:rsidR="007039C1" w:rsidRPr="00C0660A" w:rsidRDefault="007039C1" w:rsidP="005405C7">
      <w:pPr>
        <w:pStyle w:val="NoSpacing"/>
        <w:numPr>
          <w:ilvl w:val="2"/>
          <w:numId w:val="20"/>
        </w:numPr>
        <w:jc w:val="both"/>
        <w:rPr>
          <w:lang w:val="mk-MK"/>
        </w:rPr>
      </w:pPr>
      <w:r w:rsidRPr="00C0660A">
        <w:rPr>
          <w:lang w:val="sq-AL"/>
        </w:rPr>
        <w:lastRenderedPageBreak/>
        <w:t xml:space="preserve">Oператорот во рок од 90 дена од денот на добивањето на оваа </w:t>
      </w:r>
    </w:p>
    <w:p w14:paraId="5851CF98" w14:textId="77777777" w:rsidR="000A6BF6" w:rsidRPr="00C0660A" w:rsidRDefault="007039C1" w:rsidP="005405C7">
      <w:pPr>
        <w:pStyle w:val="NoSpacing"/>
        <w:ind w:left="1800"/>
        <w:jc w:val="both"/>
        <w:rPr>
          <w:lang w:val="mk-MK"/>
        </w:rPr>
      </w:pPr>
      <w:r w:rsidRPr="00C0660A">
        <w:rPr>
          <w:lang w:val="mk-MK"/>
        </w:rPr>
        <w:t xml:space="preserve">Дозволата ќе го уреди стопанскиот двор на инсталацијата и ќе ги отстрани сите </w:t>
      </w:r>
      <w:r w:rsidR="000A6BF6" w:rsidRPr="00C0660A">
        <w:rPr>
          <w:lang w:val="mk-MK"/>
        </w:rPr>
        <w:t>стари и неупотребливи делови од механизацијата и други активности во посебен простор за таа намена.</w:t>
      </w:r>
    </w:p>
    <w:p w14:paraId="5595EE22" w14:textId="77777777" w:rsidR="000A6BF6" w:rsidRPr="00C0660A" w:rsidRDefault="000A6BF6" w:rsidP="005405C7">
      <w:pPr>
        <w:pStyle w:val="NoSpacing"/>
        <w:numPr>
          <w:ilvl w:val="2"/>
          <w:numId w:val="20"/>
        </w:numPr>
        <w:jc w:val="both"/>
        <w:rPr>
          <w:lang w:val="mk-MK"/>
        </w:rPr>
      </w:pPr>
      <w:r w:rsidRPr="00C0660A">
        <w:rPr>
          <w:lang w:val="mk-MK"/>
        </w:rPr>
        <w:t>Операторот е должен уредниот двор да го одржува чист, нема да се дозволи растурање на интерен отпад од рушење , поправки и слични актовности.</w:t>
      </w:r>
    </w:p>
    <w:p w14:paraId="73DD7F1E" w14:textId="77777777" w:rsidR="000A6BF6" w:rsidRPr="00C0660A" w:rsidRDefault="000A6BF6" w:rsidP="005405C7">
      <w:pPr>
        <w:pStyle w:val="NoSpacing"/>
        <w:numPr>
          <w:ilvl w:val="2"/>
          <w:numId w:val="20"/>
        </w:numPr>
        <w:jc w:val="both"/>
        <w:rPr>
          <w:lang w:val="mk-MK"/>
        </w:rPr>
      </w:pPr>
      <w:r w:rsidRPr="00C0660A">
        <w:rPr>
          <w:lang w:val="mk-MK"/>
        </w:rPr>
        <w:t>Во рамките на инсталацијата операторот нема да врши сервисирање на возила и машини.</w:t>
      </w:r>
    </w:p>
    <w:p w14:paraId="136289E7" w14:textId="77777777" w:rsidR="000A6BF6" w:rsidRPr="00C0660A" w:rsidRDefault="000A6BF6" w:rsidP="005405C7">
      <w:pPr>
        <w:pStyle w:val="NoSpacing"/>
        <w:ind w:left="1800"/>
        <w:jc w:val="both"/>
        <w:rPr>
          <w:sz w:val="24"/>
          <w:szCs w:val="24"/>
          <w:lang w:val="mk-MK"/>
        </w:rPr>
      </w:pPr>
    </w:p>
    <w:p w14:paraId="63465160" w14:textId="77777777" w:rsidR="006C4694" w:rsidRPr="00C0660A" w:rsidRDefault="006C4694" w:rsidP="005405C7">
      <w:pPr>
        <w:pStyle w:val="NoSpacing"/>
        <w:jc w:val="both"/>
        <w:rPr>
          <w:sz w:val="24"/>
          <w:szCs w:val="24"/>
          <w:lang w:val="mk-MK"/>
        </w:rPr>
      </w:pPr>
    </w:p>
    <w:p w14:paraId="1BACB614" w14:textId="77777777" w:rsidR="006C4694" w:rsidRPr="00C0660A" w:rsidRDefault="006C4694" w:rsidP="005405C7">
      <w:pPr>
        <w:pStyle w:val="NoSpacing"/>
        <w:numPr>
          <w:ilvl w:val="1"/>
          <w:numId w:val="20"/>
        </w:numPr>
        <w:jc w:val="both"/>
        <w:rPr>
          <w:sz w:val="24"/>
          <w:szCs w:val="24"/>
          <w:lang w:val="mk-MK"/>
        </w:rPr>
      </w:pPr>
      <w:r w:rsidRPr="00C0660A">
        <w:rPr>
          <w:b/>
          <w:sz w:val="24"/>
          <w:szCs w:val="24"/>
          <w:lang w:val="sq-AL"/>
        </w:rPr>
        <w:t>Емиси во вода (</w:t>
      </w:r>
      <w:r w:rsidRPr="00C0660A">
        <w:rPr>
          <w:b/>
          <w:sz w:val="24"/>
          <w:szCs w:val="24"/>
          <w:lang w:val="mk-MK"/>
        </w:rPr>
        <w:t>различни од емисиите во канализација)</w:t>
      </w:r>
    </w:p>
    <w:p w14:paraId="4BD1EDD0" w14:textId="77777777" w:rsidR="00EC0140" w:rsidRPr="00C0660A" w:rsidRDefault="00EC0140" w:rsidP="005405C7">
      <w:pPr>
        <w:pStyle w:val="NoSpacing"/>
        <w:ind w:left="1380"/>
        <w:jc w:val="both"/>
        <w:rPr>
          <w:lang w:val="mk-MK"/>
        </w:rPr>
      </w:pPr>
    </w:p>
    <w:p w14:paraId="4F9D2884" w14:textId="77777777" w:rsidR="006C4694" w:rsidRPr="00C0660A" w:rsidRDefault="00EC0140" w:rsidP="005405C7">
      <w:pPr>
        <w:pStyle w:val="NoSpacing"/>
        <w:numPr>
          <w:ilvl w:val="2"/>
          <w:numId w:val="20"/>
        </w:numPr>
        <w:jc w:val="both"/>
        <w:rPr>
          <w:lang w:val="mk-MK"/>
        </w:rPr>
      </w:pPr>
      <w:r w:rsidRPr="00C0660A">
        <w:rPr>
          <w:lang w:val="mk-MK"/>
        </w:rPr>
        <w:t>Емисии во вода од точка(и) на емисија наведени во Табела 6.3.1 ќе потекнува само од извор(ите) наведени во таа Табела.</w:t>
      </w:r>
    </w:p>
    <w:p w14:paraId="5B2835A1" w14:textId="77777777" w:rsidR="00B340FF" w:rsidRPr="00C0660A" w:rsidRDefault="00B340FF" w:rsidP="005405C7">
      <w:pPr>
        <w:pStyle w:val="NoSpacing"/>
        <w:ind w:left="1800"/>
        <w:jc w:val="both"/>
        <w:rPr>
          <w:lang w:val="mk-MK"/>
        </w:rPr>
      </w:pPr>
    </w:p>
    <w:p w14:paraId="309E4DFC" w14:textId="77777777" w:rsidR="00B340FF" w:rsidRPr="00C0660A" w:rsidRDefault="00B340FF" w:rsidP="005405C7">
      <w:pPr>
        <w:pStyle w:val="NoSpacing"/>
        <w:ind w:left="1800"/>
        <w:jc w:val="both"/>
        <w:rPr>
          <w:lang w:val="mk-MK"/>
        </w:rPr>
      </w:pPr>
    </w:p>
    <w:tbl>
      <w:tblPr>
        <w:tblW w:w="9000"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3664"/>
        <w:gridCol w:w="3082"/>
      </w:tblGrid>
      <w:tr w:rsidR="00B340FF" w:rsidRPr="00C0660A" w14:paraId="7E072499" w14:textId="77777777" w:rsidTr="0011661A">
        <w:trPr>
          <w:trHeight w:val="324"/>
        </w:trPr>
        <w:tc>
          <w:tcPr>
            <w:tcW w:w="9000" w:type="dxa"/>
            <w:gridSpan w:val="3"/>
          </w:tcPr>
          <w:p w14:paraId="442296FC" w14:textId="77777777" w:rsidR="00B340FF" w:rsidRPr="00C0660A" w:rsidRDefault="00B340FF" w:rsidP="005405C7">
            <w:pPr>
              <w:pStyle w:val="NoSpacing"/>
              <w:jc w:val="both"/>
              <w:rPr>
                <w:b/>
                <w:lang w:val="mk-MK"/>
              </w:rPr>
            </w:pPr>
            <w:r w:rsidRPr="00C0660A">
              <w:rPr>
                <w:b/>
                <w:lang w:val="mk-MK"/>
              </w:rPr>
              <w:t xml:space="preserve">Табела </w:t>
            </w:r>
            <w:r w:rsidR="00EE2331" w:rsidRPr="00C0660A">
              <w:rPr>
                <w:b/>
              </w:rPr>
              <w:t xml:space="preserve">: </w:t>
            </w:r>
            <w:r w:rsidRPr="00C0660A">
              <w:rPr>
                <w:b/>
                <w:lang w:val="mk-MK"/>
              </w:rPr>
              <w:t>6.3.1 Точки на емисија во вода</w:t>
            </w:r>
          </w:p>
        </w:tc>
      </w:tr>
      <w:tr w:rsidR="00B340FF" w:rsidRPr="00C0660A" w14:paraId="639743AB" w14:textId="77777777" w:rsidTr="004300A7">
        <w:trPr>
          <w:trHeight w:val="728"/>
        </w:trPr>
        <w:tc>
          <w:tcPr>
            <w:tcW w:w="2254" w:type="dxa"/>
          </w:tcPr>
          <w:p w14:paraId="731406BA" w14:textId="77777777" w:rsidR="00B340FF" w:rsidRPr="00C0660A" w:rsidRDefault="00B340FF" w:rsidP="005405C7">
            <w:pPr>
              <w:pStyle w:val="NoSpacing"/>
              <w:jc w:val="both"/>
              <w:rPr>
                <w:b/>
                <w:lang w:val="mk-MK"/>
              </w:rPr>
            </w:pPr>
            <w:r w:rsidRPr="00C0660A">
              <w:rPr>
                <w:b/>
                <w:lang w:val="mk-MK"/>
              </w:rPr>
              <w:t>Ознака на точка на емисија</w:t>
            </w:r>
          </w:p>
        </w:tc>
        <w:tc>
          <w:tcPr>
            <w:tcW w:w="3664" w:type="dxa"/>
          </w:tcPr>
          <w:p w14:paraId="6253053B" w14:textId="77777777" w:rsidR="00B340FF" w:rsidRPr="00C0660A" w:rsidRDefault="00B340FF" w:rsidP="005405C7">
            <w:pPr>
              <w:pStyle w:val="NoSpacing"/>
              <w:jc w:val="both"/>
              <w:rPr>
                <w:b/>
                <w:lang w:val="mk-MK"/>
              </w:rPr>
            </w:pPr>
            <w:r w:rsidRPr="00C0660A">
              <w:rPr>
                <w:b/>
                <w:lang w:val="mk-MK"/>
              </w:rPr>
              <w:t xml:space="preserve">Извор </w:t>
            </w:r>
          </w:p>
        </w:tc>
        <w:tc>
          <w:tcPr>
            <w:tcW w:w="3082" w:type="dxa"/>
          </w:tcPr>
          <w:p w14:paraId="25FC856C" w14:textId="77777777" w:rsidR="00B340FF" w:rsidRPr="00C0660A" w:rsidRDefault="00B340FF" w:rsidP="005405C7">
            <w:pPr>
              <w:pStyle w:val="NoSpacing"/>
              <w:jc w:val="both"/>
              <w:rPr>
                <w:b/>
                <w:lang w:val="mk-MK"/>
              </w:rPr>
            </w:pPr>
            <w:r w:rsidRPr="00C0660A">
              <w:rPr>
                <w:b/>
                <w:lang w:val="mk-MK"/>
              </w:rPr>
              <w:t>Количество</w:t>
            </w:r>
          </w:p>
        </w:tc>
      </w:tr>
      <w:tr w:rsidR="00571C0A" w:rsidRPr="00C0660A" w14:paraId="70E581AE" w14:textId="77777777" w:rsidTr="004300A7">
        <w:trPr>
          <w:trHeight w:val="728"/>
        </w:trPr>
        <w:tc>
          <w:tcPr>
            <w:tcW w:w="2254" w:type="dxa"/>
          </w:tcPr>
          <w:p w14:paraId="0DAB6258" w14:textId="1ADEA097" w:rsidR="00571C0A" w:rsidRPr="00734395" w:rsidRDefault="007F4732" w:rsidP="007F4732">
            <w:pPr>
              <w:pStyle w:val="NoSpacing"/>
              <w:rPr>
                <w:bCs/>
                <w:lang w:val="mk-MK"/>
              </w:rPr>
            </w:pPr>
            <w:r w:rsidRPr="00734395">
              <w:rPr>
                <w:bCs/>
                <w:lang w:val="mk-MK"/>
              </w:rPr>
              <w:t xml:space="preserve">Собирна шахта </w:t>
            </w:r>
          </w:p>
          <w:p w14:paraId="3C7DD680" w14:textId="64F15F37" w:rsidR="00734395" w:rsidRPr="00734395" w:rsidRDefault="00734395" w:rsidP="007F4732">
            <w:pPr>
              <w:pStyle w:val="NoSpacing"/>
              <w:rPr>
                <w:bCs/>
                <w:lang w:val="mk-MK"/>
              </w:rPr>
            </w:pPr>
            <w:r w:rsidRPr="00734395">
              <w:rPr>
                <w:bCs/>
                <w:lang w:val="mk-MK"/>
              </w:rPr>
              <w:t>Систем за зафаќање на отпадна вода</w:t>
            </w:r>
          </w:p>
          <w:p w14:paraId="00A17885" w14:textId="2A669564" w:rsidR="00734395" w:rsidRPr="00734395" w:rsidRDefault="00734395" w:rsidP="007F4732">
            <w:pPr>
              <w:pStyle w:val="NoSpacing"/>
              <w:rPr>
                <w:bCs/>
                <w:lang w:val="mk-MK"/>
              </w:rPr>
            </w:pPr>
          </w:p>
        </w:tc>
        <w:tc>
          <w:tcPr>
            <w:tcW w:w="3664" w:type="dxa"/>
          </w:tcPr>
          <w:p w14:paraId="4D992543" w14:textId="2D36073A" w:rsidR="00571C0A" w:rsidRPr="00734395" w:rsidRDefault="00571C0A" w:rsidP="005405C7">
            <w:pPr>
              <w:pStyle w:val="NoSpacing"/>
              <w:jc w:val="both"/>
              <w:rPr>
                <w:bCs/>
                <w:lang w:val="mk-MK"/>
              </w:rPr>
            </w:pPr>
            <w:r w:rsidRPr="00734395">
              <w:rPr>
                <w:bCs/>
                <w:lang w:val="mk-MK"/>
              </w:rPr>
              <w:t>Отпадна вода од технолошки процес</w:t>
            </w:r>
          </w:p>
        </w:tc>
        <w:tc>
          <w:tcPr>
            <w:tcW w:w="3082" w:type="dxa"/>
          </w:tcPr>
          <w:p w14:paraId="073755DC" w14:textId="68A8C0DC" w:rsidR="00571C0A" w:rsidRPr="00734395" w:rsidRDefault="000305D9" w:rsidP="005405C7">
            <w:pPr>
              <w:pStyle w:val="NoSpacing"/>
              <w:jc w:val="both"/>
              <w:rPr>
                <w:bCs/>
                <w:lang w:val="mk-MK"/>
              </w:rPr>
            </w:pPr>
            <w:r w:rsidRPr="00734395">
              <w:rPr>
                <w:bCs/>
                <w:lang w:val="mk-MK"/>
              </w:rPr>
              <w:t>180м3/год</w:t>
            </w:r>
          </w:p>
        </w:tc>
      </w:tr>
      <w:tr w:rsidR="007F4732" w:rsidRPr="00C0660A" w14:paraId="7A9A944D" w14:textId="77777777" w:rsidTr="004300A7">
        <w:trPr>
          <w:trHeight w:val="728"/>
        </w:trPr>
        <w:tc>
          <w:tcPr>
            <w:tcW w:w="2254" w:type="dxa"/>
          </w:tcPr>
          <w:p w14:paraId="11FBF98F" w14:textId="77777777" w:rsidR="00734395" w:rsidRPr="00734395" w:rsidRDefault="00734395" w:rsidP="00734395">
            <w:pPr>
              <w:pStyle w:val="NoSpacing"/>
              <w:rPr>
                <w:bCs/>
                <w:lang w:val="mk-MK"/>
              </w:rPr>
            </w:pPr>
            <w:r w:rsidRPr="00734395">
              <w:rPr>
                <w:bCs/>
                <w:lang w:val="mk-MK"/>
              </w:rPr>
              <w:t xml:space="preserve">Собирна шахта </w:t>
            </w:r>
          </w:p>
          <w:p w14:paraId="0AA1A138" w14:textId="77777777" w:rsidR="00734395" w:rsidRPr="00734395" w:rsidRDefault="00734395" w:rsidP="00734395">
            <w:pPr>
              <w:pStyle w:val="NoSpacing"/>
              <w:rPr>
                <w:bCs/>
                <w:lang w:val="mk-MK"/>
              </w:rPr>
            </w:pPr>
            <w:r w:rsidRPr="00734395">
              <w:rPr>
                <w:bCs/>
                <w:lang w:val="mk-MK"/>
              </w:rPr>
              <w:t>Систем за зафаќање на отпадна вода</w:t>
            </w:r>
          </w:p>
          <w:p w14:paraId="527A2D0A" w14:textId="36847151" w:rsidR="007F4732" w:rsidRPr="00734395" w:rsidRDefault="007F4732" w:rsidP="007F4732">
            <w:pPr>
              <w:pStyle w:val="NoSpacing"/>
              <w:rPr>
                <w:bCs/>
                <w:lang w:val="mk-MK"/>
              </w:rPr>
            </w:pPr>
          </w:p>
        </w:tc>
        <w:tc>
          <w:tcPr>
            <w:tcW w:w="3664" w:type="dxa"/>
          </w:tcPr>
          <w:p w14:paraId="341EBB17" w14:textId="65AEA823" w:rsidR="007F4732" w:rsidRPr="00734395" w:rsidRDefault="007F4732" w:rsidP="007F4732">
            <w:pPr>
              <w:pStyle w:val="NoSpacing"/>
              <w:jc w:val="both"/>
              <w:rPr>
                <w:bCs/>
                <w:lang w:val="mk-MK"/>
              </w:rPr>
            </w:pPr>
            <w:r w:rsidRPr="00734395">
              <w:rPr>
                <w:bCs/>
                <w:lang w:val="mk-MK"/>
              </w:rPr>
              <w:t>Атмосферски отпапдни води</w:t>
            </w:r>
          </w:p>
        </w:tc>
        <w:tc>
          <w:tcPr>
            <w:tcW w:w="3082" w:type="dxa"/>
          </w:tcPr>
          <w:p w14:paraId="19FC2EC2" w14:textId="7B69BB86" w:rsidR="007F4732" w:rsidRPr="00734395" w:rsidRDefault="000305D9" w:rsidP="007F4732">
            <w:pPr>
              <w:pStyle w:val="NoSpacing"/>
              <w:jc w:val="both"/>
              <w:rPr>
                <w:bCs/>
                <w:lang w:val="mk-MK"/>
              </w:rPr>
            </w:pPr>
            <w:r w:rsidRPr="00734395">
              <w:rPr>
                <w:bCs/>
                <w:lang w:val="mk-MK"/>
              </w:rPr>
              <w:t>1.230м3/год</w:t>
            </w:r>
          </w:p>
        </w:tc>
      </w:tr>
      <w:tr w:rsidR="007F4732" w:rsidRPr="00C0660A" w14:paraId="60705843" w14:textId="77777777" w:rsidTr="004300A7">
        <w:trPr>
          <w:trHeight w:val="728"/>
        </w:trPr>
        <w:tc>
          <w:tcPr>
            <w:tcW w:w="2254" w:type="dxa"/>
          </w:tcPr>
          <w:p w14:paraId="5EB0B1B6" w14:textId="77777777" w:rsidR="00734395" w:rsidRPr="00734395" w:rsidRDefault="00734395" w:rsidP="00734395">
            <w:pPr>
              <w:pStyle w:val="NoSpacing"/>
              <w:rPr>
                <w:bCs/>
                <w:lang w:val="mk-MK"/>
              </w:rPr>
            </w:pPr>
            <w:r w:rsidRPr="00734395">
              <w:rPr>
                <w:bCs/>
                <w:lang w:val="mk-MK"/>
              </w:rPr>
              <w:t xml:space="preserve">Собирна шахта </w:t>
            </w:r>
          </w:p>
          <w:p w14:paraId="3B9E7101" w14:textId="77777777" w:rsidR="00734395" w:rsidRPr="00734395" w:rsidRDefault="00734395" w:rsidP="00734395">
            <w:pPr>
              <w:pStyle w:val="NoSpacing"/>
              <w:rPr>
                <w:bCs/>
                <w:lang w:val="mk-MK"/>
              </w:rPr>
            </w:pPr>
            <w:r w:rsidRPr="00734395">
              <w:rPr>
                <w:bCs/>
                <w:lang w:val="mk-MK"/>
              </w:rPr>
              <w:t>Систем за зафаќање на отпадна вода</w:t>
            </w:r>
          </w:p>
          <w:p w14:paraId="6E86A095" w14:textId="75B292A5" w:rsidR="007F4732" w:rsidRPr="00734395" w:rsidRDefault="007F4732" w:rsidP="007F4732">
            <w:pPr>
              <w:pStyle w:val="NoSpacing"/>
              <w:rPr>
                <w:bCs/>
                <w:lang w:val="mk-MK"/>
              </w:rPr>
            </w:pPr>
          </w:p>
        </w:tc>
        <w:tc>
          <w:tcPr>
            <w:tcW w:w="3664" w:type="dxa"/>
          </w:tcPr>
          <w:p w14:paraId="3DCB747B" w14:textId="77BF5778" w:rsidR="007F4732" w:rsidRPr="00734395" w:rsidRDefault="007F4732" w:rsidP="007F4732">
            <w:pPr>
              <w:pStyle w:val="NoSpacing"/>
              <w:jc w:val="both"/>
              <w:rPr>
                <w:bCs/>
                <w:lang w:val="mk-MK"/>
              </w:rPr>
            </w:pPr>
            <w:r w:rsidRPr="00734395">
              <w:rPr>
                <w:bCs/>
                <w:lang w:val="mk-MK"/>
              </w:rPr>
              <w:t>Санитарни отпадни води</w:t>
            </w:r>
          </w:p>
        </w:tc>
        <w:tc>
          <w:tcPr>
            <w:tcW w:w="3082" w:type="dxa"/>
          </w:tcPr>
          <w:p w14:paraId="4944F851" w14:textId="731B41E0" w:rsidR="000305D9" w:rsidRPr="00734395" w:rsidRDefault="000305D9" w:rsidP="000305D9">
            <w:pPr>
              <w:pStyle w:val="Default"/>
              <w:jc w:val="both"/>
              <w:rPr>
                <w:bCs/>
                <w:sz w:val="20"/>
                <w:szCs w:val="20"/>
                <w:lang w:val="mk-MK"/>
              </w:rPr>
            </w:pPr>
            <w:r w:rsidRPr="00734395">
              <w:rPr>
                <w:bCs/>
                <w:sz w:val="20"/>
                <w:szCs w:val="20"/>
              </w:rPr>
              <w:t xml:space="preserve">240 </w:t>
            </w:r>
            <w:r w:rsidRPr="00734395">
              <w:rPr>
                <w:bCs/>
                <w:sz w:val="20"/>
                <w:szCs w:val="20"/>
                <w:lang w:val="mk-MK"/>
              </w:rPr>
              <w:t>м3/год</w:t>
            </w:r>
          </w:p>
          <w:p w14:paraId="4140725E" w14:textId="77777777" w:rsidR="007F4732" w:rsidRPr="00734395" w:rsidRDefault="007F4732" w:rsidP="007F4732">
            <w:pPr>
              <w:pStyle w:val="NoSpacing"/>
              <w:jc w:val="both"/>
              <w:rPr>
                <w:bCs/>
                <w:lang w:val="mk-MK"/>
              </w:rPr>
            </w:pPr>
          </w:p>
        </w:tc>
      </w:tr>
    </w:tbl>
    <w:p w14:paraId="2A26F1E2" w14:textId="77777777" w:rsidR="00B340FF" w:rsidRPr="00C0660A" w:rsidRDefault="00B340FF" w:rsidP="005405C7">
      <w:pPr>
        <w:pStyle w:val="NoSpacing"/>
        <w:jc w:val="both"/>
        <w:rPr>
          <w:lang w:val="mk-MK"/>
        </w:rPr>
      </w:pPr>
    </w:p>
    <w:p w14:paraId="331A2792" w14:textId="77777777" w:rsidR="00B340FF" w:rsidRPr="00C0660A" w:rsidRDefault="00B340FF" w:rsidP="005405C7">
      <w:pPr>
        <w:pStyle w:val="NoSpacing"/>
        <w:numPr>
          <w:ilvl w:val="2"/>
          <w:numId w:val="20"/>
        </w:numPr>
        <w:jc w:val="both"/>
        <w:rPr>
          <w:lang w:val="mk-MK"/>
        </w:rPr>
      </w:pPr>
      <w:r w:rsidRPr="00C0660A">
        <w:rPr>
          <w:lang w:val="mk-MK"/>
        </w:rPr>
        <w:t>Граница за емисиите во вода за параметрот(три) и точката(ите) на емисија поставени во Табела 6.3.2, нема да бидат пречекорени во советниот временски период.</w:t>
      </w:r>
    </w:p>
    <w:p w14:paraId="0D6CD5EC" w14:textId="77777777" w:rsidR="00B340FF" w:rsidRPr="00C0660A" w:rsidRDefault="00B340FF" w:rsidP="005405C7">
      <w:pPr>
        <w:pStyle w:val="NoSpacing"/>
        <w:numPr>
          <w:ilvl w:val="2"/>
          <w:numId w:val="20"/>
        </w:numPr>
        <w:jc w:val="both"/>
        <w:rPr>
          <w:lang w:val="mk-MK"/>
        </w:rPr>
      </w:pPr>
      <w:r w:rsidRPr="00C0660A">
        <w:rPr>
          <w:lang w:val="mk-MK"/>
        </w:rPr>
        <w:t>Временски период од 6.3.2 содветуват на оние од прифатена програма за подобрување од поглавјето 8 од ова дозвола.</w:t>
      </w:r>
    </w:p>
    <w:p w14:paraId="235775F5" w14:textId="77777777" w:rsidR="00B340FF" w:rsidRPr="00C0660A" w:rsidRDefault="00B340FF" w:rsidP="005405C7">
      <w:pPr>
        <w:pStyle w:val="NoSpacing"/>
        <w:numPr>
          <w:ilvl w:val="2"/>
          <w:numId w:val="20"/>
        </w:numPr>
        <w:jc w:val="both"/>
        <w:rPr>
          <w:lang w:val="mk-MK"/>
        </w:rPr>
      </w:pPr>
      <w:r w:rsidRPr="00C0660A">
        <w:rPr>
          <w:lang w:val="mk-MK"/>
        </w:rPr>
        <w:t>Операторот ќе известува мониторинг на параметри наведени во Табела 6.3.2, на точките на емисиија и најмалку на фрекфенции наведени во таа табела.</w:t>
      </w:r>
    </w:p>
    <w:p w14:paraId="6D550CD2" w14:textId="4861FDB1" w:rsidR="0011661A" w:rsidRDefault="0011661A" w:rsidP="005405C7">
      <w:pPr>
        <w:pStyle w:val="NoSpacing"/>
        <w:ind w:left="1800"/>
        <w:jc w:val="both"/>
        <w:rPr>
          <w:lang w:val="mk-MK"/>
        </w:rPr>
      </w:pPr>
    </w:p>
    <w:p w14:paraId="724E5055" w14:textId="416CAF56" w:rsidR="00734395" w:rsidRDefault="00734395" w:rsidP="005405C7">
      <w:pPr>
        <w:pStyle w:val="NoSpacing"/>
        <w:ind w:left="1800"/>
        <w:jc w:val="both"/>
        <w:rPr>
          <w:lang w:val="mk-MK"/>
        </w:rPr>
      </w:pPr>
    </w:p>
    <w:p w14:paraId="018F43CC" w14:textId="70289C82" w:rsidR="00734395" w:rsidRDefault="00734395" w:rsidP="005405C7">
      <w:pPr>
        <w:pStyle w:val="NoSpacing"/>
        <w:ind w:left="1800"/>
        <w:jc w:val="both"/>
        <w:rPr>
          <w:lang w:val="mk-MK"/>
        </w:rPr>
      </w:pPr>
    </w:p>
    <w:p w14:paraId="6109184B" w14:textId="34F5DE5F" w:rsidR="00734395" w:rsidRDefault="00734395" w:rsidP="005405C7">
      <w:pPr>
        <w:pStyle w:val="NoSpacing"/>
        <w:ind w:left="1800"/>
        <w:jc w:val="both"/>
        <w:rPr>
          <w:lang w:val="mk-MK"/>
        </w:rPr>
      </w:pPr>
    </w:p>
    <w:p w14:paraId="2B5654DC" w14:textId="77777777" w:rsidR="00EC3433" w:rsidRDefault="00EC3433" w:rsidP="005405C7">
      <w:pPr>
        <w:pStyle w:val="NoSpacing"/>
        <w:ind w:left="1800"/>
        <w:jc w:val="both"/>
        <w:rPr>
          <w:lang w:val="mk-MK"/>
        </w:rPr>
      </w:pPr>
    </w:p>
    <w:p w14:paraId="5760B648" w14:textId="77777777" w:rsidR="00734395" w:rsidRPr="00C0660A" w:rsidRDefault="00734395" w:rsidP="005405C7">
      <w:pPr>
        <w:pStyle w:val="NoSpacing"/>
        <w:ind w:left="1800"/>
        <w:jc w:val="both"/>
        <w:rPr>
          <w:lang w:val="mk-MK"/>
        </w:rPr>
      </w:pPr>
    </w:p>
    <w:tbl>
      <w:tblPr>
        <w:tblW w:w="8790"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1296"/>
        <w:gridCol w:w="1562"/>
        <w:gridCol w:w="1234"/>
        <w:gridCol w:w="1278"/>
        <w:gridCol w:w="1612"/>
      </w:tblGrid>
      <w:tr w:rsidR="0011661A" w:rsidRPr="00C0660A" w14:paraId="278650DF" w14:textId="77777777" w:rsidTr="0011661A">
        <w:trPr>
          <w:trHeight w:val="435"/>
        </w:trPr>
        <w:tc>
          <w:tcPr>
            <w:tcW w:w="8790" w:type="dxa"/>
            <w:gridSpan w:val="6"/>
          </w:tcPr>
          <w:p w14:paraId="72D9C5CD" w14:textId="77777777" w:rsidR="0011661A" w:rsidRPr="00C0660A" w:rsidRDefault="00AC7ADA" w:rsidP="005405C7">
            <w:pPr>
              <w:pStyle w:val="NoSpacing"/>
              <w:jc w:val="both"/>
              <w:rPr>
                <w:b/>
                <w:lang w:val="mk-MK"/>
              </w:rPr>
            </w:pPr>
            <w:r w:rsidRPr="00C0660A">
              <w:rPr>
                <w:b/>
                <w:lang w:val="mk-MK"/>
              </w:rPr>
              <w:lastRenderedPageBreak/>
              <w:t>Табела</w:t>
            </w:r>
            <w:r w:rsidR="00EE2331" w:rsidRPr="00C0660A">
              <w:rPr>
                <w:b/>
              </w:rPr>
              <w:t>:</w:t>
            </w:r>
            <w:r w:rsidRPr="00C0660A">
              <w:rPr>
                <w:b/>
                <w:lang w:val="mk-MK"/>
              </w:rPr>
              <w:t xml:space="preserve"> 6.3.2 Граници на емисија во вода</w:t>
            </w:r>
          </w:p>
        </w:tc>
      </w:tr>
      <w:tr w:rsidR="00AC7ADA" w:rsidRPr="00C0660A" w14:paraId="4059248D" w14:textId="77777777" w:rsidTr="008D14DB">
        <w:trPr>
          <w:trHeight w:val="880"/>
        </w:trPr>
        <w:tc>
          <w:tcPr>
            <w:tcW w:w="1808" w:type="dxa"/>
          </w:tcPr>
          <w:p w14:paraId="66D9372D" w14:textId="77777777" w:rsidR="00AC7ADA" w:rsidRPr="00C0660A" w:rsidRDefault="00AC7ADA" w:rsidP="005405C7">
            <w:pPr>
              <w:pStyle w:val="NoSpacing"/>
              <w:jc w:val="both"/>
              <w:rPr>
                <w:b/>
                <w:lang w:val="mk-MK"/>
              </w:rPr>
            </w:pPr>
            <w:r w:rsidRPr="00C0660A">
              <w:rPr>
                <w:b/>
                <w:lang w:val="mk-MK"/>
              </w:rPr>
              <w:t>Параметар</w:t>
            </w:r>
          </w:p>
        </w:tc>
        <w:tc>
          <w:tcPr>
            <w:tcW w:w="2858" w:type="dxa"/>
            <w:gridSpan w:val="2"/>
          </w:tcPr>
          <w:p w14:paraId="3626B415" w14:textId="77777777" w:rsidR="00AC7ADA" w:rsidRPr="00C0660A" w:rsidRDefault="00AC7ADA" w:rsidP="005405C7">
            <w:pPr>
              <w:pStyle w:val="NoSpacing"/>
              <w:jc w:val="both"/>
              <w:rPr>
                <w:b/>
                <w:lang w:val="mk-MK"/>
              </w:rPr>
            </w:pPr>
            <w:r w:rsidRPr="00C0660A">
              <w:rPr>
                <w:b/>
                <w:lang w:val="mk-MK"/>
              </w:rPr>
              <w:t xml:space="preserve">Точка на емисија </w:t>
            </w:r>
          </w:p>
        </w:tc>
        <w:tc>
          <w:tcPr>
            <w:tcW w:w="2512" w:type="dxa"/>
            <w:gridSpan w:val="2"/>
          </w:tcPr>
          <w:p w14:paraId="05D75157" w14:textId="77777777" w:rsidR="00AC7ADA" w:rsidRPr="00C0660A" w:rsidRDefault="00AC7ADA" w:rsidP="005405C7">
            <w:pPr>
              <w:pStyle w:val="NoSpacing"/>
              <w:jc w:val="both"/>
              <w:rPr>
                <w:b/>
                <w:lang w:val="mk-MK"/>
              </w:rPr>
            </w:pPr>
            <w:r w:rsidRPr="00C0660A">
              <w:rPr>
                <w:b/>
                <w:lang w:val="mk-MK"/>
              </w:rPr>
              <w:t>Точка на емисија</w:t>
            </w:r>
          </w:p>
        </w:tc>
        <w:tc>
          <w:tcPr>
            <w:tcW w:w="1612" w:type="dxa"/>
          </w:tcPr>
          <w:p w14:paraId="30582390" w14:textId="77777777" w:rsidR="00AC7ADA" w:rsidRPr="00C0660A" w:rsidRDefault="00AC7ADA" w:rsidP="005405C7">
            <w:pPr>
              <w:pStyle w:val="NoSpacing"/>
              <w:jc w:val="both"/>
              <w:rPr>
                <w:b/>
                <w:lang w:val="mk-MK"/>
              </w:rPr>
            </w:pPr>
            <w:r w:rsidRPr="00C0660A">
              <w:rPr>
                <w:b/>
                <w:lang w:val="mk-MK"/>
              </w:rPr>
              <w:t>Фреквенција на мониторинг</w:t>
            </w:r>
          </w:p>
        </w:tc>
      </w:tr>
      <w:tr w:rsidR="00AC7ADA" w:rsidRPr="00C0660A" w14:paraId="1DB9DB39" w14:textId="77777777" w:rsidTr="008D14DB">
        <w:trPr>
          <w:trHeight w:val="720"/>
        </w:trPr>
        <w:tc>
          <w:tcPr>
            <w:tcW w:w="1808" w:type="dxa"/>
            <w:vMerge w:val="restart"/>
          </w:tcPr>
          <w:p w14:paraId="36DC1BE0" w14:textId="77777777" w:rsidR="003C542E" w:rsidRPr="00C0660A" w:rsidRDefault="003C542E" w:rsidP="005405C7">
            <w:pPr>
              <w:pStyle w:val="NoSpacing"/>
              <w:jc w:val="both"/>
              <w:rPr>
                <w:lang w:val="mk-MK"/>
              </w:rPr>
            </w:pPr>
          </w:p>
        </w:tc>
        <w:tc>
          <w:tcPr>
            <w:tcW w:w="1296" w:type="dxa"/>
          </w:tcPr>
          <w:p w14:paraId="69933251" w14:textId="77777777" w:rsidR="00AC7ADA" w:rsidRDefault="00AC7ADA" w:rsidP="005405C7">
            <w:pPr>
              <w:pStyle w:val="NoSpacing"/>
              <w:jc w:val="both"/>
              <w:rPr>
                <w:lang w:val="mk-MK"/>
              </w:rPr>
            </w:pPr>
            <w:r w:rsidRPr="00C0660A">
              <w:rPr>
                <w:lang w:val="mk-MK"/>
              </w:rPr>
              <w:t>Од (датум)</w:t>
            </w:r>
          </w:p>
          <w:p w14:paraId="3526345F" w14:textId="07C2046B" w:rsidR="007F4732" w:rsidRPr="00C0660A" w:rsidRDefault="007F4732" w:rsidP="005405C7">
            <w:pPr>
              <w:pStyle w:val="NoSpacing"/>
              <w:jc w:val="both"/>
              <w:rPr>
                <w:lang w:val="mk-MK"/>
              </w:rPr>
            </w:pPr>
          </w:p>
        </w:tc>
        <w:tc>
          <w:tcPr>
            <w:tcW w:w="1562" w:type="dxa"/>
          </w:tcPr>
          <w:p w14:paraId="15B3EBBE" w14:textId="04DE6F6D" w:rsidR="00AC7ADA" w:rsidRPr="00C0660A" w:rsidRDefault="00AC7ADA" w:rsidP="005405C7">
            <w:pPr>
              <w:pStyle w:val="NoSpacing"/>
              <w:jc w:val="both"/>
              <w:rPr>
                <w:lang w:val="mk-MK"/>
              </w:rPr>
            </w:pPr>
            <w:r w:rsidRPr="00C0660A">
              <w:rPr>
                <w:lang w:val="mk-MK"/>
              </w:rPr>
              <w:t>Од (датум</w:t>
            </w:r>
            <w:r w:rsidR="007F4732">
              <w:rPr>
                <w:lang w:val="mk-MK"/>
              </w:rPr>
              <w:t>)</w:t>
            </w:r>
          </w:p>
        </w:tc>
        <w:tc>
          <w:tcPr>
            <w:tcW w:w="1234" w:type="dxa"/>
          </w:tcPr>
          <w:p w14:paraId="32679996" w14:textId="77777777" w:rsidR="00AC7ADA" w:rsidRPr="00C0660A" w:rsidRDefault="00AC7ADA" w:rsidP="005405C7">
            <w:pPr>
              <w:pStyle w:val="NoSpacing"/>
              <w:jc w:val="both"/>
              <w:rPr>
                <w:lang w:val="mk-MK"/>
              </w:rPr>
            </w:pPr>
            <w:r w:rsidRPr="00C0660A">
              <w:rPr>
                <w:lang w:val="mk-MK"/>
              </w:rPr>
              <w:t>Од (датум)</w:t>
            </w:r>
          </w:p>
        </w:tc>
        <w:tc>
          <w:tcPr>
            <w:tcW w:w="1278" w:type="dxa"/>
          </w:tcPr>
          <w:p w14:paraId="4B7BE6DC" w14:textId="77777777" w:rsidR="00AC7ADA" w:rsidRPr="00C0660A" w:rsidRDefault="00AC7ADA" w:rsidP="005405C7">
            <w:pPr>
              <w:pStyle w:val="NoSpacing"/>
              <w:jc w:val="both"/>
              <w:rPr>
                <w:lang w:val="mk-MK"/>
              </w:rPr>
            </w:pPr>
            <w:r w:rsidRPr="00C0660A">
              <w:rPr>
                <w:lang w:val="mk-MK"/>
              </w:rPr>
              <w:t>Од(датум)</w:t>
            </w:r>
          </w:p>
        </w:tc>
        <w:tc>
          <w:tcPr>
            <w:tcW w:w="1612" w:type="dxa"/>
          </w:tcPr>
          <w:p w14:paraId="6B5457D1" w14:textId="1DCA629D" w:rsidR="00AC7ADA" w:rsidRPr="00C0660A" w:rsidRDefault="008D14DB" w:rsidP="005405C7">
            <w:pPr>
              <w:pStyle w:val="NoSpacing"/>
              <w:jc w:val="both"/>
              <w:rPr>
                <w:lang w:val="mk-MK"/>
              </w:rPr>
            </w:pPr>
            <w:r>
              <w:rPr>
                <w:lang w:val="mk-MK"/>
              </w:rPr>
              <w:t>Два пати годишни / после излез од прочистителна станица во канал и канал пред прочистителна станица</w:t>
            </w:r>
          </w:p>
        </w:tc>
      </w:tr>
      <w:tr w:rsidR="00AC7ADA" w:rsidRPr="00C0660A" w14:paraId="7D7D0E3A" w14:textId="77777777" w:rsidTr="008D14DB">
        <w:trPr>
          <w:trHeight w:val="465"/>
        </w:trPr>
        <w:tc>
          <w:tcPr>
            <w:tcW w:w="1808" w:type="dxa"/>
            <w:vMerge/>
          </w:tcPr>
          <w:p w14:paraId="7E1BDB91" w14:textId="77777777" w:rsidR="00AC7ADA" w:rsidRPr="00C0660A" w:rsidRDefault="00AC7ADA" w:rsidP="005405C7">
            <w:pPr>
              <w:pStyle w:val="NoSpacing"/>
              <w:jc w:val="both"/>
              <w:rPr>
                <w:lang w:val="mk-MK"/>
              </w:rPr>
            </w:pPr>
          </w:p>
        </w:tc>
        <w:tc>
          <w:tcPr>
            <w:tcW w:w="1296" w:type="dxa"/>
          </w:tcPr>
          <w:p w14:paraId="0DC33CEB" w14:textId="77777777" w:rsidR="00AC7ADA" w:rsidRPr="00C0660A" w:rsidRDefault="00AC7ADA" w:rsidP="005405C7">
            <w:pPr>
              <w:pStyle w:val="NoSpacing"/>
              <w:jc w:val="both"/>
              <w:rPr>
                <w:lang w:val="mk-MK"/>
              </w:rPr>
            </w:pPr>
            <w:r w:rsidRPr="00C0660A">
              <w:rPr>
                <w:lang w:val="mk-MK"/>
              </w:rPr>
              <w:t>Вредност</w:t>
            </w:r>
          </w:p>
        </w:tc>
        <w:tc>
          <w:tcPr>
            <w:tcW w:w="1562" w:type="dxa"/>
          </w:tcPr>
          <w:p w14:paraId="1604C4F0" w14:textId="77777777" w:rsidR="00AC7ADA" w:rsidRPr="00C0660A" w:rsidRDefault="00AC7ADA" w:rsidP="005405C7">
            <w:pPr>
              <w:pStyle w:val="NoSpacing"/>
              <w:jc w:val="both"/>
              <w:rPr>
                <w:lang w:val="mk-MK"/>
              </w:rPr>
            </w:pPr>
            <w:r w:rsidRPr="00C0660A">
              <w:rPr>
                <w:lang w:val="mk-MK"/>
              </w:rPr>
              <w:t>Вредност</w:t>
            </w:r>
          </w:p>
        </w:tc>
        <w:tc>
          <w:tcPr>
            <w:tcW w:w="1234" w:type="dxa"/>
          </w:tcPr>
          <w:p w14:paraId="5003DC31" w14:textId="77777777" w:rsidR="00AC7ADA" w:rsidRPr="00C0660A" w:rsidRDefault="00AC7ADA" w:rsidP="005405C7">
            <w:pPr>
              <w:pStyle w:val="NoSpacing"/>
              <w:jc w:val="both"/>
              <w:rPr>
                <w:lang w:val="mk-MK"/>
              </w:rPr>
            </w:pPr>
            <w:r w:rsidRPr="00C0660A">
              <w:rPr>
                <w:lang w:val="mk-MK"/>
              </w:rPr>
              <w:t>Вредност</w:t>
            </w:r>
          </w:p>
        </w:tc>
        <w:tc>
          <w:tcPr>
            <w:tcW w:w="1278" w:type="dxa"/>
          </w:tcPr>
          <w:p w14:paraId="3F2315B3" w14:textId="77777777" w:rsidR="00AC7ADA" w:rsidRPr="00C0660A" w:rsidRDefault="00AC7ADA" w:rsidP="005405C7">
            <w:pPr>
              <w:pStyle w:val="NoSpacing"/>
              <w:jc w:val="both"/>
              <w:rPr>
                <w:lang w:val="mk-MK"/>
              </w:rPr>
            </w:pPr>
            <w:r w:rsidRPr="00C0660A">
              <w:rPr>
                <w:lang w:val="mk-MK"/>
              </w:rPr>
              <w:t>Вредност</w:t>
            </w:r>
          </w:p>
        </w:tc>
        <w:tc>
          <w:tcPr>
            <w:tcW w:w="1612" w:type="dxa"/>
          </w:tcPr>
          <w:p w14:paraId="40043BF5" w14:textId="77777777" w:rsidR="00AC7ADA" w:rsidRPr="00C0660A" w:rsidRDefault="00AC7ADA" w:rsidP="005405C7">
            <w:pPr>
              <w:pStyle w:val="NoSpacing"/>
              <w:jc w:val="both"/>
              <w:rPr>
                <w:lang w:val="mk-MK"/>
              </w:rPr>
            </w:pPr>
          </w:p>
        </w:tc>
      </w:tr>
      <w:tr w:rsidR="008D14DB" w:rsidRPr="00C0660A" w14:paraId="077F5227" w14:textId="77777777" w:rsidTr="008D14DB">
        <w:trPr>
          <w:trHeight w:val="465"/>
        </w:trPr>
        <w:tc>
          <w:tcPr>
            <w:tcW w:w="1808" w:type="dxa"/>
          </w:tcPr>
          <w:p w14:paraId="27ACDE5D" w14:textId="35167A2B" w:rsidR="008D14DB" w:rsidRPr="008D14DB" w:rsidRDefault="008D14DB" w:rsidP="008D14DB">
            <w:pPr>
              <w:pStyle w:val="NoSpacing"/>
              <w:jc w:val="both"/>
              <w:rPr>
                <w:rFonts w:cstheme="minorHAnsi"/>
                <w:sz w:val="20"/>
                <w:szCs w:val="20"/>
                <w:lang w:val="mk-MK"/>
              </w:rPr>
            </w:pPr>
            <w:r w:rsidRPr="00734395">
              <w:rPr>
                <w:rFonts w:cstheme="minorHAnsi"/>
                <w:color w:val="000000"/>
                <w:sz w:val="20"/>
                <w:szCs w:val="20"/>
                <w:lang w:val="en-GB"/>
              </w:rPr>
              <w:t>Температура</w:t>
            </w:r>
          </w:p>
        </w:tc>
        <w:tc>
          <w:tcPr>
            <w:tcW w:w="1296" w:type="dxa"/>
          </w:tcPr>
          <w:p w14:paraId="2DDB685C" w14:textId="4B455172" w:rsidR="008D14DB" w:rsidRPr="008D14DB" w:rsidRDefault="008D14DB" w:rsidP="008D14DB">
            <w:pPr>
              <w:pStyle w:val="NoSpacing"/>
              <w:jc w:val="both"/>
              <w:rPr>
                <w:rFonts w:cstheme="minorHAnsi"/>
                <w:sz w:val="20"/>
                <w:szCs w:val="20"/>
                <w:lang w:val="mk-MK"/>
              </w:rPr>
            </w:pPr>
            <w:r w:rsidRPr="00734395">
              <w:rPr>
                <w:rFonts w:cstheme="minorHAnsi"/>
                <w:color w:val="000000"/>
                <w:sz w:val="20"/>
                <w:szCs w:val="20"/>
                <w:lang w:val="en-GB"/>
              </w:rPr>
              <w:t xml:space="preserve">19,7 </w:t>
            </w:r>
            <w:r w:rsidRPr="008D14DB">
              <w:rPr>
                <w:rFonts w:cstheme="minorHAnsi"/>
                <w:color w:val="000000"/>
                <w:sz w:val="20"/>
                <w:szCs w:val="20"/>
                <w:lang w:val="mk-MK"/>
              </w:rPr>
              <w:t>С</w:t>
            </w:r>
          </w:p>
        </w:tc>
        <w:tc>
          <w:tcPr>
            <w:tcW w:w="1562" w:type="dxa"/>
          </w:tcPr>
          <w:p w14:paraId="553F4B57" w14:textId="77777777" w:rsidR="008D14DB" w:rsidRPr="00C0660A" w:rsidRDefault="008D14DB" w:rsidP="008D14DB">
            <w:pPr>
              <w:pStyle w:val="NoSpacing"/>
              <w:jc w:val="both"/>
              <w:rPr>
                <w:lang w:val="mk-MK"/>
              </w:rPr>
            </w:pPr>
          </w:p>
        </w:tc>
        <w:tc>
          <w:tcPr>
            <w:tcW w:w="1234" w:type="dxa"/>
          </w:tcPr>
          <w:p w14:paraId="783A321A" w14:textId="77777777" w:rsidR="008D14DB" w:rsidRPr="00C0660A" w:rsidRDefault="008D14DB" w:rsidP="008D14DB">
            <w:pPr>
              <w:pStyle w:val="NoSpacing"/>
              <w:jc w:val="both"/>
              <w:rPr>
                <w:lang w:val="mk-MK"/>
              </w:rPr>
            </w:pPr>
          </w:p>
        </w:tc>
        <w:tc>
          <w:tcPr>
            <w:tcW w:w="1278" w:type="dxa"/>
          </w:tcPr>
          <w:p w14:paraId="6BA1060E" w14:textId="77777777" w:rsidR="008D14DB" w:rsidRPr="00C0660A" w:rsidRDefault="008D14DB" w:rsidP="008D14DB">
            <w:pPr>
              <w:pStyle w:val="NoSpacing"/>
              <w:jc w:val="both"/>
              <w:rPr>
                <w:lang w:val="mk-MK"/>
              </w:rPr>
            </w:pPr>
          </w:p>
        </w:tc>
        <w:tc>
          <w:tcPr>
            <w:tcW w:w="1612" w:type="dxa"/>
          </w:tcPr>
          <w:p w14:paraId="1B72359C" w14:textId="23AF793A" w:rsidR="008D14DB" w:rsidRDefault="008D14DB" w:rsidP="008D14DB">
            <w:pPr>
              <w:pStyle w:val="NoSpacing"/>
              <w:jc w:val="both"/>
              <w:rPr>
                <w:lang w:val="mk-MK"/>
              </w:rPr>
            </w:pPr>
          </w:p>
        </w:tc>
      </w:tr>
      <w:tr w:rsidR="008D14DB" w:rsidRPr="00C0660A" w14:paraId="3135DE9A" w14:textId="77777777" w:rsidTr="008D14DB">
        <w:trPr>
          <w:trHeight w:val="465"/>
        </w:trPr>
        <w:tc>
          <w:tcPr>
            <w:tcW w:w="1808" w:type="dxa"/>
          </w:tcPr>
          <w:p w14:paraId="3A7F69A6" w14:textId="58394D62" w:rsidR="008D14DB" w:rsidRPr="008D14DB" w:rsidRDefault="008D14DB" w:rsidP="008D14DB">
            <w:pPr>
              <w:pStyle w:val="NoSpacing"/>
              <w:jc w:val="both"/>
              <w:rPr>
                <w:rFonts w:cstheme="minorHAnsi"/>
                <w:sz w:val="20"/>
                <w:szCs w:val="20"/>
                <w:lang w:val="en-GB"/>
              </w:rPr>
            </w:pPr>
            <w:r w:rsidRPr="008D14DB">
              <w:rPr>
                <w:rFonts w:cstheme="minorHAnsi"/>
                <w:sz w:val="20"/>
                <w:szCs w:val="20"/>
                <w:lang w:val="en-GB"/>
              </w:rPr>
              <w:t>pH</w:t>
            </w:r>
          </w:p>
        </w:tc>
        <w:tc>
          <w:tcPr>
            <w:tcW w:w="1296" w:type="dxa"/>
          </w:tcPr>
          <w:p w14:paraId="4504EA15" w14:textId="29A69E7B" w:rsidR="008D14DB" w:rsidRPr="008D14DB" w:rsidRDefault="008D14DB" w:rsidP="008D14DB">
            <w:pPr>
              <w:pStyle w:val="NoSpacing"/>
              <w:jc w:val="both"/>
              <w:rPr>
                <w:rFonts w:cstheme="minorHAnsi"/>
                <w:sz w:val="20"/>
                <w:szCs w:val="20"/>
                <w:lang w:val="en-GB"/>
              </w:rPr>
            </w:pPr>
            <w:r w:rsidRPr="008D14DB">
              <w:rPr>
                <w:rFonts w:cstheme="minorHAnsi"/>
                <w:sz w:val="20"/>
                <w:szCs w:val="20"/>
                <w:lang w:val="en-GB"/>
              </w:rPr>
              <w:t>6.86</w:t>
            </w:r>
          </w:p>
        </w:tc>
        <w:tc>
          <w:tcPr>
            <w:tcW w:w="1562" w:type="dxa"/>
          </w:tcPr>
          <w:p w14:paraId="68950D3B" w14:textId="77777777" w:rsidR="008D14DB" w:rsidRPr="00C0660A" w:rsidRDefault="008D14DB" w:rsidP="008D14DB">
            <w:pPr>
              <w:pStyle w:val="NoSpacing"/>
              <w:jc w:val="both"/>
              <w:rPr>
                <w:lang w:val="mk-MK"/>
              </w:rPr>
            </w:pPr>
          </w:p>
        </w:tc>
        <w:tc>
          <w:tcPr>
            <w:tcW w:w="1234" w:type="dxa"/>
          </w:tcPr>
          <w:p w14:paraId="392975F6" w14:textId="77777777" w:rsidR="008D14DB" w:rsidRPr="00C0660A" w:rsidRDefault="008D14DB" w:rsidP="008D14DB">
            <w:pPr>
              <w:pStyle w:val="NoSpacing"/>
              <w:jc w:val="both"/>
              <w:rPr>
                <w:lang w:val="mk-MK"/>
              </w:rPr>
            </w:pPr>
          </w:p>
        </w:tc>
        <w:tc>
          <w:tcPr>
            <w:tcW w:w="1278" w:type="dxa"/>
          </w:tcPr>
          <w:p w14:paraId="069F3CEE" w14:textId="77777777" w:rsidR="008D14DB" w:rsidRPr="00C0660A" w:rsidRDefault="008D14DB" w:rsidP="008D14DB">
            <w:pPr>
              <w:pStyle w:val="NoSpacing"/>
              <w:jc w:val="both"/>
              <w:rPr>
                <w:lang w:val="mk-MK"/>
              </w:rPr>
            </w:pPr>
          </w:p>
        </w:tc>
        <w:tc>
          <w:tcPr>
            <w:tcW w:w="1612" w:type="dxa"/>
          </w:tcPr>
          <w:p w14:paraId="25F132C8" w14:textId="77777777" w:rsidR="008D14DB" w:rsidRDefault="008D14DB" w:rsidP="008D14DB">
            <w:pPr>
              <w:pStyle w:val="NoSpacing"/>
              <w:jc w:val="both"/>
              <w:rPr>
                <w:lang w:val="mk-MK"/>
              </w:rPr>
            </w:pPr>
          </w:p>
        </w:tc>
      </w:tr>
      <w:tr w:rsidR="008D14DB" w:rsidRPr="00C0660A" w14:paraId="329C3F3F" w14:textId="77777777" w:rsidTr="008D14DB">
        <w:trPr>
          <w:trHeight w:val="465"/>
        </w:trPr>
        <w:tc>
          <w:tcPr>
            <w:tcW w:w="1808" w:type="dxa"/>
          </w:tcPr>
          <w:p w14:paraId="7AA97968" w14:textId="6E8C4404" w:rsidR="008D14DB" w:rsidRPr="008D14DB" w:rsidRDefault="008D14DB" w:rsidP="008D14DB">
            <w:pPr>
              <w:pStyle w:val="NoSpacing"/>
              <w:jc w:val="both"/>
              <w:rPr>
                <w:rFonts w:cstheme="minorHAnsi"/>
                <w:sz w:val="20"/>
                <w:szCs w:val="20"/>
                <w:lang w:val="mk-MK"/>
              </w:rPr>
            </w:pPr>
            <w:r w:rsidRPr="00734395">
              <w:rPr>
                <w:rFonts w:cstheme="minorHAnsi"/>
                <w:color w:val="000000"/>
                <w:sz w:val="20"/>
                <w:szCs w:val="20"/>
                <w:lang w:val="en-GB"/>
              </w:rPr>
              <w:t>Боја</w:t>
            </w:r>
          </w:p>
        </w:tc>
        <w:tc>
          <w:tcPr>
            <w:tcW w:w="1296" w:type="dxa"/>
          </w:tcPr>
          <w:p w14:paraId="52A38537" w14:textId="16B82114" w:rsidR="008D14DB" w:rsidRPr="008D14DB" w:rsidRDefault="008D14DB" w:rsidP="008D14DB">
            <w:pPr>
              <w:pStyle w:val="NoSpacing"/>
              <w:jc w:val="both"/>
              <w:rPr>
                <w:rFonts w:cstheme="minorHAnsi"/>
                <w:sz w:val="20"/>
                <w:szCs w:val="20"/>
                <w:lang w:val="mk-MK"/>
              </w:rPr>
            </w:pPr>
            <w:r w:rsidRPr="008D14DB">
              <w:rPr>
                <w:rFonts w:cstheme="minorHAnsi"/>
                <w:sz w:val="20"/>
                <w:szCs w:val="20"/>
                <w:lang w:val="mk-MK"/>
              </w:rPr>
              <w:t xml:space="preserve">Без </w:t>
            </w:r>
          </w:p>
        </w:tc>
        <w:tc>
          <w:tcPr>
            <w:tcW w:w="1562" w:type="dxa"/>
          </w:tcPr>
          <w:p w14:paraId="663A6153" w14:textId="77777777" w:rsidR="008D14DB" w:rsidRPr="00C0660A" w:rsidRDefault="008D14DB" w:rsidP="008D14DB">
            <w:pPr>
              <w:pStyle w:val="NoSpacing"/>
              <w:jc w:val="both"/>
              <w:rPr>
                <w:lang w:val="mk-MK"/>
              </w:rPr>
            </w:pPr>
          </w:p>
        </w:tc>
        <w:tc>
          <w:tcPr>
            <w:tcW w:w="1234" w:type="dxa"/>
          </w:tcPr>
          <w:p w14:paraId="68B49EE4" w14:textId="77777777" w:rsidR="008D14DB" w:rsidRPr="00C0660A" w:rsidRDefault="008D14DB" w:rsidP="008D14DB">
            <w:pPr>
              <w:pStyle w:val="NoSpacing"/>
              <w:jc w:val="both"/>
              <w:rPr>
                <w:lang w:val="mk-MK"/>
              </w:rPr>
            </w:pPr>
          </w:p>
        </w:tc>
        <w:tc>
          <w:tcPr>
            <w:tcW w:w="1278" w:type="dxa"/>
          </w:tcPr>
          <w:p w14:paraId="744086B0" w14:textId="77777777" w:rsidR="008D14DB" w:rsidRPr="00C0660A" w:rsidRDefault="008D14DB" w:rsidP="008D14DB">
            <w:pPr>
              <w:pStyle w:val="NoSpacing"/>
              <w:jc w:val="both"/>
              <w:rPr>
                <w:lang w:val="mk-MK"/>
              </w:rPr>
            </w:pPr>
          </w:p>
        </w:tc>
        <w:tc>
          <w:tcPr>
            <w:tcW w:w="1612" w:type="dxa"/>
          </w:tcPr>
          <w:p w14:paraId="6A7C036C" w14:textId="77777777" w:rsidR="008D14DB" w:rsidRDefault="008D14DB" w:rsidP="008D14DB">
            <w:pPr>
              <w:pStyle w:val="NoSpacing"/>
              <w:jc w:val="both"/>
              <w:rPr>
                <w:lang w:val="mk-MK"/>
              </w:rPr>
            </w:pPr>
          </w:p>
        </w:tc>
      </w:tr>
      <w:tr w:rsidR="008D14DB" w:rsidRPr="00C0660A" w14:paraId="3F33268C" w14:textId="77777777" w:rsidTr="008D14DB">
        <w:trPr>
          <w:trHeight w:val="465"/>
        </w:trPr>
        <w:tc>
          <w:tcPr>
            <w:tcW w:w="1808" w:type="dxa"/>
          </w:tcPr>
          <w:p w14:paraId="64AC8468" w14:textId="22F37348" w:rsidR="008D14DB" w:rsidRPr="008D14DB" w:rsidRDefault="008D14DB" w:rsidP="008D14DB">
            <w:pPr>
              <w:pStyle w:val="NoSpacing"/>
              <w:jc w:val="both"/>
              <w:rPr>
                <w:rFonts w:cstheme="minorHAnsi"/>
                <w:color w:val="000000"/>
                <w:sz w:val="20"/>
                <w:szCs w:val="20"/>
                <w:lang w:val="mk-MK"/>
              </w:rPr>
            </w:pPr>
            <w:r w:rsidRPr="008D14DB">
              <w:rPr>
                <w:rFonts w:cstheme="minorHAnsi"/>
                <w:color w:val="000000"/>
                <w:sz w:val="20"/>
                <w:szCs w:val="20"/>
                <w:lang w:val="mk-MK"/>
              </w:rPr>
              <w:t xml:space="preserve">Мирис </w:t>
            </w:r>
          </w:p>
        </w:tc>
        <w:tc>
          <w:tcPr>
            <w:tcW w:w="1296" w:type="dxa"/>
          </w:tcPr>
          <w:p w14:paraId="496082A4" w14:textId="2A0AC65E" w:rsidR="008D14DB" w:rsidRPr="008D14DB" w:rsidRDefault="008D14DB" w:rsidP="008D14DB">
            <w:pPr>
              <w:pStyle w:val="NoSpacing"/>
              <w:jc w:val="both"/>
              <w:rPr>
                <w:rFonts w:cstheme="minorHAnsi"/>
                <w:sz w:val="20"/>
                <w:szCs w:val="20"/>
                <w:lang w:val="mk-MK"/>
              </w:rPr>
            </w:pPr>
            <w:r w:rsidRPr="008D14DB">
              <w:rPr>
                <w:rFonts w:cstheme="minorHAnsi"/>
                <w:sz w:val="20"/>
                <w:szCs w:val="20"/>
                <w:lang w:val="mk-MK"/>
              </w:rPr>
              <w:t>Без</w:t>
            </w:r>
          </w:p>
        </w:tc>
        <w:tc>
          <w:tcPr>
            <w:tcW w:w="1562" w:type="dxa"/>
          </w:tcPr>
          <w:p w14:paraId="1680A6E5" w14:textId="77777777" w:rsidR="008D14DB" w:rsidRPr="00C0660A" w:rsidRDefault="008D14DB" w:rsidP="008D14DB">
            <w:pPr>
              <w:pStyle w:val="NoSpacing"/>
              <w:jc w:val="both"/>
              <w:rPr>
                <w:lang w:val="mk-MK"/>
              </w:rPr>
            </w:pPr>
          </w:p>
        </w:tc>
        <w:tc>
          <w:tcPr>
            <w:tcW w:w="1234" w:type="dxa"/>
          </w:tcPr>
          <w:p w14:paraId="608F6672" w14:textId="77777777" w:rsidR="008D14DB" w:rsidRPr="00C0660A" w:rsidRDefault="008D14DB" w:rsidP="008D14DB">
            <w:pPr>
              <w:pStyle w:val="NoSpacing"/>
              <w:jc w:val="both"/>
              <w:rPr>
                <w:lang w:val="mk-MK"/>
              </w:rPr>
            </w:pPr>
          </w:p>
        </w:tc>
        <w:tc>
          <w:tcPr>
            <w:tcW w:w="1278" w:type="dxa"/>
          </w:tcPr>
          <w:p w14:paraId="785A19A6" w14:textId="77777777" w:rsidR="008D14DB" w:rsidRPr="00C0660A" w:rsidRDefault="008D14DB" w:rsidP="008D14DB">
            <w:pPr>
              <w:pStyle w:val="NoSpacing"/>
              <w:jc w:val="both"/>
              <w:rPr>
                <w:lang w:val="mk-MK"/>
              </w:rPr>
            </w:pPr>
          </w:p>
        </w:tc>
        <w:tc>
          <w:tcPr>
            <w:tcW w:w="1612" w:type="dxa"/>
          </w:tcPr>
          <w:p w14:paraId="3396E746" w14:textId="77777777" w:rsidR="008D14DB" w:rsidRDefault="008D14DB" w:rsidP="008D14DB">
            <w:pPr>
              <w:pStyle w:val="NoSpacing"/>
              <w:jc w:val="both"/>
              <w:rPr>
                <w:lang w:val="mk-MK"/>
              </w:rPr>
            </w:pPr>
          </w:p>
        </w:tc>
      </w:tr>
      <w:tr w:rsidR="008D14DB" w:rsidRPr="00C0660A" w14:paraId="48CC7C11" w14:textId="77777777" w:rsidTr="008D14DB">
        <w:trPr>
          <w:trHeight w:val="465"/>
        </w:trPr>
        <w:tc>
          <w:tcPr>
            <w:tcW w:w="1808" w:type="dxa"/>
          </w:tcPr>
          <w:p w14:paraId="2CA54F27" w14:textId="2944ADC8" w:rsidR="008D14DB" w:rsidRPr="008D14DB" w:rsidRDefault="008D14DB" w:rsidP="008D14DB">
            <w:pPr>
              <w:pStyle w:val="NoSpacing"/>
              <w:jc w:val="both"/>
              <w:rPr>
                <w:rFonts w:cstheme="minorHAnsi"/>
                <w:color w:val="000000"/>
                <w:sz w:val="20"/>
                <w:szCs w:val="20"/>
                <w:lang w:val="mk-MK"/>
              </w:rPr>
            </w:pPr>
            <w:r w:rsidRPr="008D14DB">
              <w:rPr>
                <w:rFonts w:cstheme="minorHAnsi"/>
                <w:color w:val="000000"/>
                <w:sz w:val="20"/>
                <w:szCs w:val="20"/>
                <w:lang w:val="mk-MK"/>
              </w:rPr>
              <w:t>Хлориди</w:t>
            </w:r>
          </w:p>
        </w:tc>
        <w:tc>
          <w:tcPr>
            <w:tcW w:w="1296" w:type="dxa"/>
          </w:tcPr>
          <w:p w14:paraId="5CDA54D2" w14:textId="208564F2" w:rsidR="008D14DB" w:rsidRPr="008D14DB" w:rsidRDefault="008D14DB" w:rsidP="008D14DB">
            <w:pPr>
              <w:pStyle w:val="NoSpacing"/>
              <w:jc w:val="both"/>
              <w:rPr>
                <w:rFonts w:cstheme="minorHAnsi"/>
                <w:sz w:val="20"/>
                <w:szCs w:val="20"/>
                <w:lang w:val="mk-MK"/>
              </w:rPr>
            </w:pPr>
            <w:r w:rsidRPr="008D14DB">
              <w:rPr>
                <w:rFonts w:cstheme="minorHAnsi"/>
                <w:sz w:val="20"/>
                <w:szCs w:val="20"/>
                <w:lang w:val="mk-MK"/>
              </w:rPr>
              <w:t>124,4</w:t>
            </w:r>
          </w:p>
        </w:tc>
        <w:tc>
          <w:tcPr>
            <w:tcW w:w="1562" w:type="dxa"/>
          </w:tcPr>
          <w:p w14:paraId="3EF4EB55" w14:textId="77777777" w:rsidR="008D14DB" w:rsidRPr="00C0660A" w:rsidRDefault="008D14DB" w:rsidP="008D14DB">
            <w:pPr>
              <w:pStyle w:val="NoSpacing"/>
              <w:jc w:val="both"/>
              <w:rPr>
                <w:lang w:val="mk-MK"/>
              </w:rPr>
            </w:pPr>
          </w:p>
        </w:tc>
        <w:tc>
          <w:tcPr>
            <w:tcW w:w="1234" w:type="dxa"/>
          </w:tcPr>
          <w:p w14:paraId="54F4FD0F" w14:textId="77777777" w:rsidR="008D14DB" w:rsidRPr="00C0660A" w:rsidRDefault="008D14DB" w:rsidP="008D14DB">
            <w:pPr>
              <w:pStyle w:val="NoSpacing"/>
              <w:jc w:val="both"/>
              <w:rPr>
                <w:lang w:val="mk-MK"/>
              </w:rPr>
            </w:pPr>
          </w:p>
        </w:tc>
        <w:tc>
          <w:tcPr>
            <w:tcW w:w="1278" w:type="dxa"/>
          </w:tcPr>
          <w:p w14:paraId="559D18D7" w14:textId="77777777" w:rsidR="008D14DB" w:rsidRPr="00C0660A" w:rsidRDefault="008D14DB" w:rsidP="008D14DB">
            <w:pPr>
              <w:pStyle w:val="NoSpacing"/>
              <w:jc w:val="both"/>
              <w:rPr>
                <w:lang w:val="mk-MK"/>
              </w:rPr>
            </w:pPr>
          </w:p>
        </w:tc>
        <w:tc>
          <w:tcPr>
            <w:tcW w:w="1612" w:type="dxa"/>
          </w:tcPr>
          <w:p w14:paraId="06CEDBA2" w14:textId="77777777" w:rsidR="008D14DB" w:rsidRDefault="008D14DB" w:rsidP="008D14DB">
            <w:pPr>
              <w:pStyle w:val="NoSpacing"/>
              <w:jc w:val="both"/>
              <w:rPr>
                <w:lang w:val="mk-MK"/>
              </w:rPr>
            </w:pPr>
          </w:p>
        </w:tc>
      </w:tr>
      <w:tr w:rsidR="008D14DB" w:rsidRPr="00C0660A" w14:paraId="2AE415DE" w14:textId="77777777" w:rsidTr="008D14DB">
        <w:trPr>
          <w:trHeight w:val="465"/>
        </w:trPr>
        <w:tc>
          <w:tcPr>
            <w:tcW w:w="1808" w:type="dxa"/>
          </w:tcPr>
          <w:p w14:paraId="2F3314C7" w14:textId="7F208ABA" w:rsidR="008D14DB" w:rsidRPr="008D14DB" w:rsidRDefault="008D14DB" w:rsidP="008D14DB">
            <w:pPr>
              <w:pStyle w:val="NoSpacing"/>
              <w:jc w:val="both"/>
              <w:rPr>
                <w:rFonts w:cstheme="minorHAnsi"/>
                <w:sz w:val="20"/>
                <w:szCs w:val="20"/>
                <w:lang w:val="mk-MK"/>
              </w:rPr>
            </w:pPr>
            <w:r w:rsidRPr="008D14DB">
              <w:rPr>
                <w:rFonts w:cstheme="minorHAnsi"/>
                <w:color w:val="000000"/>
                <w:sz w:val="20"/>
                <w:szCs w:val="20"/>
                <w:lang w:val="mk-MK"/>
              </w:rPr>
              <w:t>Суспендирани материи</w:t>
            </w:r>
          </w:p>
        </w:tc>
        <w:tc>
          <w:tcPr>
            <w:tcW w:w="1296" w:type="dxa"/>
          </w:tcPr>
          <w:p w14:paraId="55B0D54F" w14:textId="1E76F2DD" w:rsidR="008D14DB" w:rsidRPr="008D14DB" w:rsidRDefault="008D14DB" w:rsidP="008D14DB">
            <w:pPr>
              <w:pStyle w:val="NoSpacing"/>
              <w:jc w:val="both"/>
              <w:rPr>
                <w:rFonts w:cstheme="minorHAnsi"/>
                <w:sz w:val="20"/>
                <w:szCs w:val="20"/>
                <w:lang w:val="mk-MK"/>
              </w:rPr>
            </w:pPr>
            <w:r w:rsidRPr="00734395">
              <w:rPr>
                <w:rFonts w:cstheme="minorHAnsi"/>
                <w:color w:val="000000"/>
                <w:sz w:val="20"/>
                <w:szCs w:val="20"/>
                <w:lang w:val="en-GB"/>
              </w:rPr>
              <w:t>27,1</w:t>
            </w:r>
          </w:p>
        </w:tc>
        <w:tc>
          <w:tcPr>
            <w:tcW w:w="1562" w:type="dxa"/>
          </w:tcPr>
          <w:p w14:paraId="7BF40852" w14:textId="77777777" w:rsidR="008D14DB" w:rsidRPr="00C0660A" w:rsidRDefault="008D14DB" w:rsidP="008D14DB">
            <w:pPr>
              <w:pStyle w:val="NoSpacing"/>
              <w:jc w:val="both"/>
              <w:rPr>
                <w:lang w:val="mk-MK"/>
              </w:rPr>
            </w:pPr>
          </w:p>
        </w:tc>
        <w:tc>
          <w:tcPr>
            <w:tcW w:w="1234" w:type="dxa"/>
          </w:tcPr>
          <w:p w14:paraId="5BF01CB6" w14:textId="77777777" w:rsidR="008D14DB" w:rsidRPr="00C0660A" w:rsidRDefault="008D14DB" w:rsidP="008D14DB">
            <w:pPr>
              <w:pStyle w:val="NoSpacing"/>
              <w:jc w:val="both"/>
              <w:rPr>
                <w:lang w:val="mk-MK"/>
              </w:rPr>
            </w:pPr>
          </w:p>
        </w:tc>
        <w:tc>
          <w:tcPr>
            <w:tcW w:w="1278" w:type="dxa"/>
          </w:tcPr>
          <w:p w14:paraId="258A53C0" w14:textId="77777777" w:rsidR="008D14DB" w:rsidRPr="00C0660A" w:rsidRDefault="008D14DB" w:rsidP="008D14DB">
            <w:pPr>
              <w:pStyle w:val="NoSpacing"/>
              <w:jc w:val="both"/>
              <w:rPr>
                <w:lang w:val="mk-MK"/>
              </w:rPr>
            </w:pPr>
          </w:p>
        </w:tc>
        <w:tc>
          <w:tcPr>
            <w:tcW w:w="1612" w:type="dxa"/>
          </w:tcPr>
          <w:p w14:paraId="46BBBA3A" w14:textId="77777777" w:rsidR="008D14DB" w:rsidRDefault="008D14DB" w:rsidP="008D14DB">
            <w:pPr>
              <w:pStyle w:val="NoSpacing"/>
              <w:jc w:val="both"/>
              <w:rPr>
                <w:lang w:val="mk-MK"/>
              </w:rPr>
            </w:pPr>
          </w:p>
        </w:tc>
      </w:tr>
      <w:tr w:rsidR="008D14DB" w:rsidRPr="00C0660A" w14:paraId="67975EA3" w14:textId="77777777" w:rsidTr="008D14DB">
        <w:trPr>
          <w:trHeight w:val="465"/>
        </w:trPr>
        <w:tc>
          <w:tcPr>
            <w:tcW w:w="1808" w:type="dxa"/>
          </w:tcPr>
          <w:p w14:paraId="0B27B47A" w14:textId="1559F7A8" w:rsidR="008D14DB" w:rsidRPr="008D14DB" w:rsidRDefault="008D14DB" w:rsidP="008D14DB">
            <w:pPr>
              <w:pStyle w:val="NoSpacing"/>
              <w:jc w:val="both"/>
              <w:rPr>
                <w:rFonts w:cstheme="minorHAnsi"/>
                <w:sz w:val="20"/>
                <w:szCs w:val="20"/>
                <w:lang w:val="en-GB"/>
              </w:rPr>
            </w:pPr>
            <w:r w:rsidRPr="00734395">
              <w:rPr>
                <w:rFonts w:cstheme="minorHAnsi"/>
                <w:color w:val="000000"/>
                <w:sz w:val="20"/>
                <w:szCs w:val="20"/>
                <w:lang w:val="en-GB"/>
              </w:rPr>
              <w:t xml:space="preserve">БПК5 </w:t>
            </w:r>
          </w:p>
        </w:tc>
        <w:tc>
          <w:tcPr>
            <w:tcW w:w="1296" w:type="dxa"/>
          </w:tcPr>
          <w:p w14:paraId="0D436319" w14:textId="77FF8EAB" w:rsidR="008D14DB" w:rsidRPr="008D14DB" w:rsidRDefault="008D14DB" w:rsidP="008D14DB">
            <w:pPr>
              <w:pStyle w:val="NoSpacing"/>
              <w:jc w:val="both"/>
              <w:rPr>
                <w:rFonts w:cstheme="minorHAnsi"/>
                <w:sz w:val="20"/>
                <w:szCs w:val="20"/>
                <w:lang w:val="mk-MK"/>
              </w:rPr>
            </w:pPr>
            <w:r w:rsidRPr="00734395">
              <w:rPr>
                <w:rFonts w:cstheme="minorHAnsi"/>
                <w:color w:val="000000"/>
                <w:sz w:val="20"/>
                <w:szCs w:val="20"/>
                <w:lang w:val="en-GB"/>
              </w:rPr>
              <w:t xml:space="preserve">24,6 </w:t>
            </w:r>
          </w:p>
        </w:tc>
        <w:tc>
          <w:tcPr>
            <w:tcW w:w="1562" w:type="dxa"/>
          </w:tcPr>
          <w:p w14:paraId="6D3D6117" w14:textId="77777777" w:rsidR="008D14DB" w:rsidRPr="00C0660A" w:rsidRDefault="008D14DB" w:rsidP="008D14DB">
            <w:pPr>
              <w:pStyle w:val="NoSpacing"/>
              <w:jc w:val="both"/>
              <w:rPr>
                <w:lang w:val="mk-MK"/>
              </w:rPr>
            </w:pPr>
          </w:p>
        </w:tc>
        <w:tc>
          <w:tcPr>
            <w:tcW w:w="1234" w:type="dxa"/>
          </w:tcPr>
          <w:p w14:paraId="66C2933C" w14:textId="77777777" w:rsidR="008D14DB" w:rsidRPr="00C0660A" w:rsidRDefault="008D14DB" w:rsidP="008D14DB">
            <w:pPr>
              <w:pStyle w:val="NoSpacing"/>
              <w:jc w:val="both"/>
              <w:rPr>
                <w:lang w:val="mk-MK"/>
              </w:rPr>
            </w:pPr>
          </w:p>
        </w:tc>
        <w:tc>
          <w:tcPr>
            <w:tcW w:w="1278" w:type="dxa"/>
          </w:tcPr>
          <w:p w14:paraId="51974395" w14:textId="77777777" w:rsidR="008D14DB" w:rsidRPr="00C0660A" w:rsidRDefault="008D14DB" w:rsidP="008D14DB">
            <w:pPr>
              <w:pStyle w:val="NoSpacing"/>
              <w:jc w:val="both"/>
              <w:rPr>
                <w:lang w:val="mk-MK"/>
              </w:rPr>
            </w:pPr>
          </w:p>
        </w:tc>
        <w:tc>
          <w:tcPr>
            <w:tcW w:w="1612" w:type="dxa"/>
          </w:tcPr>
          <w:p w14:paraId="33087C5A" w14:textId="77777777" w:rsidR="008D14DB" w:rsidRDefault="008D14DB" w:rsidP="008D14DB">
            <w:pPr>
              <w:pStyle w:val="NoSpacing"/>
              <w:jc w:val="both"/>
              <w:rPr>
                <w:lang w:val="mk-MK"/>
              </w:rPr>
            </w:pPr>
          </w:p>
        </w:tc>
      </w:tr>
      <w:tr w:rsidR="008D14DB" w:rsidRPr="00C0660A" w14:paraId="2313B374" w14:textId="77777777" w:rsidTr="008D14DB">
        <w:trPr>
          <w:trHeight w:val="465"/>
        </w:trPr>
        <w:tc>
          <w:tcPr>
            <w:tcW w:w="1808" w:type="dxa"/>
          </w:tcPr>
          <w:p w14:paraId="1065EA50" w14:textId="10D5883E" w:rsidR="008D14DB" w:rsidRPr="008D14DB" w:rsidRDefault="008D14DB" w:rsidP="008D14DB">
            <w:pPr>
              <w:pStyle w:val="NoSpacing"/>
              <w:jc w:val="both"/>
              <w:rPr>
                <w:rFonts w:cstheme="minorHAnsi"/>
                <w:sz w:val="20"/>
                <w:szCs w:val="20"/>
                <w:lang w:val="mk-MK"/>
              </w:rPr>
            </w:pPr>
            <w:r w:rsidRPr="00734395">
              <w:rPr>
                <w:rFonts w:cstheme="minorHAnsi"/>
                <w:color w:val="000000"/>
                <w:sz w:val="20"/>
                <w:szCs w:val="20"/>
                <w:lang w:val="en-GB"/>
              </w:rPr>
              <w:t xml:space="preserve">ХПК </w:t>
            </w:r>
          </w:p>
        </w:tc>
        <w:tc>
          <w:tcPr>
            <w:tcW w:w="1296" w:type="dxa"/>
          </w:tcPr>
          <w:p w14:paraId="30DABC5B" w14:textId="2211205F" w:rsidR="008D14DB" w:rsidRPr="008D14DB" w:rsidRDefault="008D14DB" w:rsidP="008D14DB">
            <w:pPr>
              <w:pStyle w:val="NoSpacing"/>
              <w:jc w:val="both"/>
              <w:rPr>
                <w:rFonts w:cstheme="minorHAnsi"/>
                <w:sz w:val="20"/>
                <w:szCs w:val="20"/>
                <w:lang w:val="mk-MK"/>
              </w:rPr>
            </w:pPr>
            <w:r w:rsidRPr="00734395">
              <w:rPr>
                <w:rFonts w:cstheme="minorHAnsi"/>
                <w:color w:val="000000"/>
                <w:sz w:val="20"/>
                <w:szCs w:val="20"/>
                <w:lang w:val="en-GB"/>
              </w:rPr>
              <w:t xml:space="preserve">123 </w:t>
            </w:r>
          </w:p>
        </w:tc>
        <w:tc>
          <w:tcPr>
            <w:tcW w:w="1562" w:type="dxa"/>
          </w:tcPr>
          <w:p w14:paraId="5278B8DD" w14:textId="77777777" w:rsidR="008D14DB" w:rsidRPr="00C0660A" w:rsidRDefault="008D14DB" w:rsidP="008D14DB">
            <w:pPr>
              <w:pStyle w:val="NoSpacing"/>
              <w:jc w:val="both"/>
              <w:rPr>
                <w:lang w:val="mk-MK"/>
              </w:rPr>
            </w:pPr>
          </w:p>
        </w:tc>
        <w:tc>
          <w:tcPr>
            <w:tcW w:w="1234" w:type="dxa"/>
          </w:tcPr>
          <w:p w14:paraId="7C58CCE6" w14:textId="77777777" w:rsidR="008D14DB" w:rsidRPr="00C0660A" w:rsidRDefault="008D14DB" w:rsidP="008D14DB">
            <w:pPr>
              <w:pStyle w:val="NoSpacing"/>
              <w:jc w:val="both"/>
              <w:rPr>
                <w:lang w:val="mk-MK"/>
              </w:rPr>
            </w:pPr>
          </w:p>
        </w:tc>
        <w:tc>
          <w:tcPr>
            <w:tcW w:w="1278" w:type="dxa"/>
          </w:tcPr>
          <w:p w14:paraId="75B992DB" w14:textId="77777777" w:rsidR="008D14DB" w:rsidRPr="00C0660A" w:rsidRDefault="008D14DB" w:rsidP="008D14DB">
            <w:pPr>
              <w:pStyle w:val="NoSpacing"/>
              <w:jc w:val="both"/>
              <w:rPr>
                <w:lang w:val="mk-MK"/>
              </w:rPr>
            </w:pPr>
          </w:p>
        </w:tc>
        <w:tc>
          <w:tcPr>
            <w:tcW w:w="1612" w:type="dxa"/>
          </w:tcPr>
          <w:p w14:paraId="6B43CCC6" w14:textId="565BA68F" w:rsidR="008D14DB" w:rsidRPr="00C0660A" w:rsidRDefault="008D14DB" w:rsidP="008D14DB">
            <w:pPr>
              <w:pStyle w:val="NoSpacing"/>
              <w:jc w:val="both"/>
              <w:rPr>
                <w:lang w:val="mk-MK"/>
              </w:rPr>
            </w:pPr>
          </w:p>
        </w:tc>
      </w:tr>
      <w:tr w:rsidR="008D14DB" w:rsidRPr="00C0660A" w14:paraId="447C5147" w14:textId="77777777" w:rsidTr="008D14DB">
        <w:trPr>
          <w:trHeight w:val="465"/>
        </w:trPr>
        <w:tc>
          <w:tcPr>
            <w:tcW w:w="1808" w:type="dxa"/>
          </w:tcPr>
          <w:p w14:paraId="6A98466C" w14:textId="0E9973F7" w:rsidR="008D14DB" w:rsidRPr="008D14DB" w:rsidRDefault="008D14DB" w:rsidP="008D14DB">
            <w:pPr>
              <w:pStyle w:val="NoSpacing"/>
              <w:jc w:val="both"/>
              <w:rPr>
                <w:rFonts w:cstheme="minorHAnsi"/>
                <w:sz w:val="20"/>
                <w:szCs w:val="20"/>
                <w:lang w:val="mk-MK"/>
              </w:rPr>
            </w:pPr>
            <w:r w:rsidRPr="00734395">
              <w:rPr>
                <w:rFonts w:cstheme="minorHAnsi"/>
                <w:color w:val="000000"/>
                <w:sz w:val="20"/>
                <w:szCs w:val="20"/>
                <w:lang w:val="en-GB"/>
              </w:rPr>
              <w:t xml:space="preserve">Нитрати </w:t>
            </w:r>
          </w:p>
        </w:tc>
        <w:tc>
          <w:tcPr>
            <w:tcW w:w="1296" w:type="dxa"/>
          </w:tcPr>
          <w:p w14:paraId="6ED28143" w14:textId="0613A5DF" w:rsidR="008D14DB" w:rsidRPr="008D14DB" w:rsidRDefault="008D14DB" w:rsidP="008D14DB">
            <w:pPr>
              <w:pStyle w:val="NoSpacing"/>
              <w:jc w:val="both"/>
              <w:rPr>
                <w:rFonts w:cstheme="minorHAnsi"/>
                <w:sz w:val="20"/>
                <w:szCs w:val="20"/>
                <w:lang w:val="mk-MK"/>
              </w:rPr>
            </w:pPr>
            <w:r w:rsidRPr="00734395">
              <w:rPr>
                <w:rFonts w:cstheme="minorHAnsi"/>
                <w:color w:val="000000"/>
                <w:sz w:val="20"/>
                <w:szCs w:val="20"/>
                <w:lang w:val="en-GB"/>
              </w:rPr>
              <w:t xml:space="preserve">1,74 </w:t>
            </w:r>
          </w:p>
        </w:tc>
        <w:tc>
          <w:tcPr>
            <w:tcW w:w="1562" w:type="dxa"/>
          </w:tcPr>
          <w:p w14:paraId="1CB5D3FD" w14:textId="77777777" w:rsidR="008D14DB" w:rsidRPr="00C0660A" w:rsidRDefault="008D14DB" w:rsidP="008D14DB">
            <w:pPr>
              <w:pStyle w:val="NoSpacing"/>
              <w:jc w:val="both"/>
              <w:rPr>
                <w:lang w:val="mk-MK"/>
              </w:rPr>
            </w:pPr>
          </w:p>
        </w:tc>
        <w:tc>
          <w:tcPr>
            <w:tcW w:w="1234" w:type="dxa"/>
          </w:tcPr>
          <w:p w14:paraId="06925313" w14:textId="77777777" w:rsidR="008D14DB" w:rsidRPr="00C0660A" w:rsidRDefault="008D14DB" w:rsidP="008D14DB">
            <w:pPr>
              <w:pStyle w:val="NoSpacing"/>
              <w:jc w:val="both"/>
              <w:rPr>
                <w:lang w:val="mk-MK"/>
              </w:rPr>
            </w:pPr>
          </w:p>
        </w:tc>
        <w:tc>
          <w:tcPr>
            <w:tcW w:w="1278" w:type="dxa"/>
          </w:tcPr>
          <w:p w14:paraId="3689C24A" w14:textId="77777777" w:rsidR="008D14DB" w:rsidRPr="00C0660A" w:rsidRDefault="008D14DB" w:rsidP="008D14DB">
            <w:pPr>
              <w:pStyle w:val="NoSpacing"/>
              <w:jc w:val="both"/>
              <w:rPr>
                <w:lang w:val="mk-MK"/>
              </w:rPr>
            </w:pPr>
          </w:p>
        </w:tc>
        <w:tc>
          <w:tcPr>
            <w:tcW w:w="1612" w:type="dxa"/>
          </w:tcPr>
          <w:p w14:paraId="5DEF682C" w14:textId="77777777" w:rsidR="008D14DB" w:rsidRPr="00C0660A" w:rsidRDefault="008D14DB" w:rsidP="008D14DB">
            <w:pPr>
              <w:pStyle w:val="NoSpacing"/>
              <w:jc w:val="both"/>
              <w:rPr>
                <w:lang w:val="mk-MK"/>
              </w:rPr>
            </w:pPr>
          </w:p>
        </w:tc>
      </w:tr>
      <w:tr w:rsidR="008D14DB" w:rsidRPr="00C0660A" w14:paraId="124337EC" w14:textId="77777777" w:rsidTr="008D14DB">
        <w:trPr>
          <w:trHeight w:val="465"/>
        </w:trPr>
        <w:tc>
          <w:tcPr>
            <w:tcW w:w="1808" w:type="dxa"/>
          </w:tcPr>
          <w:p w14:paraId="46FFE678" w14:textId="68D91E22" w:rsidR="008D14DB" w:rsidRPr="008D14DB" w:rsidRDefault="008D14DB" w:rsidP="008D14DB">
            <w:pPr>
              <w:pStyle w:val="NoSpacing"/>
              <w:jc w:val="both"/>
              <w:rPr>
                <w:rFonts w:cstheme="minorHAnsi"/>
                <w:sz w:val="20"/>
                <w:szCs w:val="20"/>
                <w:lang w:val="mk-MK"/>
              </w:rPr>
            </w:pPr>
            <w:r w:rsidRPr="00734395">
              <w:rPr>
                <w:rFonts w:cstheme="minorHAnsi"/>
                <w:color w:val="000000"/>
                <w:sz w:val="20"/>
                <w:szCs w:val="20"/>
                <w:lang w:val="en-GB"/>
              </w:rPr>
              <w:t xml:space="preserve">Нитрити </w:t>
            </w:r>
          </w:p>
        </w:tc>
        <w:tc>
          <w:tcPr>
            <w:tcW w:w="1296" w:type="dxa"/>
          </w:tcPr>
          <w:p w14:paraId="6239703E" w14:textId="3ACF08D2" w:rsidR="008D14DB" w:rsidRPr="008D14DB" w:rsidRDefault="008D14DB" w:rsidP="008D14DB">
            <w:pPr>
              <w:pStyle w:val="NoSpacing"/>
              <w:jc w:val="both"/>
              <w:rPr>
                <w:rFonts w:cstheme="minorHAnsi"/>
                <w:sz w:val="20"/>
                <w:szCs w:val="20"/>
                <w:lang w:val="mk-MK"/>
              </w:rPr>
            </w:pPr>
            <w:r w:rsidRPr="00734395">
              <w:rPr>
                <w:rFonts w:cstheme="minorHAnsi"/>
                <w:color w:val="000000"/>
                <w:sz w:val="20"/>
                <w:szCs w:val="20"/>
                <w:lang w:val="en-GB"/>
              </w:rPr>
              <w:t xml:space="preserve">0,91 </w:t>
            </w:r>
          </w:p>
        </w:tc>
        <w:tc>
          <w:tcPr>
            <w:tcW w:w="1562" w:type="dxa"/>
          </w:tcPr>
          <w:p w14:paraId="5093F4E1" w14:textId="77777777" w:rsidR="008D14DB" w:rsidRPr="00C0660A" w:rsidRDefault="008D14DB" w:rsidP="008D14DB">
            <w:pPr>
              <w:pStyle w:val="NoSpacing"/>
              <w:jc w:val="both"/>
              <w:rPr>
                <w:lang w:val="mk-MK"/>
              </w:rPr>
            </w:pPr>
          </w:p>
        </w:tc>
        <w:tc>
          <w:tcPr>
            <w:tcW w:w="1234" w:type="dxa"/>
          </w:tcPr>
          <w:p w14:paraId="57264D54" w14:textId="77777777" w:rsidR="008D14DB" w:rsidRPr="00C0660A" w:rsidRDefault="008D14DB" w:rsidP="008D14DB">
            <w:pPr>
              <w:pStyle w:val="NoSpacing"/>
              <w:jc w:val="both"/>
              <w:rPr>
                <w:lang w:val="mk-MK"/>
              </w:rPr>
            </w:pPr>
          </w:p>
        </w:tc>
        <w:tc>
          <w:tcPr>
            <w:tcW w:w="1278" w:type="dxa"/>
          </w:tcPr>
          <w:p w14:paraId="73717770" w14:textId="77777777" w:rsidR="008D14DB" w:rsidRPr="00C0660A" w:rsidRDefault="008D14DB" w:rsidP="008D14DB">
            <w:pPr>
              <w:pStyle w:val="NoSpacing"/>
              <w:jc w:val="both"/>
              <w:rPr>
                <w:lang w:val="mk-MK"/>
              </w:rPr>
            </w:pPr>
          </w:p>
        </w:tc>
        <w:tc>
          <w:tcPr>
            <w:tcW w:w="1612" w:type="dxa"/>
          </w:tcPr>
          <w:p w14:paraId="6300016A" w14:textId="77777777" w:rsidR="008D14DB" w:rsidRPr="00C0660A" w:rsidRDefault="008D14DB" w:rsidP="008D14DB">
            <w:pPr>
              <w:pStyle w:val="NoSpacing"/>
              <w:jc w:val="both"/>
              <w:rPr>
                <w:lang w:val="mk-MK"/>
              </w:rPr>
            </w:pPr>
          </w:p>
        </w:tc>
      </w:tr>
      <w:tr w:rsidR="008D14DB" w:rsidRPr="00C0660A" w14:paraId="07A2EBC8" w14:textId="77777777" w:rsidTr="008D14DB">
        <w:trPr>
          <w:trHeight w:val="465"/>
        </w:trPr>
        <w:tc>
          <w:tcPr>
            <w:tcW w:w="1808" w:type="dxa"/>
          </w:tcPr>
          <w:p w14:paraId="22F2C4D7" w14:textId="1D9EB962" w:rsidR="008D14DB" w:rsidRPr="008D14DB" w:rsidRDefault="008D14DB" w:rsidP="008D14DB">
            <w:pPr>
              <w:pStyle w:val="NoSpacing"/>
              <w:jc w:val="both"/>
              <w:rPr>
                <w:rFonts w:cstheme="minorHAnsi"/>
                <w:sz w:val="20"/>
                <w:szCs w:val="20"/>
              </w:rPr>
            </w:pPr>
            <w:r w:rsidRPr="00734395">
              <w:rPr>
                <w:rFonts w:cstheme="minorHAnsi"/>
                <w:color w:val="000000"/>
                <w:sz w:val="20"/>
                <w:szCs w:val="20"/>
                <w:lang w:val="en-GB"/>
              </w:rPr>
              <w:t xml:space="preserve">Сулфати </w:t>
            </w:r>
          </w:p>
        </w:tc>
        <w:tc>
          <w:tcPr>
            <w:tcW w:w="1296" w:type="dxa"/>
          </w:tcPr>
          <w:p w14:paraId="567633BC" w14:textId="33922B98" w:rsidR="008D14DB" w:rsidRPr="008D14DB" w:rsidRDefault="008D14DB" w:rsidP="008D14DB">
            <w:pPr>
              <w:pStyle w:val="NoSpacing"/>
              <w:jc w:val="both"/>
              <w:rPr>
                <w:rFonts w:cstheme="minorHAnsi"/>
                <w:sz w:val="20"/>
                <w:szCs w:val="20"/>
                <w:lang w:val="mk-MK"/>
              </w:rPr>
            </w:pPr>
            <w:r w:rsidRPr="00734395">
              <w:rPr>
                <w:rFonts w:cstheme="minorHAnsi"/>
                <w:color w:val="000000"/>
                <w:sz w:val="20"/>
                <w:szCs w:val="20"/>
                <w:lang w:val="en-GB"/>
              </w:rPr>
              <w:t xml:space="preserve">145 </w:t>
            </w:r>
          </w:p>
        </w:tc>
        <w:tc>
          <w:tcPr>
            <w:tcW w:w="1562" w:type="dxa"/>
          </w:tcPr>
          <w:p w14:paraId="0FABA604" w14:textId="77777777" w:rsidR="008D14DB" w:rsidRPr="00C0660A" w:rsidRDefault="008D14DB" w:rsidP="008D14DB">
            <w:pPr>
              <w:pStyle w:val="NoSpacing"/>
              <w:jc w:val="both"/>
              <w:rPr>
                <w:lang w:val="mk-MK"/>
              </w:rPr>
            </w:pPr>
          </w:p>
        </w:tc>
        <w:tc>
          <w:tcPr>
            <w:tcW w:w="1234" w:type="dxa"/>
          </w:tcPr>
          <w:p w14:paraId="470C9E73" w14:textId="77777777" w:rsidR="008D14DB" w:rsidRPr="00C0660A" w:rsidRDefault="008D14DB" w:rsidP="008D14DB">
            <w:pPr>
              <w:pStyle w:val="NoSpacing"/>
              <w:jc w:val="both"/>
              <w:rPr>
                <w:lang w:val="mk-MK"/>
              </w:rPr>
            </w:pPr>
          </w:p>
        </w:tc>
        <w:tc>
          <w:tcPr>
            <w:tcW w:w="1278" w:type="dxa"/>
          </w:tcPr>
          <w:p w14:paraId="4A27880E" w14:textId="77777777" w:rsidR="008D14DB" w:rsidRPr="00C0660A" w:rsidRDefault="008D14DB" w:rsidP="008D14DB">
            <w:pPr>
              <w:pStyle w:val="NoSpacing"/>
              <w:jc w:val="both"/>
              <w:rPr>
                <w:lang w:val="mk-MK"/>
              </w:rPr>
            </w:pPr>
          </w:p>
        </w:tc>
        <w:tc>
          <w:tcPr>
            <w:tcW w:w="1612" w:type="dxa"/>
          </w:tcPr>
          <w:p w14:paraId="699B589A" w14:textId="77777777" w:rsidR="008D14DB" w:rsidRPr="00C0660A" w:rsidRDefault="008D14DB" w:rsidP="008D14DB">
            <w:pPr>
              <w:pStyle w:val="NoSpacing"/>
              <w:jc w:val="both"/>
              <w:rPr>
                <w:lang w:val="mk-MK"/>
              </w:rPr>
            </w:pPr>
          </w:p>
        </w:tc>
      </w:tr>
      <w:tr w:rsidR="008D14DB" w:rsidRPr="00C0660A" w14:paraId="2051D648" w14:textId="77777777" w:rsidTr="008D14DB">
        <w:trPr>
          <w:trHeight w:val="465"/>
        </w:trPr>
        <w:tc>
          <w:tcPr>
            <w:tcW w:w="1808" w:type="dxa"/>
          </w:tcPr>
          <w:p w14:paraId="49A1D77C" w14:textId="7FDCDB69" w:rsidR="008D14DB" w:rsidRPr="008D14DB" w:rsidRDefault="008D14DB" w:rsidP="008D14DB">
            <w:pPr>
              <w:pStyle w:val="NoSpacing"/>
              <w:jc w:val="both"/>
              <w:rPr>
                <w:rFonts w:cstheme="minorHAnsi"/>
                <w:sz w:val="20"/>
                <w:szCs w:val="20"/>
              </w:rPr>
            </w:pPr>
            <w:r w:rsidRPr="00734395">
              <w:rPr>
                <w:rFonts w:cstheme="minorHAnsi"/>
                <w:color w:val="000000"/>
                <w:sz w:val="20"/>
                <w:szCs w:val="20"/>
                <w:lang w:val="en-GB"/>
              </w:rPr>
              <w:t xml:space="preserve">Вкупен хлор </w:t>
            </w:r>
          </w:p>
        </w:tc>
        <w:tc>
          <w:tcPr>
            <w:tcW w:w="1296" w:type="dxa"/>
          </w:tcPr>
          <w:p w14:paraId="60D48371" w14:textId="099F2EC1" w:rsidR="008D14DB" w:rsidRPr="008D14DB" w:rsidRDefault="008D14DB" w:rsidP="008D14DB">
            <w:pPr>
              <w:pStyle w:val="NoSpacing"/>
              <w:jc w:val="both"/>
              <w:rPr>
                <w:rFonts w:cstheme="minorHAnsi"/>
                <w:sz w:val="20"/>
                <w:szCs w:val="20"/>
                <w:lang w:val="mk-MK"/>
              </w:rPr>
            </w:pPr>
            <w:r w:rsidRPr="00734395">
              <w:rPr>
                <w:rFonts w:cstheme="minorHAnsi"/>
                <w:color w:val="000000"/>
                <w:sz w:val="20"/>
                <w:szCs w:val="20"/>
                <w:lang w:val="en-GB"/>
              </w:rPr>
              <w:t xml:space="preserve">0,39 </w:t>
            </w:r>
          </w:p>
        </w:tc>
        <w:tc>
          <w:tcPr>
            <w:tcW w:w="1562" w:type="dxa"/>
          </w:tcPr>
          <w:p w14:paraId="53C36642" w14:textId="77777777" w:rsidR="008D14DB" w:rsidRPr="00C0660A" w:rsidRDefault="008D14DB" w:rsidP="008D14DB">
            <w:pPr>
              <w:pStyle w:val="NoSpacing"/>
              <w:jc w:val="both"/>
              <w:rPr>
                <w:lang w:val="mk-MK"/>
              </w:rPr>
            </w:pPr>
          </w:p>
        </w:tc>
        <w:tc>
          <w:tcPr>
            <w:tcW w:w="1234" w:type="dxa"/>
          </w:tcPr>
          <w:p w14:paraId="0A36D483" w14:textId="77777777" w:rsidR="008D14DB" w:rsidRPr="00C0660A" w:rsidRDefault="008D14DB" w:rsidP="008D14DB">
            <w:pPr>
              <w:pStyle w:val="NoSpacing"/>
              <w:jc w:val="both"/>
              <w:rPr>
                <w:lang w:val="mk-MK"/>
              </w:rPr>
            </w:pPr>
          </w:p>
        </w:tc>
        <w:tc>
          <w:tcPr>
            <w:tcW w:w="1278" w:type="dxa"/>
          </w:tcPr>
          <w:p w14:paraId="74835398" w14:textId="77777777" w:rsidR="008D14DB" w:rsidRPr="00C0660A" w:rsidRDefault="008D14DB" w:rsidP="008D14DB">
            <w:pPr>
              <w:pStyle w:val="NoSpacing"/>
              <w:jc w:val="both"/>
              <w:rPr>
                <w:lang w:val="mk-MK"/>
              </w:rPr>
            </w:pPr>
          </w:p>
        </w:tc>
        <w:tc>
          <w:tcPr>
            <w:tcW w:w="1612" w:type="dxa"/>
          </w:tcPr>
          <w:p w14:paraId="6D2ADC49" w14:textId="77777777" w:rsidR="008D14DB" w:rsidRPr="00C0660A" w:rsidRDefault="008D14DB" w:rsidP="008D14DB">
            <w:pPr>
              <w:pStyle w:val="NoSpacing"/>
              <w:jc w:val="both"/>
              <w:rPr>
                <w:lang w:val="mk-MK"/>
              </w:rPr>
            </w:pPr>
          </w:p>
        </w:tc>
      </w:tr>
      <w:tr w:rsidR="008D14DB" w:rsidRPr="00C0660A" w14:paraId="1EEEA820" w14:textId="77777777" w:rsidTr="008D14DB">
        <w:trPr>
          <w:trHeight w:val="465"/>
        </w:trPr>
        <w:tc>
          <w:tcPr>
            <w:tcW w:w="1808" w:type="dxa"/>
          </w:tcPr>
          <w:p w14:paraId="0515085A" w14:textId="1091DB2F" w:rsidR="008D14DB" w:rsidRPr="008D14DB" w:rsidRDefault="008D14DB" w:rsidP="008D14DB">
            <w:pPr>
              <w:pStyle w:val="NoSpacing"/>
              <w:jc w:val="both"/>
              <w:rPr>
                <w:rFonts w:cstheme="minorHAnsi"/>
                <w:sz w:val="20"/>
                <w:szCs w:val="20"/>
              </w:rPr>
            </w:pPr>
            <w:r w:rsidRPr="00734395">
              <w:rPr>
                <w:rFonts w:cstheme="minorHAnsi"/>
                <w:color w:val="000000"/>
                <w:sz w:val="20"/>
                <w:szCs w:val="20"/>
                <w:lang w:val="en-GB"/>
              </w:rPr>
              <w:t xml:space="preserve">Амониум </w:t>
            </w:r>
          </w:p>
        </w:tc>
        <w:tc>
          <w:tcPr>
            <w:tcW w:w="1296" w:type="dxa"/>
          </w:tcPr>
          <w:p w14:paraId="12EE2716" w14:textId="3AD14EFF" w:rsidR="008D14DB" w:rsidRPr="008D14DB" w:rsidRDefault="008D14DB" w:rsidP="008D14DB">
            <w:pPr>
              <w:pStyle w:val="NoSpacing"/>
              <w:jc w:val="both"/>
              <w:rPr>
                <w:rFonts w:cstheme="minorHAnsi"/>
                <w:sz w:val="20"/>
                <w:szCs w:val="20"/>
                <w:lang w:val="mk-MK"/>
              </w:rPr>
            </w:pPr>
            <w:r w:rsidRPr="00734395">
              <w:rPr>
                <w:rFonts w:cstheme="minorHAnsi"/>
                <w:color w:val="000000"/>
                <w:sz w:val="20"/>
                <w:szCs w:val="20"/>
                <w:lang w:val="en-GB"/>
              </w:rPr>
              <w:t xml:space="preserve">1,1 </w:t>
            </w:r>
          </w:p>
        </w:tc>
        <w:tc>
          <w:tcPr>
            <w:tcW w:w="1562" w:type="dxa"/>
          </w:tcPr>
          <w:p w14:paraId="555E27EB" w14:textId="77777777" w:rsidR="008D14DB" w:rsidRPr="00C0660A" w:rsidRDefault="008D14DB" w:rsidP="008D14DB">
            <w:pPr>
              <w:pStyle w:val="NoSpacing"/>
              <w:jc w:val="both"/>
              <w:rPr>
                <w:lang w:val="mk-MK"/>
              </w:rPr>
            </w:pPr>
          </w:p>
        </w:tc>
        <w:tc>
          <w:tcPr>
            <w:tcW w:w="1234" w:type="dxa"/>
          </w:tcPr>
          <w:p w14:paraId="182E53AA" w14:textId="77777777" w:rsidR="008D14DB" w:rsidRPr="00C0660A" w:rsidRDefault="008D14DB" w:rsidP="008D14DB">
            <w:pPr>
              <w:pStyle w:val="NoSpacing"/>
              <w:jc w:val="both"/>
              <w:rPr>
                <w:lang w:val="mk-MK"/>
              </w:rPr>
            </w:pPr>
          </w:p>
        </w:tc>
        <w:tc>
          <w:tcPr>
            <w:tcW w:w="1278" w:type="dxa"/>
          </w:tcPr>
          <w:p w14:paraId="444C6CCF" w14:textId="77777777" w:rsidR="008D14DB" w:rsidRPr="00C0660A" w:rsidRDefault="008D14DB" w:rsidP="008D14DB">
            <w:pPr>
              <w:pStyle w:val="NoSpacing"/>
              <w:jc w:val="both"/>
              <w:rPr>
                <w:lang w:val="mk-MK"/>
              </w:rPr>
            </w:pPr>
          </w:p>
        </w:tc>
        <w:tc>
          <w:tcPr>
            <w:tcW w:w="1612" w:type="dxa"/>
          </w:tcPr>
          <w:p w14:paraId="42F7290D" w14:textId="77777777" w:rsidR="008D14DB" w:rsidRPr="00C0660A" w:rsidRDefault="008D14DB" w:rsidP="008D14DB">
            <w:pPr>
              <w:pStyle w:val="NoSpacing"/>
              <w:jc w:val="both"/>
              <w:rPr>
                <w:lang w:val="mk-MK"/>
              </w:rPr>
            </w:pPr>
          </w:p>
        </w:tc>
      </w:tr>
      <w:tr w:rsidR="008D14DB" w:rsidRPr="00C0660A" w14:paraId="4D71FD5D" w14:textId="77777777" w:rsidTr="008D14DB">
        <w:trPr>
          <w:trHeight w:val="465"/>
        </w:trPr>
        <w:tc>
          <w:tcPr>
            <w:tcW w:w="1808" w:type="dxa"/>
          </w:tcPr>
          <w:p w14:paraId="729911E8" w14:textId="775C78E1" w:rsidR="008D14DB" w:rsidRPr="008D14DB" w:rsidRDefault="008D14DB" w:rsidP="008D14DB">
            <w:pPr>
              <w:pStyle w:val="NoSpacing"/>
              <w:jc w:val="both"/>
              <w:rPr>
                <w:rFonts w:cstheme="minorHAnsi"/>
                <w:sz w:val="20"/>
                <w:szCs w:val="20"/>
              </w:rPr>
            </w:pPr>
            <w:r w:rsidRPr="00734395">
              <w:rPr>
                <w:rFonts w:cstheme="minorHAnsi"/>
                <w:color w:val="000000"/>
                <w:sz w:val="20"/>
                <w:szCs w:val="20"/>
                <w:lang w:val="en-GB"/>
              </w:rPr>
              <w:t xml:space="preserve">Вкупен Азот </w:t>
            </w:r>
          </w:p>
        </w:tc>
        <w:tc>
          <w:tcPr>
            <w:tcW w:w="1296" w:type="dxa"/>
          </w:tcPr>
          <w:p w14:paraId="7550D575" w14:textId="0AD05EE9" w:rsidR="008D14DB" w:rsidRPr="008D14DB" w:rsidRDefault="008D14DB" w:rsidP="008D14DB">
            <w:pPr>
              <w:pStyle w:val="NoSpacing"/>
              <w:jc w:val="both"/>
              <w:rPr>
                <w:rFonts w:cstheme="minorHAnsi"/>
                <w:sz w:val="20"/>
                <w:szCs w:val="20"/>
                <w:lang w:val="mk-MK"/>
              </w:rPr>
            </w:pPr>
            <w:r w:rsidRPr="00734395">
              <w:rPr>
                <w:rFonts w:cstheme="minorHAnsi"/>
                <w:color w:val="000000"/>
                <w:sz w:val="20"/>
                <w:szCs w:val="20"/>
                <w:lang w:val="en-GB"/>
              </w:rPr>
              <w:t xml:space="preserve">8,1 </w:t>
            </w:r>
          </w:p>
        </w:tc>
        <w:tc>
          <w:tcPr>
            <w:tcW w:w="1562" w:type="dxa"/>
          </w:tcPr>
          <w:p w14:paraId="3919E42A" w14:textId="77777777" w:rsidR="008D14DB" w:rsidRPr="00C0660A" w:rsidRDefault="008D14DB" w:rsidP="008D14DB">
            <w:pPr>
              <w:pStyle w:val="NoSpacing"/>
              <w:jc w:val="both"/>
              <w:rPr>
                <w:lang w:val="mk-MK"/>
              </w:rPr>
            </w:pPr>
          </w:p>
        </w:tc>
        <w:tc>
          <w:tcPr>
            <w:tcW w:w="1234" w:type="dxa"/>
          </w:tcPr>
          <w:p w14:paraId="3152E012" w14:textId="77777777" w:rsidR="008D14DB" w:rsidRPr="00C0660A" w:rsidRDefault="008D14DB" w:rsidP="008D14DB">
            <w:pPr>
              <w:pStyle w:val="NoSpacing"/>
              <w:jc w:val="both"/>
              <w:rPr>
                <w:lang w:val="mk-MK"/>
              </w:rPr>
            </w:pPr>
          </w:p>
        </w:tc>
        <w:tc>
          <w:tcPr>
            <w:tcW w:w="1278" w:type="dxa"/>
          </w:tcPr>
          <w:p w14:paraId="536AF0F3" w14:textId="77777777" w:rsidR="008D14DB" w:rsidRPr="00C0660A" w:rsidRDefault="008D14DB" w:rsidP="008D14DB">
            <w:pPr>
              <w:pStyle w:val="NoSpacing"/>
              <w:jc w:val="both"/>
              <w:rPr>
                <w:lang w:val="mk-MK"/>
              </w:rPr>
            </w:pPr>
          </w:p>
        </w:tc>
        <w:tc>
          <w:tcPr>
            <w:tcW w:w="1612" w:type="dxa"/>
          </w:tcPr>
          <w:p w14:paraId="48AA6F05" w14:textId="77777777" w:rsidR="008D14DB" w:rsidRPr="00C0660A" w:rsidRDefault="008D14DB" w:rsidP="008D14DB">
            <w:pPr>
              <w:pStyle w:val="NoSpacing"/>
              <w:jc w:val="both"/>
              <w:rPr>
                <w:lang w:val="mk-MK"/>
              </w:rPr>
            </w:pPr>
          </w:p>
        </w:tc>
      </w:tr>
      <w:tr w:rsidR="008D14DB" w:rsidRPr="00C0660A" w14:paraId="463BA5E3" w14:textId="77777777" w:rsidTr="008D14DB">
        <w:trPr>
          <w:trHeight w:val="465"/>
        </w:trPr>
        <w:tc>
          <w:tcPr>
            <w:tcW w:w="1808" w:type="dxa"/>
          </w:tcPr>
          <w:p w14:paraId="7AF81109" w14:textId="6FA7F528" w:rsidR="008D14DB" w:rsidRPr="008D14DB" w:rsidRDefault="008D14DB" w:rsidP="008D14DB">
            <w:pPr>
              <w:pStyle w:val="NoSpacing"/>
              <w:jc w:val="both"/>
              <w:rPr>
                <w:rFonts w:cstheme="minorHAnsi"/>
                <w:sz w:val="20"/>
                <w:szCs w:val="20"/>
              </w:rPr>
            </w:pPr>
            <w:r w:rsidRPr="00734395">
              <w:rPr>
                <w:rFonts w:cstheme="minorHAnsi"/>
                <w:color w:val="000000"/>
                <w:sz w:val="20"/>
                <w:szCs w:val="20"/>
                <w:lang w:val="en-GB"/>
              </w:rPr>
              <w:t xml:space="preserve">Вкупен Фосфор </w:t>
            </w:r>
          </w:p>
        </w:tc>
        <w:tc>
          <w:tcPr>
            <w:tcW w:w="1296" w:type="dxa"/>
          </w:tcPr>
          <w:p w14:paraId="19B28700" w14:textId="76D5D50D" w:rsidR="008D14DB" w:rsidRPr="008D14DB" w:rsidRDefault="008D14DB" w:rsidP="008D14DB">
            <w:pPr>
              <w:pStyle w:val="NoSpacing"/>
              <w:jc w:val="both"/>
              <w:rPr>
                <w:rFonts w:cstheme="minorHAnsi"/>
                <w:sz w:val="20"/>
                <w:szCs w:val="20"/>
                <w:lang w:val="mk-MK"/>
              </w:rPr>
            </w:pPr>
            <w:r w:rsidRPr="00734395">
              <w:rPr>
                <w:rFonts w:cstheme="minorHAnsi"/>
                <w:color w:val="000000"/>
                <w:sz w:val="20"/>
                <w:szCs w:val="20"/>
                <w:lang w:val="en-GB"/>
              </w:rPr>
              <w:t xml:space="preserve">1,5 </w:t>
            </w:r>
          </w:p>
        </w:tc>
        <w:tc>
          <w:tcPr>
            <w:tcW w:w="1562" w:type="dxa"/>
          </w:tcPr>
          <w:p w14:paraId="70F1C0DF" w14:textId="77777777" w:rsidR="008D14DB" w:rsidRPr="00C0660A" w:rsidRDefault="008D14DB" w:rsidP="008D14DB">
            <w:pPr>
              <w:pStyle w:val="NoSpacing"/>
              <w:jc w:val="both"/>
              <w:rPr>
                <w:lang w:val="mk-MK"/>
              </w:rPr>
            </w:pPr>
          </w:p>
        </w:tc>
        <w:tc>
          <w:tcPr>
            <w:tcW w:w="1234" w:type="dxa"/>
          </w:tcPr>
          <w:p w14:paraId="05811BDC" w14:textId="77777777" w:rsidR="008D14DB" w:rsidRPr="00C0660A" w:rsidRDefault="008D14DB" w:rsidP="008D14DB">
            <w:pPr>
              <w:pStyle w:val="NoSpacing"/>
              <w:jc w:val="both"/>
              <w:rPr>
                <w:lang w:val="mk-MK"/>
              </w:rPr>
            </w:pPr>
          </w:p>
        </w:tc>
        <w:tc>
          <w:tcPr>
            <w:tcW w:w="1278" w:type="dxa"/>
          </w:tcPr>
          <w:p w14:paraId="45166950" w14:textId="77777777" w:rsidR="008D14DB" w:rsidRPr="00C0660A" w:rsidRDefault="008D14DB" w:rsidP="008D14DB">
            <w:pPr>
              <w:pStyle w:val="NoSpacing"/>
              <w:jc w:val="both"/>
              <w:rPr>
                <w:lang w:val="mk-MK"/>
              </w:rPr>
            </w:pPr>
          </w:p>
        </w:tc>
        <w:tc>
          <w:tcPr>
            <w:tcW w:w="1612" w:type="dxa"/>
          </w:tcPr>
          <w:p w14:paraId="07D30A37" w14:textId="77777777" w:rsidR="008D14DB" w:rsidRPr="00C0660A" w:rsidRDefault="008D14DB" w:rsidP="008D14DB">
            <w:pPr>
              <w:pStyle w:val="NoSpacing"/>
              <w:jc w:val="both"/>
              <w:rPr>
                <w:lang w:val="mk-MK"/>
              </w:rPr>
            </w:pPr>
          </w:p>
        </w:tc>
      </w:tr>
    </w:tbl>
    <w:p w14:paraId="69C8E17D" w14:textId="570BCE93" w:rsidR="00C43C59" w:rsidRDefault="00C43C59" w:rsidP="005405C7">
      <w:pPr>
        <w:pStyle w:val="NoSpacing"/>
        <w:ind w:left="1080"/>
        <w:jc w:val="both"/>
        <w:rPr>
          <w:lang w:val="mk-MK"/>
        </w:rPr>
      </w:pPr>
    </w:p>
    <w:p w14:paraId="7B00C52D" w14:textId="67993F23" w:rsidR="00734395" w:rsidRDefault="00734395" w:rsidP="005405C7">
      <w:pPr>
        <w:pStyle w:val="NoSpacing"/>
        <w:ind w:left="1080"/>
        <w:jc w:val="both"/>
        <w:rPr>
          <w:lang w:val="mk-MK"/>
        </w:rPr>
      </w:pPr>
    </w:p>
    <w:p w14:paraId="7D182237" w14:textId="21E58587" w:rsidR="00734395" w:rsidRDefault="00734395" w:rsidP="005405C7">
      <w:pPr>
        <w:pStyle w:val="NoSpacing"/>
        <w:ind w:left="1080"/>
        <w:jc w:val="both"/>
        <w:rPr>
          <w:lang w:val="mk-MK"/>
        </w:rPr>
      </w:pPr>
    </w:p>
    <w:p w14:paraId="7D405518" w14:textId="77777777" w:rsidR="00734395" w:rsidRPr="00C0660A" w:rsidRDefault="00734395" w:rsidP="005405C7">
      <w:pPr>
        <w:pStyle w:val="NoSpacing"/>
        <w:ind w:left="1080"/>
        <w:jc w:val="both"/>
        <w:rPr>
          <w:lang w:val="mk-MK"/>
        </w:rPr>
      </w:pPr>
    </w:p>
    <w:p w14:paraId="5A7F70D2" w14:textId="77777777" w:rsidR="0011661A" w:rsidRPr="00C0660A" w:rsidRDefault="00F87682" w:rsidP="005405C7">
      <w:pPr>
        <w:pStyle w:val="NoSpacing"/>
        <w:numPr>
          <w:ilvl w:val="2"/>
          <w:numId w:val="20"/>
        </w:numPr>
        <w:jc w:val="both"/>
        <w:rPr>
          <w:lang w:val="mk-MK"/>
        </w:rPr>
      </w:pPr>
      <w:r w:rsidRPr="00C0660A">
        <w:rPr>
          <w:lang w:val="mk-MK"/>
        </w:rPr>
        <w:lastRenderedPageBreak/>
        <w:t>Не смее да има емисии во вода од страна на инсталацијата за која се издава дозвола, на било која супстанциј пропишана за вода за која нема дадено граница во табела 6.3.2, освен за концентрации кои не се поголеми од оние кои веќе ги има во водата</w:t>
      </w:r>
    </w:p>
    <w:p w14:paraId="6617FE28" w14:textId="77777777" w:rsidR="000B1C96" w:rsidRPr="00680DC1" w:rsidRDefault="00F87682" w:rsidP="00680DC1">
      <w:pPr>
        <w:pStyle w:val="NoSpacing"/>
        <w:numPr>
          <w:ilvl w:val="2"/>
          <w:numId w:val="20"/>
        </w:numPr>
        <w:jc w:val="both"/>
        <w:rPr>
          <w:lang w:val="mk-MK"/>
        </w:rPr>
      </w:pPr>
      <w:r w:rsidRPr="00C0660A">
        <w:rPr>
          <w:lang w:val="mk-MK"/>
        </w:rPr>
        <w:t>Операторот ќе зама примероци и че врши мониторинг на местото на испустото (</w:t>
      </w:r>
      <w:r w:rsidR="00680DC1">
        <w:rPr>
          <w:lang w:val="mk-MK"/>
        </w:rPr>
        <w:t>наведи) со (наведи) фреквенција</w:t>
      </w:r>
    </w:p>
    <w:p w14:paraId="417E2484" w14:textId="77777777" w:rsidR="00BE4A18" w:rsidRPr="00C0660A" w:rsidRDefault="00BE4A18" w:rsidP="005405C7">
      <w:pPr>
        <w:pStyle w:val="NoSpacing"/>
        <w:ind w:left="2520"/>
        <w:jc w:val="both"/>
        <w:rPr>
          <w:lang w:val="sq-AL"/>
        </w:rPr>
      </w:pPr>
    </w:p>
    <w:p w14:paraId="1F4BA995" w14:textId="77777777" w:rsidR="00BE4A18" w:rsidRPr="00C0660A" w:rsidRDefault="00BE4A18" w:rsidP="005405C7">
      <w:pPr>
        <w:pStyle w:val="NoSpacing"/>
        <w:ind w:left="2520"/>
        <w:jc w:val="both"/>
        <w:rPr>
          <w:lang w:val="sq-AL"/>
        </w:rPr>
      </w:pPr>
    </w:p>
    <w:p w14:paraId="34B57380" w14:textId="77777777" w:rsidR="00BE4A18" w:rsidRPr="00C0660A" w:rsidRDefault="00BE4A18" w:rsidP="005405C7">
      <w:pPr>
        <w:pStyle w:val="NoSpacing"/>
        <w:ind w:left="2520"/>
        <w:jc w:val="both"/>
        <w:rPr>
          <w:lang w:val="sq-AL"/>
        </w:rPr>
      </w:pPr>
    </w:p>
    <w:p w14:paraId="301CBC15" w14:textId="77777777" w:rsidR="00BE4A18" w:rsidRPr="00C0660A" w:rsidRDefault="00BE4A18" w:rsidP="005405C7">
      <w:pPr>
        <w:pStyle w:val="NoSpacing"/>
        <w:ind w:left="2520"/>
        <w:jc w:val="both"/>
        <w:rPr>
          <w:lang w:val="sq-AL"/>
        </w:rPr>
      </w:pPr>
    </w:p>
    <w:p w14:paraId="59684F83" w14:textId="77777777" w:rsidR="007B50DD" w:rsidRPr="00C0660A" w:rsidRDefault="007B50DD" w:rsidP="005405C7">
      <w:pPr>
        <w:pStyle w:val="NoSpacing"/>
        <w:numPr>
          <w:ilvl w:val="1"/>
          <w:numId w:val="11"/>
        </w:numPr>
        <w:jc w:val="both"/>
        <w:rPr>
          <w:b/>
          <w:sz w:val="24"/>
          <w:szCs w:val="24"/>
          <w:lang w:val="mk-MK"/>
        </w:rPr>
      </w:pPr>
      <w:r w:rsidRPr="00C0660A">
        <w:rPr>
          <w:b/>
          <w:sz w:val="24"/>
          <w:szCs w:val="24"/>
          <w:lang w:val="sq-AL"/>
        </w:rPr>
        <w:t xml:space="preserve">Емисии  во канализација </w:t>
      </w:r>
    </w:p>
    <w:p w14:paraId="11BF4549" w14:textId="77777777" w:rsidR="007B50DD" w:rsidRPr="00C0660A" w:rsidRDefault="007B50DD" w:rsidP="005405C7">
      <w:pPr>
        <w:pStyle w:val="NoSpacing"/>
        <w:ind w:left="1260"/>
        <w:jc w:val="both"/>
        <w:rPr>
          <w:b/>
          <w:sz w:val="24"/>
          <w:szCs w:val="24"/>
          <w:lang w:val="mk-MK"/>
        </w:rPr>
      </w:pPr>
    </w:p>
    <w:p w14:paraId="71D1BC30" w14:textId="77777777" w:rsidR="007B50DD" w:rsidRPr="00C0660A" w:rsidRDefault="007B50DD" w:rsidP="005405C7">
      <w:pPr>
        <w:pStyle w:val="NoSpacing"/>
        <w:numPr>
          <w:ilvl w:val="2"/>
          <w:numId w:val="11"/>
        </w:numPr>
        <w:jc w:val="both"/>
        <w:rPr>
          <w:lang w:val="mk-MK"/>
        </w:rPr>
      </w:pPr>
      <w:r w:rsidRPr="00C0660A">
        <w:rPr>
          <w:lang w:val="mk-MK"/>
        </w:rPr>
        <w:t>Емисиите во канализација од точка</w:t>
      </w:r>
      <w:r w:rsidR="00EC4593" w:rsidRPr="00C0660A">
        <w:rPr>
          <w:lang w:val="mk-MK"/>
        </w:rPr>
        <w:t xml:space="preserve">та(ите) на емисија наведени во </w:t>
      </w:r>
      <w:r w:rsidR="00EC4593" w:rsidRPr="00C0660A">
        <w:rPr>
          <w:lang w:val="sq-AL"/>
        </w:rPr>
        <w:t>T</w:t>
      </w:r>
      <w:r w:rsidRPr="00C0660A">
        <w:rPr>
          <w:lang w:val="mk-MK"/>
        </w:rPr>
        <w:t>абела 6.4.1 ќе потекнуваат сам од изворот(ите</w:t>
      </w:r>
      <w:r w:rsidR="00DF634A" w:rsidRPr="00C0660A">
        <w:rPr>
          <w:lang w:val="mk-MK"/>
        </w:rPr>
        <w:t>) наведени во таа табела.</w:t>
      </w:r>
    </w:p>
    <w:tbl>
      <w:tblPr>
        <w:tblpPr w:leftFromText="180" w:rightFromText="180" w:vertAnchor="text" w:horzAnchor="margin" w:tblpXSpec="center"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3336"/>
        <w:gridCol w:w="2170"/>
      </w:tblGrid>
      <w:tr w:rsidR="00C0660A" w:rsidRPr="00C0660A" w14:paraId="65C4A1BD" w14:textId="77777777" w:rsidTr="00873002">
        <w:trPr>
          <w:trHeight w:val="360"/>
        </w:trPr>
        <w:tc>
          <w:tcPr>
            <w:tcW w:w="7721" w:type="dxa"/>
            <w:gridSpan w:val="3"/>
          </w:tcPr>
          <w:p w14:paraId="162D5FE5" w14:textId="77777777" w:rsidR="00873002" w:rsidRPr="00C0660A" w:rsidRDefault="00873002" w:rsidP="00873002">
            <w:pPr>
              <w:pStyle w:val="NoSpacing"/>
              <w:jc w:val="both"/>
              <w:rPr>
                <w:b/>
                <w:lang w:val="mk-MK"/>
              </w:rPr>
            </w:pPr>
            <w:r w:rsidRPr="00C0660A">
              <w:rPr>
                <w:b/>
                <w:lang w:val="mk-MK"/>
              </w:rPr>
              <w:t>Табела</w:t>
            </w:r>
            <w:r w:rsidRPr="00C0660A">
              <w:rPr>
                <w:b/>
              </w:rPr>
              <w:t xml:space="preserve">: </w:t>
            </w:r>
            <w:r w:rsidRPr="00C0660A">
              <w:rPr>
                <w:b/>
                <w:lang w:val="mk-MK"/>
              </w:rPr>
              <w:t xml:space="preserve"> 6.4.1 Точки на емисија во канализација</w:t>
            </w:r>
          </w:p>
        </w:tc>
      </w:tr>
      <w:tr w:rsidR="00C0660A" w:rsidRPr="00C0660A" w14:paraId="1DE1A2B7" w14:textId="77777777" w:rsidTr="00873002">
        <w:trPr>
          <w:trHeight w:val="605"/>
        </w:trPr>
        <w:tc>
          <w:tcPr>
            <w:tcW w:w="2215" w:type="dxa"/>
          </w:tcPr>
          <w:p w14:paraId="437DCFCA" w14:textId="77777777" w:rsidR="00873002" w:rsidRPr="00C0660A" w:rsidRDefault="00873002" w:rsidP="00873002">
            <w:pPr>
              <w:pStyle w:val="NoSpacing"/>
              <w:jc w:val="both"/>
              <w:rPr>
                <w:b/>
                <w:lang w:val="mk-MK"/>
              </w:rPr>
            </w:pPr>
            <w:r w:rsidRPr="00C0660A">
              <w:rPr>
                <w:b/>
                <w:lang w:val="mk-MK"/>
              </w:rPr>
              <w:t>Ознака на точката на емисија</w:t>
            </w:r>
          </w:p>
        </w:tc>
        <w:tc>
          <w:tcPr>
            <w:tcW w:w="3336" w:type="dxa"/>
          </w:tcPr>
          <w:p w14:paraId="4C994316" w14:textId="77777777" w:rsidR="00873002" w:rsidRPr="00C0660A" w:rsidRDefault="00873002" w:rsidP="00873002">
            <w:pPr>
              <w:pStyle w:val="NoSpacing"/>
              <w:jc w:val="both"/>
              <w:rPr>
                <w:b/>
                <w:lang w:val="mk-MK"/>
              </w:rPr>
            </w:pPr>
            <w:r w:rsidRPr="00C0660A">
              <w:rPr>
                <w:b/>
                <w:lang w:val="mk-MK"/>
              </w:rPr>
              <w:t>Извор</w:t>
            </w:r>
          </w:p>
        </w:tc>
        <w:tc>
          <w:tcPr>
            <w:tcW w:w="2170" w:type="dxa"/>
          </w:tcPr>
          <w:p w14:paraId="2EAF8081" w14:textId="77777777" w:rsidR="00873002" w:rsidRPr="00C0660A" w:rsidRDefault="00873002" w:rsidP="00873002">
            <w:pPr>
              <w:pStyle w:val="NoSpacing"/>
              <w:jc w:val="both"/>
              <w:rPr>
                <w:b/>
                <w:lang w:val="mk-MK"/>
              </w:rPr>
            </w:pPr>
            <w:r w:rsidRPr="00C0660A">
              <w:rPr>
                <w:b/>
                <w:lang w:val="mk-MK"/>
              </w:rPr>
              <w:t>Канализација</w:t>
            </w:r>
          </w:p>
        </w:tc>
      </w:tr>
      <w:tr w:rsidR="00C0660A" w:rsidRPr="00C0660A" w14:paraId="3EDAA07C" w14:textId="77777777" w:rsidTr="00873002">
        <w:trPr>
          <w:trHeight w:val="605"/>
        </w:trPr>
        <w:tc>
          <w:tcPr>
            <w:tcW w:w="2215" w:type="dxa"/>
          </w:tcPr>
          <w:p w14:paraId="742C15C0" w14:textId="77777777" w:rsidR="00873002" w:rsidRPr="00C0660A" w:rsidRDefault="00873002" w:rsidP="00873002">
            <w:pPr>
              <w:pStyle w:val="NoSpacing"/>
              <w:jc w:val="both"/>
              <w:rPr>
                <w:lang w:val="mk-MK"/>
              </w:rPr>
            </w:pPr>
            <w:r w:rsidRPr="00C0660A">
              <w:rPr>
                <w:lang w:val="mk-MK"/>
              </w:rPr>
              <w:t>од шахта</w:t>
            </w:r>
          </w:p>
        </w:tc>
        <w:tc>
          <w:tcPr>
            <w:tcW w:w="3336" w:type="dxa"/>
          </w:tcPr>
          <w:p w14:paraId="5A4B6DB2" w14:textId="77777777" w:rsidR="00873002" w:rsidRPr="00C0660A" w:rsidRDefault="00873002" w:rsidP="00873002">
            <w:pPr>
              <w:pStyle w:val="NoSpacing"/>
              <w:jc w:val="both"/>
              <w:rPr>
                <w:lang w:val="mk-MK"/>
              </w:rPr>
            </w:pPr>
            <w:r w:rsidRPr="00C0660A">
              <w:rPr>
                <w:lang w:val="mk-MK"/>
              </w:rPr>
              <w:t>Отпадна технолошка вода</w:t>
            </w:r>
          </w:p>
        </w:tc>
        <w:tc>
          <w:tcPr>
            <w:tcW w:w="2170" w:type="dxa"/>
          </w:tcPr>
          <w:p w14:paraId="1ABC24C0" w14:textId="241D154A" w:rsidR="00873002" w:rsidRPr="00C0660A" w:rsidRDefault="008D14DB" w:rsidP="00873002">
            <w:pPr>
              <w:pStyle w:val="NoSpacing"/>
              <w:jc w:val="both"/>
              <w:rPr>
                <w:lang w:val="mk-MK"/>
              </w:rPr>
            </w:pPr>
            <w:r w:rsidRPr="00C0660A">
              <w:rPr>
                <w:lang w:val="mk-MK"/>
              </w:rPr>
              <w:t>Д</w:t>
            </w:r>
            <w:r w:rsidR="00873002" w:rsidRPr="00C0660A">
              <w:rPr>
                <w:lang w:val="mk-MK"/>
              </w:rPr>
              <w:t>а</w:t>
            </w:r>
            <w:r>
              <w:rPr>
                <w:lang w:val="mk-MK"/>
              </w:rPr>
              <w:t xml:space="preserve"> – реципиент канал</w:t>
            </w:r>
          </w:p>
        </w:tc>
      </w:tr>
    </w:tbl>
    <w:p w14:paraId="644B7A81" w14:textId="77777777" w:rsidR="00DF634A" w:rsidRPr="00C0660A" w:rsidRDefault="00873002" w:rsidP="00873002">
      <w:pPr>
        <w:tabs>
          <w:tab w:val="left" w:pos="3390"/>
        </w:tabs>
        <w:jc w:val="both"/>
        <w:rPr>
          <w:lang w:val="mk-MK"/>
        </w:rPr>
      </w:pPr>
      <w:r w:rsidRPr="00C0660A">
        <w:rPr>
          <w:lang w:val="mk-MK"/>
        </w:rPr>
        <w:tab/>
      </w:r>
    </w:p>
    <w:p w14:paraId="3EA78F50" w14:textId="77777777" w:rsidR="00DF634A" w:rsidRPr="00C0660A" w:rsidRDefault="00DF634A" w:rsidP="005405C7">
      <w:pPr>
        <w:jc w:val="both"/>
        <w:rPr>
          <w:lang w:val="mk-MK"/>
        </w:rPr>
      </w:pPr>
    </w:p>
    <w:p w14:paraId="3D31D1D8" w14:textId="77777777" w:rsidR="00DF634A" w:rsidRPr="00C0660A" w:rsidRDefault="00BE43CF" w:rsidP="005405C7">
      <w:pPr>
        <w:pStyle w:val="ListParagraph"/>
        <w:numPr>
          <w:ilvl w:val="2"/>
          <w:numId w:val="11"/>
        </w:numPr>
        <w:jc w:val="both"/>
      </w:pPr>
      <w:r w:rsidRPr="00C0660A">
        <w:t>Границите</w:t>
      </w:r>
      <w:r w:rsidR="00873002" w:rsidRPr="00C0660A">
        <w:rPr>
          <w:lang w:val="mk-MK"/>
        </w:rPr>
        <w:t xml:space="preserve"> </w:t>
      </w:r>
      <w:r w:rsidRPr="00C0660A">
        <w:t>на</w:t>
      </w:r>
      <w:r w:rsidR="00873002" w:rsidRPr="00C0660A">
        <w:rPr>
          <w:lang w:val="mk-MK"/>
        </w:rPr>
        <w:t xml:space="preserve"> </w:t>
      </w:r>
      <w:r w:rsidRPr="00C0660A">
        <w:t>емисии</w:t>
      </w:r>
      <w:r w:rsidR="00873002" w:rsidRPr="00C0660A">
        <w:rPr>
          <w:lang w:val="mk-MK"/>
        </w:rPr>
        <w:t xml:space="preserve"> </w:t>
      </w:r>
      <w:r w:rsidRPr="00C0660A">
        <w:t>во</w:t>
      </w:r>
      <w:r w:rsidR="00873002" w:rsidRPr="00C0660A">
        <w:rPr>
          <w:lang w:val="mk-MK"/>
        </w:rPr>
        <w:t xml:space="preserve"> </w:t>
      </w:r>
      <w:r w:rsidRPr="00C0660A">
        <w:t>канализација</w:t>
      </w:r>
      <w:r w:rsidR="00873002" w:rsidRPr="00C0660A">
        <w:rPr>
          <w:lang w:val="mk-MK"/>
        </w:rPr>
        <w:t xml:space="preserve"> </w:t>
      </w:r>
      <w:r w:rsidRPr="00C0660A">
        <w:t>за</w:t>
      </w:r>
      <w:r w:rsidR="00873002" w:rsidRPr="00C0660A">
        <w:rPr>
          <w:lang w:val="mk-MK"/>
        </w:rPr>
        <w:t xml:space="preserve"> </w:t>
      </w:r>
      <w:r w:rsidRPr="00C0660A">
        <w:t>параметарот</w:t>
      </w:r>
      <w:r w:rsidR="00873002" w:rsidRPr="00C0660A">
        <w:rPr>
          <w:lang w:val="mk-MK"/>
        </w:rPr>
        <w:t xml:space="preserve"> </w:t>
      </w:r>
      <w:r w:rsidRPr="00C0660A">
        <w:t>(рите) и точките</w:t>
      </w:r>
      <w:r w:rsidR="00873002" w:rsidRPr="00C0660A">
        <w:rPr>
          <w:lang w:val="mk-MK"/>
        </w:rPr>
        <w:t xml:space="preserve"> </w:t>
      </w:r>
      <w:r w:rsidRPr="00C0660A">
        <w:t>на</w:t>
      </w:r>
      <w:r w:rsidR="00873002" w:rsidRPr="00C0660A">
        <w:rPr>
          <w:lang w:val="mk-MK"/>
        </w:rPr>
        <w:t xml:space="preserve"> </w:t>
      </w:r>
      <w:r w:rsidRPr="00C0660A">
        <w:t>емисија</w:t>
      </w:r>
      <w:r w:rsidR="00873002" w:rsidRPr="00C0660A">
        <w:rPr>
          <w:lang w:val="mk-MK"/>
        </w:rPr>
        <w:t xml:space="preserve"> </w:t>
      </w:r>
      <w:r w:rsidRPr="00C0660A">
        <w:t>поставени</w:t>
      </w:r>
      <w:r w:rsidR="00873002" w:rsidRPr="00C0660A">
        <w:rPr>
          <w:lang w:val="mk-MK"/>
        </w:rPr>
        <w:t xml:space="preserve"> </w:t>
      </w:r>
      <w:r w:rsidRPr="00C0660A">
        <w:t>во</w:t>
      </w:r>
      <w:r w:rsidR="00873002" w:rsidRPr="00C0660A">
        <w:rPr>
          <w:lang w:val="mk-MK"/>
        </w:rPr>
        <w:t xml:space="preserve"> </w:t>
      </w:r>
      <w:r w:rsidRPr="00C0660A">
        <w:t>Табела 6.4.2 нема</w:t>
      </w:r>
      <w:r w:rsidR="00873002" w:rsidRPr="00C0660A">
        <w:rPr>
          <w:lang w:val="mk-MK"/>
        </w:rPr>
        <w:t xml:space="preserve"> </w:t>
      </w:r>
      <w:r w:rsidRPr="00C0660A">
        <w:t>да</w:t>
      </w:r>
      <w:r w:rsidR="00873002" w:rsidRPr="00C0660A">
        <w:rPr>
          <w:lang w:val="mk-MK"/>
        </w:rPr>
        <w:t xml:space="preserve"> </w:t>
      </w:r>
      <w:r w:rsidRPr="00C0660A">
        <w:t>бидат</w:t>
      </w:r>
      <w:r w:rsidR="00873002" w:rsidRPr="00C0660A">
        <w:rPr>
          <w:lang w:val="mk-MK"/>
        </w:rPr>
        <w:t xml:space="preserve"> </w:t>
      </w:r>
      <w:r w:rsidRPr="00C0660A">
        <w:t>пречекорени</w:t>
      </w:r>
      <w:r w:rsidR="00873002" w:rsidRPr="00C0660A">
        <w:rPr>
          <w:lang w:val="mk-MK"/>
        </w:rPr>
        <w:t xml:space="preserve"> </w:t>
      </w:r>
      <w:r w:rsidRPr="00C0660A">
        <w:t>во</w:t>
      </w:r>
      <w:r w:rsidR="00873002" w:rsidRPr="00C0660A">
        <w:rPr>
          <w:lang w:val="mk-MK"/>
        </w:rPr>
        <w:t xml:space="preserve"> </w:t>
      </w:r>
      <w:r w:rsidRPr="00C0660A">
        <w:t>соодветниот</w:t>
      </w:r>
      <w:r w:rsidR="00873002" w:rsidRPr="00C0660A">
        <w:rPr>
          <w:lang w:val="mk-MK"/>
        </w:rPr>
        <w:t xml:space="preserve"> </w:t>
      </w:r>
      <w:r w:rsidRPr="00C0660A">
        <w:t>временски</w:t>
      </w:r>
      <w:r w:rsidR="00873002" w:rsidRPr="00C0660A">
        <w:rPr>
          <w:lang w:val="mk-MK"/>
        </w:rPr>
        <w:t xml:space="preserve"> </w:t>
      </w:r>
      <w:r w:rsidRPr="00C0660A">
        <w:t>период.</w:t>
      </w:r>
    </w:p>
    <w:p w14:paraId="3B4C26E2" w14:textId="77777777" w:rsidR="000B1C96" w:rsidRDefault="00BE43CF" w:rsidP="005405C7">
      <w:pPr>
        <w:pStyle w:val="ListParagraph"/>
        <w:numPr>
          <w:ilvl w:val="2"/>
          <w:numId w:val="11"/>
        </w:numPr>
        <w:jc w:val="both"/>
        <w:rPr>
          <w:lang w:val="mk-MK"/>
        </w:rPr>
      </w:pPr>
      <w:r w:rsidRPr="00C0660A">
        <w:rPr>
          <w:lang w:val="mk-MK"/>
        </w:rPr>
        <w:t xml:space="preserve">Временките периоди од 6.4.2 соодвестубаат на оние од прифатена </w:t>
      </w:r>
    </w:p>
    <w:p w14:paraId="737C76A7" w14:textId="77777777" w:rsidR="00BE43CF" w:rsidRPr="00C0660A" w:rsidRDefault="00BE43CF" w:rsidP="000B1C96">
      <w:pPr>
        <w:pStyle w:val="ListParagraph"/>
        <w:ind w:left="2520"/>
        <w:jc w:val="both"/>
        <w:rPr>
          <w:lang w:val="mk-MK"/>
        </w:rPr>
      </w:pPr>
      <w:r w:rsidRPr="00C0660A">
        <w:rPr>
          <w:lang w:val="mk-MK"/>
        </w:rPr>
        <w:t>програма за подобрување од поглавјето 8 од ова дозвола.</w:t>
      </w:r>
    </w:p>
    <w:p w14:paraId="08E0DA9C" w14:textId="77777777" w:rsidR="00945BBF" w:rsidRPr="00C0660A" w:rsidRDefault="00945BBF" w:rsidP="00873002">
      <w:pPr>
        <w:spacing w:after="0" w:line="240" w:lineRule="auto"/>
        <w:jc w:val="both"/>
        <w:rPr>
          <w:lang w:val="mk-MK"/>
        </w:rPr>
      </w:pPr>
    </w:p>
    <w:p w14:paraId="0AB9BCBB" w14:textId="77777777" w:rsidR="009B0359" w:rsidRPr="00C0660A" w:rsidRDefault="00EA2EC3" w:rsidP="005405C7">
      <w:pPr>
        <w:pStyle w:val="ListParagraph"/>
        <w:numPr>
          <w:ilvl w:val="2"/>
          <w:numId w:val="11"/>
        </w:numPr>
        <w:jc w:val="both"/>
        <w:rPr>
          <w:lang w:val="mk-MK"/>
        </w:rPr>
      </w:pPr>
      <w:r w:rsidRPr="00C0660A">
        <w:rPr>
          <w:lang w:val="mk-MK"/>
        </w:rPr>
        <w:t>Операторот ќе врши мониторинг на параметрите наведени во табела 6.4.3а и 6.4.3б, на точките на емисија и</w:t>
      </w:r>
      <w:r w:rsidR="00EC4593" w:rsidRPr="00C0660A">
        <w:rPr>
          <w:lang w:val="mk-MK"/>
        </w:rPr>
        <w:t xml:space="preserve"> не поретко од наведеното во табелата</w:t>
      </w:r>
    </w:p>
    <w:p w14:paraId="128A06E9" w14:textId="77777777" w:rsidR="00EA2EC3" w:rsidRPr="00C0660A" w:rsidRDefault="00EA2EC3" w:rsidP="005405C7">
      <w:pPr>
        <w:pStyle w:val="ListParagraph"/>
        <w:numPr>
          <w:ilvl w:val="2"/>
          <w:numId w:val="11"/>
        </w:numPr>
        <w:jc w:val="both"/>
        <w:rPr>
          <w:lang w:val="mk-MK"/>
        </w:rPr>
      </w:pPr>
      <w:r w:rsidRPr="00C0660A">
        <w:rPr>
          <w:lang w:val="mk-MK"/>
        </w:rPr>
        <w:t>Нема да има испиштање на било какви супстанци кои може да предизвика штета на канализацијата или да имат влианије на нејзиното одржување.</w:t>
      </w:r>
    </w:p>
    <w:p w14:paraId="5437DC3B" w14:textId="77777777" w:rsidR="00EC4593" w:rsidRPr="00C0660A" w:rsidRDefault="00EC4593" w:rsidP="005405C7">
      <w:pPr>
        <w:jc w:val="both"/>
        <w:rPr>
          <w:lang w:val="mk-MK"/>
        </w:rPr>
      </w:pPr>
    </w:p>
    <w:p w14:paraId="7E089720" w14:textId="77777777" w:rsidR="00484583" w:rsidRPr="00C0660A" w:rsidRDefault="00484583" w:rsidP="005405C7">
      <w:pPr>
        <w:jc w:val="both"/>
        <w:rPr>
          <w:lang w:val="mk-MK"/>
        </w:rPr>
      </w:pPr>
    </w:p>
    <w:p w14:paraId="2A9AA2B5" w14:textId="77777777" w:rsidR="00484583" w:rsidRPr="00C0660A" w:rsidRDefault="00484583" w:rsidP="005405C7">
      <w:pPr>
        <w:jc w:val="both"/>
        <w:rPr>
          <w:lang w:val="mk-MK"/>
        </w:rPr>
      </w:pPr>
    </w:p>
    <w:p w14:paraId="0960CBCE" w14:textId="77777777" w:rsidR="00484583" w:rsidRPr="00C0660A" w:rsidRDefault="00484583" w:rsidP="005405C7">
      <w:pPr>
        <w:jc w:val="both"/>
        <w:rPr>
          <w:lang w:val="mk-MK"/>
        </w:rPr>
      </w:pPr>
    </w:p>
    <w:p w14:paraId="61774D57" w14:textId="77777777" w:rsidR="00873002" w:rsidRPr="00C0660A" w:rsidRDefault="00873002" w:rsidP="005405C7">
      <w:pPr>
        <w:jc w:val="both"/>
        <w:rPr>
          <w:lang w:val="mk-MK"/>
        </w:rPr>
      </w:pPr>
    </w:p>
    <w:p w14:paraId="38DEE297" w14:textId="77777777" w:rsidR="00873002" w:rsidRPr="00C0660A" w:rsidRDefault="00873002" w:rsidP="005405C7">
      <w:pPr>
        <w:jc w:val="both"/>
        <w:rPr>
          <w:lang w:val="mk-MK"/>
        </w:rPr>
      </w:pPr>
    </w:p>
    <w:p w14:paraId="59A7887B" w14:textId="77777777" w:rsidR="00F077EE" w:rsidRPr="000B1C96" w:rsidRDefault="00F077EE" w:rsidP="000B1C96">
      <w:pPr>
        <w:jc w:val="both"/>
        <w:rPr>
          <w:lang w:val="sq-AL"/>
        </w:rPr>
      </w:pPr>
    </w:p>
    <w:p w14:paraId="25CF30E0" w14:textId="77777777" w:rsidR="00BB0849" w:rsidRPr="00C0660A" w:rsidRDefault="00BB0849" w:rsidP="005405C7">
      <w:pPr>
        <w:pStyle w:val="ListParagraph"/>
        <w:ind w:left="795"/>
        <w:jc w:val="both"/>
        <w:rPr>
          <w:lang w:val="sq-AL"/>
        </w:rPr>
      </w:pPr>
    </w:p>
    <w:tbl>
      <w:tblPr>
        <w:tblStyle w:val="TableGrid"/>
        <w:tblW w:w="0" w:type="auto"/>
        <w:tblInd w:w="795" w:type="dxa"/>
        <w:tblLook w:val="04A0" w:firstRow="1" w:lastRow="0" w:firstColumn="1" w:lastColumn="0" w:noHBand="0" w:noVBand="1"/>
      </w:tblPr>
      <w:tblGrid>
        <w:gridCol w:w="2902"/>
        <w:gridCol w:w="2828"/>
        <w:gridCol w:w="2825"/>
      </w:tblGrid>
      <w:tr w:rsidR="00710778" w:rsidRPr="00C0660A" w14:paraId="5044D474" w14:textId="77777777" w:rsidTr="005A00FF">
        <w:trPr>
          <w:trHeight w:val="267"/>
        </w:trPr>
        <w:tc>
          <w:tcPr>
            <w:tcW w:w="8555" w:type="dxa"/>
            <w:gridSpan w:val="3"/>
          </w:tcPr>
          <w:p w14:paraId="1892BC0C" w14:textId="0AC66E0F" w:rsidR="00710778" w:rsidRPr="00C0660A" w:rsidRDefault="00710778" w:rsidP="005405C7">
            <w:pPr>
              <w:pStyle w:val="ListParagraph"/>
              <w:ind w:left="0"/>
              <w:jc w:val="both"/>
              <w:rPr>
                <w:b/>
                <w:lang w:val="sq-AL"/>
              </w:rPr>
            </w:pPr>
            <w:r w:rsidRPr="00C0660A">
              <w:rPr>
                <w:b/>
                <w:lang w:val="mk-MK"/>
              </w:rPr>
              <w:t>Табела</w:t>
            </w:r>
            <w:r w:rsidR="00EE2331" w:rsidRPr="00C0660A">
              <w:rPr>
                <w:b/>
              </w:rPr>
              <w:t xml:space="preserve">: </w:t>
            </w:r>
            <w:r w:rsidR="006C7BAC" w:rsidRPr="00C0660A">
              <w:rPr>
                <w:b/>
                <w:lang w:val="mk-MK"/>
              </w:rPr>
              <w:t xml:space="preserve"> 6.4.3</w:t>
            </w:r>
            <w:r w:rsidRPr="00C0660A">
              <w:rPr>
                <w:b/>
                <w:lang w:val="mk-MK"/>
              </w:rPr>
              <w:t xml:space="preserve"> Барање за мониторинг за канализациј</w:t>
            </w:r>
            <w:r w:rsidR="008D14DB">
              <w:rPr>
                <w:b/>
                <w:lang w:val="mk-MK"/>
              </w:rPr>
              <w:t xml:space="preserve"> </w:t>
            </w:r>
            <w:r w:rsidRPr="00C0660A">
              <w:rPr>
                <w:b/>
                <w:lang w:val="mk-MK"/>
              </w:rPr>
              <w:t>( се до и вклучујвајќи и.)</w:t>
            </w:r>
          </w:p>
        </w:tc>
      </w:tr>
      <w:tr w:rsidR="00710778" w:rsidRPr="00C0660A" w14:paraId="1A24C03C" w14:textId="77777777" w:rsidTr="005A00FF">
        <w:trPr>
          <w:trHeight w:val="518"/>
        </w:trPr>
        <w:tc>
          <w:tcPr>
            <w:tcW w:w="2902" w:type="dxa"/>
            <w:tcBorders>
              <w:top w:val="single" w:sz="4" w:space="0" w:color="auto"/>
              <w:bottom w:val="single" w:sz="4" w:space="0" w:color="auto"/>
              <w:right w:val="single" w:sz="4" w:space="0" w:color="auto"/>
            </w:tcBorders>
          </w:tcPr>
          <w:p w14:paraId="7B97338A" w14:textId="77777777" w:rsidR="00710778" w:rsidRPr="00C0660A" w:rsidRDefault="00710778" w:rsidP="00873002">
            <w:pPr>
              <w:pStyle w:val="ListParagraph"/>
              <w:ind w:left="0"/>
              <w:jc w:val="both"/>
              <w:rPr>
                <w:b/>
                <w:lang w:val="mk-MK"/>
              </w:rPr>
            </w:pPr>
            <w:r w:rsidRPr="00C0660A">
              <w:rPr>
                <w:b/>
                <w:lang w:val="mk-MK"/>
              </w:rPr>
              <w:t>Параметар</w:t>
            </w:r>
          </w:p>
          <w:p w14:paraId="72A12752" w14:textId="77777777" w:rsidR="00710778" w:rsidRPr="00C0660A" w:rsidRDefault="00710778" w:rsidP="00873002">
            <w:pPr>
              <w:pStyle w:val="ListParagraph"/>
              <w:ind w:left="0"/>
              <w:jc w:val="both"/>
              <w:rPr>
                <w:b/>
                <w:lang w:val="mk-MK"/>
              </w:rPr>
            </w:pPr>
          </w:p>
        </w:tc>
        <w:tc>
          <w:tcPr>
            <w:tcW w:w="2828" w:type="dxa"/>
            <w:tcBorders>
              <w:top w:val="single" w:sz="4" w:space="0" w:color="auto"/>
              <w:left w:val="single" w:sz="4" w:space="0" w:color="auto"/>
              <w:bottom w:val="single" w:sz="4" w:space="0" w:color="auto"/>
            </w:tcBorders>
          </w:tcPr>
          <w:p w14:paraId="2B6E6E19" w14:textId="77777777" w:rsidR="00710778" w:rsidRPr="00C0660A" w:rsidRDefault="00710778" w:rsidP="00873002">
            <w:pPr>
              <w:pStyle w:val="ListParagraph"/>
              <w:ind w:left="0"/>
              <w:jc w:val="both"/>
              <w:rPr>
                <w:b/>
                <w:lang w:val="mk-MK"/>
              </w:rPr>
            </w:pPr>
            <w:r w:rsidRPr="00C0660A">
              <w:rPr>
                <w:b/>
                <w:lang w:val="mk-MK"/>
              </w:rPr>
              <w:t>Точка на емисија</w:t>
            </w:r>
          </w:p>
        </w:tc>
        <w:tc>
          <w:tcPr>
            <w:tcW w:w="2825" w:type="dxa"/>
          </w:tcPr>
          <w:p w14:paraId="468291EB" w14:textId="77777777" w:rsidR="00710778" w:rsidRPr="00C0660A" w:rsidRDefault="00710778" w:rsidP="00873002">
            <w:pPr>
              <w:pStyle w:val="ListParagraph"/>
              <w:ind w:left="0"/>
              <w:jc w:val="both"/>
              <w:rPr>
                <w:b/>
                <w:lang w:val="mk-MK"/>
              </w:rPr>
            </w:pPr>
            <w:r w:rsidRPr="00C0660A">
              <w:rPr>
                <w:b/>
                <w:lang w:val="mk-MK"/>
              </w:rPr>
              <w:t>Точка на емисија</w:t>
            </w:r>
          </w:p>
        </w:tc>
      </w:tr>
      <w:tr w:rsidR="008D14DB" w:rsidRPr="00C0660A" w14:paraId="659209BF" w14:textId="77777777" w:rsidTr="00873002">
        <w:trPr>
          <w:trHeight w:val="299"/>
        </w:trPr>
        <w:tc>
          <w:tcPr>
            <w:tcW w:w="2902" w:type="dxa"/>
            <w:tcBorders>
              <w:top w:val="single" w:sz="4" w:space="0" w:color="auto"/>
              <w:bottom w:val="single" w:sz="4" w:space="0" w:color="auto"/>
              <w:right w:val="single" w:sz="4" w:space="0" w:color="auto"/>
            </w:tcBorders>
          </w:tcPr>
          <w:p w14:paraId="0EEF8BCD" w14:textId="2648C0FE" w:rsidR="008D14DB" w:rsidRPr="00C0660A" w:rsidRDefault="008D14DB" w:rsidP="008D14DB">
            <w:pPr>
              <w:pStyle w:val="NoSpacing"/>
              <w:jc w:val="both"/>
              <w:rPr>
                <w:lang w:val="mk-MK"/>
              </w:rPr>
            </w:pPr>
            <w:r w:rsidRPr="00734395">
              <w:rPr>
                <w:rFonts w:cstheme="minorHAnsi"/>
                <w:color w:val="000000"/>
                <w:sz w:val="20"/>
                <w:szCs w:val="20"/>
                <w:lang w:val="en-GB"/>
              </w:rPr>
              <w:t>Температура</w:t>
            </w:r>
          </w:p>
        </w:tc>
        <w:tc>
          <w:tcPr>
            <w:tcW w:w="2828" w:type="dxa"/>
            <w:tcBorders>
              <w:top w:val="single" w:sz="4" w:space="0" w:color="auto"/>
              <w:left w:val="single" w:sz="4" w:space="0" w:color="auto"/>
              <w:bottom w:val="single" w:sz="4" w:space="0" w:color="auto"/>
            </w:tcBorders>
          </w:tcPr>
          <w:p w14:paraId="16D2EE53" w14:textId="737ADB09" w:rsidR="008D14DB" w:rsidRPr="00C0660A" w:rsidRDefault="008D14DB" w:rsidP="008D14DB">
            <w:pPr>
              <w:pStyle w:val="ListParagraph"/>
              <w:ind w:left="0"/>
              <w:jc w:val="both"/>
              <w:rPr>
                <w:bCs/>
                <w:lang w:val="mk-MK"/>
              </w:rPr>
            </w:pPr>
            <w:r w:rsidRPr="00C0660A">
              <w:rPr>
                <w:bCs/>
                <w:lang w:val="mk-MK"/>
              </w:rPr>
              <w:t xml:space="preserve">Отпадна вода </w:t>
            </w:r>
            <w:r>
              <w:rPr>
                <w:bCs/>
                <w:lang w:val="mk-MK"/>
              </w:rPr>
              <w:t>од собирна шахта пред влез во канал</w:t>
            </w:r>
          </w:p>
        </w:tc>
        <w:tc>
          <w:tcPr>
            <w:tcW w:w="2825" w:type="dxa"/>
          </w:tcPr>
          <w:p w14:paraId="350D9821" w14:textId="77777777" w:rsidR="008D14DB" w:rsidRPr="00C0660A" w:rsidRDefault="008D14DB" w:rsidP="008D14DB">
            <w:pPr>
              <w:pStyle w:val="ListParagraph"/>
              <w:ind w:left="0"/>
              <w:jc w:val="both"/>
              <w:rPr>
                <w:bCs/>
                <w:lang w:val="mk-MK"/>
              </w:rPr>
            </w:pPr>
            <w:r w:rsidRPr="00C0660A">
              <w:rPr>
                <w:bCs/>
                <w:lang w:val="mk-MK"/>
              </w:rPr>
              <w:t>Отпадна вода во шахта</w:t>
            </w:r>
          </w:p>
        </w:tc>
      </w:tr>
      <w:tr w:rsidR="008D14DB" w:rsidRPr="00C0660A" w14:paraId="1C3630EE" w14:textId="77777777" w:rsidTr="00873002">
        <w:trPr>
          <w:trHeight w:val="262"/>
        </w:trPr>
        <w:tc>
          <w:tcPr>
            <w:tcW w:w="2902" w:type="dxa"/>
            <w:tcBorders>
              <w:top w:val="single" w:sz="4" w:space="0" w:color="auto"/>
              <w:bottom w:val="single" w:sz="4" w:space="0" w:color="auto"/>
              <w:right w:val="single" w:sz="4" w:space="0" w:color="auto"/>
            </w:tcBorders>
          </w:tcPr>
          <w:p w14:paraId="2E8CC379" w14:textId="50208ED7" w:rsidR="008D14DB" w:rsidRPr="00C0660A" w:rsidRDefault="008D14DB" w:rsidP="008D14DB">
            <w:pPr>
              <w:pStyle w:val="NoSpacing"/>
              <w:jc w:val="both"/>
              <w:rPr>
                <w:lang w:val="en-GB"/>
              </w:rPr>
            </w:pPr>
            <w:r w:rsidRPr="008D14DB">
              <w:rPr>
                <w:rFonts w:cstheme="minorHAnsi"/>
                <w:sz w:val="20"/>
                <w:szCs w:val="20"/>
                <w:lang w:val="en-GB"/>
              </w:rPr>
              <w:t>pH</w:t>
            </w:r>
          </w:p>
        </w:tc>
        <w:tc>
          <w:tcPr>
            <w:tcW w:w="2828" w:type="dxa"/>
            <w:tcBorders>
              <w:top w:val="single" w:sz="4" w:space="0" w:color="auto"/>
              <w:left w:val="single" w:sz="4" w:space="0" w:color="auto"/>
              <w:bottom w:val="single" w:sz="4" w:space="0" w:color="auto"/>
            </w:tcBorders>
          </w:tcPr>
          <w:p w14:paraId="6933BFB0" w14:textId="77777777" w:rsidR="008D14DB" w:rsidRPr="00C0660A" w:rsidRDefault="008D14DB" w:rsidP="008D14DB">
            <w:pPr>
              <w:pStyle w:val="ListParagraph"/>
              <w:ind w:left="0"/>
              <w:jc w:val="both"/>
              <w:rPr>
                <w:b/>
                <w:lang w:val="mk-MK"/>
              </w:rPr>
            </w:pPr>
          </w:p>
        </w:tc>
        <w:tc>
          <w:tcPr>
            <w:tcW w:w="2825" w:type="dxa"/>
          </w:tcPr>
          <w:p w14:paraId="014DAEC3" w14:textId="77777777" w:rsidR="008D14DB" w:rsidRPr="00C0660A" w:rsidRDefault="008D14DB" w:rsidP="008D14DB">
            <w:pPr>
              <w:pStyle w:val="ListParagraph"/>
              <w:ind w:left="0"/>
              <w:jc w:val="both"/>
              <w:rPr>
                <w:b/>
                <w:lang w:val="mk-MK"/>
              </w:rPr>
            </w:pPr>
          </w:p>
        </w:tc>
      </w:tr>
      <w:tr w:rsidR="008D14DB" w:rsidRPr="00C0660A" w14:paraId="26B00510" w14:textId="77777777" w:rsidTr="00873002">
        <w:trPr>
          <w:trHeight w:val="279"/>
        </w:trPr>
        <w:tc>
          <w:tcPr>
            <w:tcW w:w="2902" w:type="dxa"/>
            <w:tcBorders>
              <w:top w:val="single" w:sz="4" w:space="0" w:color="auto"/>
              <w:bottom w:val="single" w:sz="4" w:space="0" w:color="auto"/>
              <w:right w:val="single" w:sz="4" w:space="0" w:color="auto"/>
            </w:tcBorders>
          </w:tcPr>
          <w:p w14:paraId="65FFD5E1" w14:textId="0C149B49" w:rsidR="008D14DB" w:rsidRPr="00C0660A" w:rsidRDefault="008D14DB" w:rsidP="008D14DB">
            <w:pPr>
              <w:pStyle w:val="ListParagraph"/>
              <w:ind w:left="0"/>
              <w:jc w:val="both"/>
              <w:rPr>
                <w:lang w:val="mk-MK"/>
              </w:rPr>
            </w:pPr>
            <w:r w:rsidRPr="00734395">
              <w:rPr>
                <w:rFonts w:cstheme="minorHAnsi"/>
                <w:color w:val="000000"/>
                <w:sz w:val="20"/>
                <w:szCs w:val="20"/>
                <w:lang w:val="en-GB"/>
              </w:rPr>
              <w:t>Боја</w:t>
            </w:r>
          </w:p>
        </w:tc>
        <w:tc>
          <w:tcPr>
            <w:tcW w:w="2828" w:type="dxa"/>
            <w:tcBorders>
              <w:top w:val="single" w:sz="4" w:space="0" w:color="auto"/>
              <w:left w:val="single" w:sz="4" w:space="0" w:color="auto"/>
              <w:bottom w:val="single" w:sz="4" w:space="0" w:color="auto"/>
            </w:tcBorders>
          </w:tcPr>
          <w:p w14:paraId="22BCFFA8" w14:textId="77777777" w:rsidR="008D14DB" w:rsidRPr="00C0660A" w:rsidRDefault="008D14DB" w:rsidP="008D14DB">
            <w:pPr>
              <w:pStyle w:val="ListParagraph"/>
              <w:ind w:left="0"/>
              <w:jc w:val="both"/>
              <w:rPr>
                <w:b/>
                <w:lang w:val="mk-MK"/>
              </w:rPr>
            </w:pPr>
          </w:p>
        </w:tc>
        <w:tc>
          <w:tcPr>
            <w:tcW w:w="2825" w:type="dxa"/>
          </w:tcPr>
          <w:p w14:paraId="47A882D5" w14:textId="77777777" w:rsidR="008D14DB" w:rsidRPr="00C0660A" w:rsidRDefault="008D14DB" w:rsidP="008D14DB">
            <w:pPr>
              <w:pStyle w:val="ListParagraph"/>
              <w:ind w:left="0"/>
              <w:jc w:val="both"/>
              <w:rPr>
                <w:b/>
                <w:lang w:val="mk-MK"/>
              </w:rPr>
            </w:pPr>
          </w:p>
        </w:tc>
      </w:tr>
      <w:tr w:rsidR="008D14DB" w:rsidRPr="00C0660A" w14:paraId="4DB4D233" w14:textId="77777777" w:rsidTr="00873002">
        <w:trPr>
          <w:trHeight w:val="283"/>
        </w:trPr>
        <w:tc>
          <w:tcPr>
            <w:tcW w:w="2902" w:type="dxa"/>
            <w:tcBorders>
              <w:top w:val="single" w:sz="4" w:space="0" w:color="auto"/>
              <w:bottom w:val="single" w:sz="4" w:space="0" w:color="auto"/>
              <w:right w:val="single" w:sz="4" w:space="0" w:color="auto"/>
            </w:tcBorders>
          </w:tcPr>
          <w:p w14:paraId="49BF0EEE" w14:textId="0D95F672" w:rsidR="008D14DB" w:rsidRPr="00C0660A" w:rsidRDefault="008D14DB" w:rsidP="008D14DB">
            <w:pPr>
              <w:pStyle w:val="NoSpacing"/>
              <w:jc w:val="both"/>
              <w:rPr>
                <w:lang w:val="mk-MK"/>
              </w:rPr>
            </w:pPr>
            <w:r w:rsidRPr="008D14DB">
              <w:rPr>
                <w:rFonts w:cstheme="minorHAnsi"/>
                <w:color w:val="000000"/>
                <w:sz w:val="20"/>
                <w:szCs w:val="20"/>
                <w:lang w:val="mk-MK"/>
              </w:rPr>
              <w:t xml:space="preserve">Мирис </w:t>
            </w:r>
          </w:p>
        </w:tc>
        <w:tc>
          <w:tcPr>
            <w:tcW w:w="2828" w:type="dxa"/>
            <w:tcBorders>
              <w:top w:val="single" w:sz="4" w:space="0" w:color="auto"/>
              <w:left w:val="single" w:sz="4" w:space="0" w:color="auto"/>
              <w:bottom w:val="single" w:sz="4" w:space="0" w:color="auto"/>
            </w:tcBorders>
          </w:tcPr>
          <w:p w14:paraId="41AC8B51" w14:textId="77777777" w:rsidR="008D14DB" w:rsidRPr="00C0660A" w:rsidRDefault="008D14DB" w:rsidP="008D14DB">
            <w:pPr>
              <w:pStyle w:val="ListParagraph"/>
              <w:ind w:left="0"/>
              <w:jc w:val="both"/>
              <w:rPr>
                <w:b/>
                <w:lang w:val="mk-MK"/>
              </w:rPr>
            </w:pPr>
          </w:p>
        </w:tc>
        <w:tc>
          <w:tcPr>
            <w:tcW w:w="2825" w:type="dxa"/>
          </w:tcPr>
          <w:p w14:paraId="13696783" w14:textId="77777777" w:rsidR="008D14DB" w:rsidRPr="00C0660A" w:rsidRDefault="008D14DB" w:rsidP="008D14DB">
            <w:pPr>
              <w:pStyle w:val="ListParagraph"/>
              <w:ind w:left="0"/>
              <w:jc w:val="both"/>
              <w:rPr>
                <w:b/>
                <w:lang w:val="mk-MK"/>
              </w:rPr>
            </w:pPr>
          </w:p>
        </w:tc>
      </w:tr>
      <w:tr w:rsidR="008D14DB" w:rsidRPr="00C0660A" w14:paraId="30D78AE0" w14:textId="77777777" w:rsidTr="00873002">
        <w:trPr>
          <w:trHeight w:val="258"/>
        </w:trPr>
        <w:tc>
          <w:tcPr>
            <w:tcW w:w="2902" w:type="dxa"/>
            <w:tcBorders>
              <w:top w:val="single" w:sz="4" w:space="0" w:color="auto"/>
              <w:bottom w:val="single" w:sz="4" w:space="0" w:color="auto"/>
              <w:right w:val="single" w:sz="4" w:space="0" w:color="auto"/>
            </w:tcBorders>
          </w:tcPr>
          <w:p w14:paraId="2CF0BE8D" w14:textId="4D1C2C5C" w:rsidR="008D14DB" w:rsidRPr="00C0660A" w:rsidRDefault="008D14DB" w:rsidP="008D14DB">
            <w:pPr>
              <w:pStyle w:val="NoSpacing"/>
              <w:jc w:val="both"/>
              <w:rPr>
                <w:lang w:val="mk-MK"/>
              </w:rPr>
            </w:pPr>
            <w:r w:rsidRPr="008D14DB">
              <w:rPr>
                <w:rFonts w:cstheme="minorHAnsi"/>
                <w:color w:val="000000"/>
                <w:sz w:val="20"/>
                <w:szCs w:val="20"/>
                <w:lang w:val="mk-MK"/>
              </w:rPr>
              <w:t>Хлориди</w:t>
            </w:r>
          </w:p>
        </w:tc>
        <w:tc>
          <w:tcPr>
            <w:tcW w:w="2828" w:type="dxa"/>
            <w:tcBorders>
              <w:top w:val="single" w:sz="4" w:space="0" w:color="auto"/>
              <w:left w:val="single" w:sz="4" w:space="0" w:color="auto"/>
              <w:bottom w:val="single" w:sz="4" w:space="0" w:color="auto"/>
            </w:tcBorders>
          </w:tcPr>
          <w:p w14:paraId="2ACB00C3" w14:textId="77777777" w:rsidR="008D14DB" w:rsidRPr="00C0660A" w:rsidRDefault="008D14DB" w:rsidP="008D14DB">
            <w:pPr>
              <w:pStyle w:val="ListParagraph"/>
              <w:ind w:left="0"/>
              <w:jc w:val="both"/>
              <w:rPr>
                <w:b/>
                <w:lang w:val="mk-MK"/>
              </w:rPr>
            </w:pPr>
          </w:p>
        </w:tc>
        <w:tc>
          <w:tcPr>
            <w:tcW w:w="2825" w:type="dxa"/>
          </w:tcPr>
          <w:p w14:paraId="48E91500" w14:textId="77777777" w:rsidR="008D14DB" w:rsidRPr="00C0660A" w:rsidRDefault="008D14DB" w:rsidP="008D14DB">
            <w:pPr>
              <w:pStyle w:val="ListParagraph"/>
              <w:ind w:left="0"/>
              <w:jc w:val="both"/>
              <w:rPr>
                <w:b/>
                <w:lang w:val="mk-MK"/>
              </w:rPr>
            </w:pPr>
          </w:p>
        </w:tc>
      </w:tr>
      <w:tr w:rsidR="008D14DB" w:rsidRPr="00C0660A" w14:paraId="2B802231" w14:textId="77777777" w:rsidTr="00873002">
        <w:trPr>
          <w:trHeight w:val="263"/>
        </w:trPr>
        <w:tc>
          <w:tcPr>
            <w:tcW w:w="2902" w:type="dxa"/>
            <w:tcBorders>
              <w:top w:val="single" w:sz="4" w:space="0" w:color="auto"/>
              <w:bottom w:val="single" w:sz="4" w:space="0" w:color="auto"/>
              <w:right w:val="single" w:sz="4" w:space="0" w:color="auto"/>
            </w:tcBorders>
          </w:tcPr>
          <w:p w14:paraId="57F7801A" w14:textId="13D59BE9" w:rsidR="008D14DB" w:rsidRPr="00C0660A" w:rsidRDefault="008D14DB" w:rsidP="008D14DB">
            <w:pPr>
              <w:pStyle w:val="NoSpacing"/>
              <w:jc w:val="both"/>
              <w:rPr>
                <w:lang w:val="mk-MK"/>
              </w:rPr>
            </w:pPr>
            <w:r w:rsidRPr="008D14DB">
              <w:rPr>
                <w:rFonts w:cstheme="minorHAnsi"/>
                <w:color w:val="000000"/>
                <w:sz w:val="20"/>
                <w:szCs w:val="20"/>
                <w:lang w:val="mk-MK"/>
              </w:rPr>
              <w:t>Суспендирани материи</w:t>
            </w:r>
          </w:p>
        </w:tc>
        <w:tc>
          <w:tcPr>
            <w:tcW w:w="2828" w:type="dxa"/>
            <w:tcBorders>
              <w:top w:val="single" w:sz="4" w:space="0" w:color="auto"/>
              <w:left w:val="single" w:sz="4" w:space="0" w:color="auto"/>
              <w:bottom w:val="single" w:sz="4" w:space="0" w:color="auto"/>
            </w:tcBorders>
          </w:tcPr>
          <w:p w14:paraId="4CFA3F49" w14:textId="77777777" w:rsidR="008D14DB" w:rsidRPr="00C0660A" w:rsidRDefault="008D14DB" w:rsidP="008D14DB">
            <w:pPr>
              <w:pStyle w:val="ListParagraph"/>
              <w:ind w:left="0"/>
              <w:jc w:val="both"/>
              <w:rPr>
                <w:b/>
                <w:lang w:val="mk-MK"/>
              </w:rPr>
            </w:pPr>
          </w:p>
        </w:tc>
        <w:tc>
          <w:tcPr>
            <w:tcW w:w="2825" w:type="dxa"/>
          </w:tcPr>
          <w:p w14:paraId="375AA531" w14:textId="77777777" w:rsidR="008D14DB" w:rsidRPr="00C0660A" w:rsidRDefault="008D14DB" w:rsidP="008D14DB">
            <w:pPr>
              <w:pStyle w:val="ListParagraph"/>
              <w:ind w:left="0"/>
              <w:jc w:val="both"/>
              <w:rPr>
                <w:b/>
                <w:lang w:val="mk-MK"/>
              </w:rPr>
            </w:pPr>
          </w:p>
        </w:tc>
      </w:tr>
      <w:tr w:rsidR="008D14DB" w:rsidRPr="00C0660A" w14:paraId="109E6640" w14:textId="77777777" w:rsidTr="00873002">
        <w:trPr>
          <w:trHeight w:val="281"/>
        </w:trPr>
        <w:tc>
          <w:tcPr>
            <w:tcW w:w="2902" w:type="dxa"/>
            <w:tcBorders>
              <w:top w:val="single" w:sz="4" w:space="0" w:color="auto"/>
              <w:bottom w:val="single" w:sz="4" w:space="0" w:color="auto"/>
              <w:right w:val="single" w:sz="4" w:space="0" w:color="auto"/>
            </w:tcBorders>
          </w:tcPr>
          <w:p w14:paraId="6DAC8006" w14:textId="04CAFCDC" w:rsidR="008D14DB" w:rsidRPr="00C0660A" w:rsidRDefault="008D14DB" w:rsidP="008D14DB">
            <w:pPr>
              <w:pStyle w:val="NoSpacing"/>
              <w:jc w:val="both"/>
              <w:rPr>
                <w:lang w:val="mk-MK"/>
              </w:rPr>
            </w:pPr>
            <w:r w:rsidRPr="00734395">
              <w:rPr>
                <w:rFonts w:cstheme="minorHAnsi"/>
                <w:color w:val="000000"/>
                <w:sz w:val="20"/>
                <w:szCs w:val="20"/>
                <w:lang w:val="en-GB"/>
              </w:rPr>
              <w:t xml:space="preserve">БПК5 </w:t>
            </w:r>
          </w:p>
        </w:tc>
        <w:tc>
          <w:tcPr>
            <w:tcW w:w="2828" w:type="dxa"/>
            <w:tcBorders>
              <w:top w:val="single" w:sz="4" w:space="0" w:color="auto"/>
              <w:left w:val="single" w:sz="4" w:space="0" w:color="auto"/>
              <w:bottom w:val="single" w:sz="4" w:space="0" w:color="auto"/>
            </w:tcBorders>
          </w:tcPr>
          <w:p w14:paraId="0DB8584D" w14:textId="77777777" w:rsidR="008D14DB" w:rsidRPr="00C0660A" w:rsidRDefault="008D14DB" w:rsidP="008D14DB">
            <w:pPr>
              <w:pStyle w:val="ListParagraph"/>
              <w:ind w:left="0"/>
              <w:jc w:val="both"/>
              <w:rPr>
                <w:b/>
                <w:lang w:val="mk-MK"/>
              </w:rPr>
            </w:pPr>
          </w:p>
        </w:tc>
        <w:tc>
          <w:tcPr>
            <w:tcW w:w="2825" w:type="dxa"/>
          </w:tcPr>
          <w:p w14:paraId="742027A9" w14:textId="77777777" w:rsidR="008D14DB" w:rsidRPr="00C0660A" w:rsidRDefault="008D14DB" w:rsidP="008D14DB">
            <w:pPr>
              <w:pStyle w:val="ListParagraph"/>
              <w:ind w:left="0"/>
              <w:jc w:val="both"/>
              <w:rPr>
                <w:b/>
                <w:lang w:val="mk-MK"/>
              </w:rPr>
            </w:pPr>
          </w:p>
        </w:tc>
      </w:tr>
      <w:tr w:rsidR="008D14DB" w:rsidRPr="00C0660A" w14:paraId="0AB06E18" w14:textId="77777777" w:rsidTr="00873002">
        <w:trPr>
          <w:trHeight w:val="257"/>
        </w:trPr>
        <w:tc>
          <w:tcPr>
            <w:tcW w:w="2902" w:type="dxa"/>
            <w:tcBorders>
              <w:top w:val="single" w:sz="4" w:space="0" w:color="auto"/>
              <w:bottom w:val="single" w:sz="4" w:space="0" w:color="auto"/>
              <w:right w:val="single" w:sz="4" w:space="0" w:color="auto"/>
            </w:tcBorders>
          </w:tcPr>
          <w:p w14:paraId="27C54F70" w14:textId="7A5334C6" w:rsidR="008D14DB" w:rsidRPr="00C0660A" w:rsidRDefault="008D14DB" w:rsidP="008D14DB">
            <w:pPr>
              <w:pStyle w:val="NoSpacing"/>
              <w:jc w:val="both"/>
              <w:rPr>
                <w:lang w:val="mk-MK"/>
              </w:rPr>
            </w:pPr>
            <w:r w:rsidRPr="00734395">
              <w:rPr>
                <w:rFonts w:cstheme="minorHAnsi"/>
                <w:color w:val="000000"/>
                <w:sz w:val="20"/>
                <w:szCs w:val="20"/>
                <w:lang w:val="en-GB"/>
              </w:rPr>
              <w:t xml:space="preserve">ХПК </w:t>
            </w:r>
          </w:p>
        </w:tc>
        <w:tc>
          <w:tcPr>
            <w:tcW w:w="2828" w:type="dxa"/>
            <w:tcBorders>
              <w:top w:val="single" w:sz="4" w:space="0" w:color="auto"/>
              <w:left w:val="single" w:sz="4" w:space="0" w:color="auto"/>
              <w:bottom w:val="single" w:sz="4" w:space="0" w:color="auto"/>
            </w:tcBorders>
          </w:tcPr>
          <w:p w14:paraId="57853947" w14:textId="77777777" w:rsidR="008D14DB" w:rsidRPr="00C0660A" w:rsidRDefault="008D14DB" w:rsidP="008D14DB">
            <w:pPr>
              <w:pStyle w:val="ListParagraph"/>
              <w:ind w:left="0"/>
              <w:jc w:val="both"/>
              <w:rPr>
                <w:b/>
                <w:lang w:val="mk-MK"/>
              </w:rPr>
            </w:pPr>
          </w:p>
        </w:tc>
        <w:tc>
          <w:tcPr>
            <w:tcW w:w="2825" w:type="dxa"/>
          </w:tcPr>
          <w:p w14:paraId="2CF33E79" w14:textId="77777777" w:rsidR="008D14DB" w:rsidRPr="00C0660A" w:rsidRDefault="008D14DB" w:rsidP="008D14DB">
            <w:pPr>
              <w:pStyle w:val="ListParagraph"/>
              <w:ind w:left="0"/>
              <w:jc w:val="both"/>
              <w:rPr>
                <w:b/>
                <w:lang w:val="mk-MK"/>
              </w:rPr>
            </w:pPr>
          </w:p>
        </w:tc>
      </w:tr>
      <w:tr w:rsidR="008D14DB" w:rsidRPr="00C0660A" w14:paraId="4EEA1833" w14:textId="77777777" w:rsidTr="00873002">
        <w:trPr>
          <w:trHeight w:val="275"/>
        </w:trPr>
        <w:tc>
          <w:tcPr>
            <w:tcW w:w="2902" w:type="dxa"/>
            <w:tcBorders>
              <w:top w:val="single" w:sz="4" w:space="0" w:color="auto"/>
              <w:bottom w:val="single" w:sz="4" w:space="0" w:color="auto"/>
              <w:right w:val="single" w:sz="4" w:space="0" w:color="auto"/>
            </w:tcBorders>
          </w:tcPr>
          <w:p w14:paraId="2D7C42CC" w14:textId="651C7A40" w:rsidR="008D14DB" w:rsidRPr="00C0660A" w:rsidRDefault="008D14DB" w:rsidP="008D14DB">
            <w:pPr>
              <w:pStyle w:val="NoSpacing"/>
              <w:jc w:val="both"/>
              <w:rPr>
                <w:lang w:val="mk-MK"/>
              </w:rPr>
            </w:pPr>
            <w:r w:rsidRPr="00734395">
              <w:rPr>
                <w:rFonts w:cstheme="minorHAnsi"/>
                <w:color w:val="000000"/>
                <w:sz w:val="20"/>
                <w:szCs w:val="20"/>
                <w:lang w:val="en-GB"/>
              </w:rPr>
              <w:t xml:space="preserve">Нитрати </w:t>
            </w:r>
          </w:p>
        </w:tc>
        <w:tc>
          <w:tcPr>
            <w:tcW w:w="2828" w:type="dxa"/>
            <w:tcBorders>
              <w:top w:val="single" w:sz="4" w:space="0" w:color="auto"/>
              <w:left w:val="single" w:sz="4" w:space="0" w:color="auto"/>
              <w:bottom w:val="single" w:sz="4" w:space="0" w:color="auto"/>
            </w:tcBorders>
          </w:tcPr>
          <w:p w14:paraId="131B48CE" w14:textId="77777777" w:rsidR="008D14DB" w:rsidRPr="00C0660A" w:rsidRDefault="008D14DB" w:rsidP="008D14DB">
            <w:pPr>
              <w:pStyle w:val="ListParagraph"/>
              <w:ind w:left="0"/>
              <w:jc w:val="both"/>
              <w:rPr>
                <w:b/>
                <w:lang w:val="mk-MK"/>
              </w:rPr>
            </w:pPr>
          </w:p>
        </w:tc>
        <w:tc>
          <w:tcPr>
            <w:tcW w:w="2825" w:type="dxa"/>
          </w:tcPr>
          <w:p w14:paraId="18C4BF42" w14:textId="77777777" w:rsidR="008D14DB" w:rsidRPr="00C0660A" w:rsidRDefault="008D14DB" w:rsidP="008D14DB">
            <w:pPr>
              <w:pStyle w:val="ListParagraph"/>
              <w:ind w:left="0"/>
              <w:jc w:val="both"/>
              <w:rPr>
                <w:b/>
                <w:lang w:val="mk-MK"/>
              </w:rPr>
            </w:pPr>
          </w:p>
        </w:tc>
      </w:tr>
      <w:tr w:rsidR="008D14DB" w:rsidRPr="00C0660A" w14:paraId="610C70E4" w14:textId="77777777" w:rsidTr="00873002">
        <w:trPr>
          <w:trHeight w:val="265"/>
        </w:trPr>
        <w:tc>
          <w:tcPr>
            <w:tcW w:w="2902" w:type="dxa"/>
            <w:tcBorders>
              <w:top w:val="single" w:sz="4" w:space="0" w:color="auto"/>
              <w:bottom w:val="single" w:sz="4" w:space="0" w:color="auto"/>
              <w:right w:val="single" w:sz="4" w:space="0" w:color="auto"/>
            </w:tcBorders>
          </w:tcPr>
          <w:p w14:paraId="05AF3279" w14:textId="108ADFDD" w:rsidR="008D14DB" w:rsidRPr="00C0660A" w:rsidRDefault="008D14DB" w:rsidP="008D14DB">
            <w:pPr>
              <w:pStyle w:val="NoSpacing"/>
              <w:jc w:val="both"/>
              <w:rPr>
                <w:lang w:val="mk-MK"/>
              </w:rPr>
            </w:pPr>
            <w:r w:rsidRPr="00734395">
              <w:rPr>
                <w:rFonts w:cstheme="minorHAnsi"/>
                <w:color w:val="000000"/>
                <w:sz w:val="20"/>
                <w:szCs w:val="20"/>
                <w:lang w:val="en-GB"/>
              </w:rPr>
              <w:t xml:space="preserve">Нитрити </w:t>
            </w:r>
          </w:p>
        </w:tc>
        <w:tc>
          <w:tcPr>
            <w:tcW w:w="2828" w:type="dxa"/>
            <w:tcBorders>
              <w:top w:val="single" w:sz="4" w:space="0" w:color="auto"/>
              <w:left w:val="single" w:sz="4" w:space="0" w:color="auto"/>
              <w:bottom w:val="single" w:sz="4" w:space="0" w:color="auto"/>
            </w:tcBorders>
          </w:tcPr>
          <w:p w14:paraId="2D300C8C" w14:textId="77777777" w:rsidR="008D14DB" w:rsidRPr="00C0660A" w:rsidRDefault="008D14DB" w:rsidP="008D14DB">
            <w:pPr>
              <w:pStyle w:val="ListParagraph"/>
              <w:ind w:left="0"/>
              <w:jc w:val="both"/>
              <w:rPr>
                <w:b/>
                <w:lang w:val="mk-MK"/>
              </w:rPr>
            </w:pPr>
          </w:p>
        </w:tc>
        <w:tc>
          <w:tcPr>
            <w:tcW w:w="2825" w:type="dxa"/>
          </w:tcPr>
          <w:p w14:paraId="275E205E" w14:textId="77777777" w:rsidR="008D14DB" w:rsidRPr="00C0660A" w:rsidRDefault="008D14DB" w:rsidP="008D14DB">
            <w:pPr>
              <w:pStyle w:val="ListParagraph"/>
              <w:ind w:left="0"/>
              <w:jc w:val="both"/>
              <w:rPr>
                <w:b/>
                <w:lang w:val="mk-MK"/>
              </w:rPr>
            </w:pPr>
          </w:p>
        </w:tc>
      </w:tr>
      <w:tr w:rsidR="008D14DB" w:rsidRPr="00C0660A" w14:paraId="60E7851D" w14:textId="77777777" w:rsidTr="00873002">
        <w:trPr>
          <w:trHeight w:val="269"/>
        </w:trPr>
        <w:tc>
          <w:tcPr>
            <w:tcW w:w="2902" w:type="dxa"/>
            <w:tcBorders>
              <w:top w:val="single" w:sz="4" w:space="0" w:color="auto"/>
              <w:bottom w:val="single" w:sz="4" w:space="0" w:color="auto"/>
              <w:right w:val="single" w:sz="4" w:space="0" w:color="auto"/>
            </w:tcBorders>
          </w:tcPr>
          <w:p w14:paraId="3553C441" w14:textId="3ABAE95E" w:rsidR="008D14DB" w:rsidRPr="00C0660A" w:rsidRDefault="008D14DB" w:rsidP="008D14DB">
            <w:pPr>
              <w:pStyle w:val="NoSpacing"/>
              <w:jc w:val="both"/>
              <w:rPr>
                <w:lang w:val="mk-MK"/>
              </w:rPr>
            </w:pPr>
            <w:r w:rsidRPr="00734395">
              <w:rPr>
                <w:rFonts w:cstheme="minorHAnsi"/>
                <w:color w:val="000000"/>
                <w:sz w:val="20"/>
                <w:szCs w:val="20"/>
                <w:lang w:val="en-GB"/>
              </w:rPr>
              <w:t xml:space="preserve">Сулфати </w:t>
            </w:r>
          </w:p>
        </w:tc>
        <w:tc>
          <w:tcPr>
            <w:tcW w:w="2828" w:type="dxa"/>
            <w:tcBorders>
              <w:top w:val="single" w:sz="4" w:space="0" w:color="auto"/>
              <w:left w:val="single" w:sz="4" w:space="0" w:color="auto"/>
              <w:bottom w:val="single" w:sz="4" w:space="0" w:color="auto"/>
            </w:tcBorders>
          </w:tcPr>
          <w:p w14:paraId="699CBAE4" w14:textId="77777777" w:rsidR="008D14DB" w:rsidRPr="00C0660A" w:rsidRDefault="008D14DB" w:rsidP="008D14DB">
            <w:pPr>
              <w:pStyle w:val="ListParagraph"/>
              <w:ind w:left="0"/>
              <w:jc w:val="both"/>
              <w:rPr>
                <w:b/>
                <w:lang w:val="mk-MK"/>
              </w:rPr>
            </w:pPr>
          </w:p>
        </w:tc>
        <w:tc>
          <w:tcPr>
            <w:tcW w:w="2825" w:type="dxa"/>
          </w:tcPr>
          <w:p w14:paraId="3CBAAF65" w14:textId="77777777" w:rsidR="008D14DB" w:rsidRPr="00C0660A" w:rsidRDefault="008D14DB" w:rsidP="008D14DB">
            <w:pPr>
              <w:pStyle w:val="ListParagraph"/>
              <w:ind w:left="0"/>
              <w:jc w:val="both"/>
              <w:rPr>
                <w:b/>
                <w:lang w:val="mk-MK"/>
              </w:rPr>
            </w:pPr>
          </w:p>
        </w:tc>
      </w:tr>
      <w:tr w:rsidR="008D14DB" w:rsidRPr="00C0660A" w14:paraId="43CB4470" w14:textId="77777777" w:rsidTr="00873002">
        <w:trPr>
          <w:trHeight w:val="287"/>
        </w:trPr>
        <w:tc>
          <w:tcPr>
            <w:tcW w:w="2902" w:type="dxa"/>
            <w:tcBorders>
              <w:top w:val="single" w:sz="4" w:space="0" w:color="auto"/>
              <w:bottom w:val="single" w:sz="4" w:space="0" w:color="auto"/>
              <w:right w:val="single" w:sz="4" w:space="0" w:color="auto"/>
            </w:tcBorders>
          </w:tcPr>
          <w:p w14:paraId="2CEA980E" w14:textId="2F978AF3" w:rsidR="008D14DB" w:rsidRPr="00C0660A" w:rsidRDefault="008D14DB" w:rsidP="008D14DB">
            <w:pPr>
              <w:pStyle w:val="NoSpacing"/>
              <w:jc w:val="both"/>
              <w:rPr>
                <w:lang w:val="mk-MK"/>
              </w:rPr>
            </w:pPr>
            <w:r w:rsidRPr="00734395">
              <w:rPr>
                <w:rFonts w:cstheme="minorHAnsi"/>
                <w:color w:val="000000"/>
                <w:sz w:val="20"/>
                <w:szCs w:val="20"/>
                <w:lang w:val="en-GB"/>
              </w:rPr>
              <w:t xml:space="preserve">Вкупен хлор </w:t>
            </w:r>
          </w:p>
        </w:tc>
        <w:tc>
          <w:tcPr>
            <w:tcW w:w="2828" w:type="dxa"/>
            <w:tcBorders>
              <w:top w:val="single" w:sz="4" w:space="0" w:color="auto"/>
              <w:left w:val="single" w:sz="4" w:space="0" w:color="auto"/>
              <w:bottom w:val="single" w:sz="4" w:space="0" w:color="auto"/>
            </w:tcBorders>
          </w:tcPr>
          <w:p w14:paraId="3ED827DA" w14:textId="77777777" w:rsidR="008D14DB" w:rsidRPr="00C0660A" w:rsidRDefault="008D14DB" w:rsidP="008D14DB">
            <w:pPr>
              <w:pStyle w:val="ListParagraph"/>
              <w:ind w:left="0"/>
              <w:jc w:val="both"/>
              <w:rPr>
                <w:b/>
                <w:lang w:val="mk-MK"/>
              </w:rPr>
            </w:pPr>
          </w:p>
        </w:tc>
        <w:tc>
          <w:tcPr>
            <w:tcW w:w="2825" w:type="dxa"/>
          </w:tcPr>
          <w:p w14:paraId="057DBD13" w14:textId="77777777" w:rsidR="008D14DB" w:rsidRPr="00C0660A" w:rsidRDefault="008D14DB" w:rsidP="008D14DB">
            <w:pPr>
              <w:pStyle w:val="ListParagraph"/>
              <w:ind w:left="0"/>
              <w:jc w:val="both"/>
              <w:rPr>
                <w:b/>
                <w:lang w:val="mk-MK"/>
              </w:rPr>
            </w:pPr>
          </w:p>
        </w:tc>
      </w:tr>
      <w:tr w:rsidR="008D14DB" w:rsidRPr="00C0660A" w14:paraId="6C2AA2B2" w14:textId="77777777" w:rsidTr="00873002">
        <w:trPr>
          <w:trHeight w:val="287"/>
        </w:trPr>
        <w:tc>
          <w:tcPr>
            <w:tcW w:w="2902" w:type="dxa"/>
            <w:tcBorders>
              <w:top w:val="single" w:sz="4" w:space="0" w:color="auto"/>
              <w:bottom w:val="single" w:sz="4" w:space="0" w:color="auto"/>
              <w:right w:val="single" w:sz="4" w:space="0" w:color="auto"/>
            </w:tcBorders>
          </w:tcPr>
          <w:p w14:paraId="61CBE2D8" w14:textId="63BA50E9" w:rsidR="008D14DB" w:rsidRPr="00C0660A" w:rsidRDefault="008D14DB" w:rsidP="008D14DB">
            <w:pPr>
              <w:pStyle w:val="NoSpacing"/>
              <w:jc w:val="both"/>
              <w:rPr>
                <w:lang w:val="mk-MK"/>
              </w:rPr>
            </w:pPr>
            <w:r w:rsidRPr="00734395">
              <w:rPr>
                <w:rFonts w:cstheme="minorHAnsi"/>
                <w:color w:val="000000"/>
                <w:sz w:val="20"/>
                <w:szCs w:val="20"/>
                <w:lang w:val="en-GB"/>
              </w:rPr>
              <w:t xml:space="preserve">Амониум </w:t>
            </w:r>
          </w:p>
        </w:tc>
        <w:tc>
          <w:tcPr>
            <w:tcW w:w="2828" w:type="dxa"/>
            <w:tcBorders>
              <w:top w:val="single" w:sz="4" w:space="0" w:color="auto"/>
              <w:left w:val="single" w:sz="4" w:space="0" w:color="auto"/>
              <w:bottom w:val="single" w:sz="4" w:space="0" w:color="auto"/>
            </w:tcBorders>
          </w:tcPr>
          <w:p w14:paraId="65CA7406" w14:textId="77777777" w:rsidR="008D14DB" w:rsidRPr="00C0660A" w:rsidRDefault="008D14DB" w:rsidP="008D14DB">
            <w:pPr>
              <w:pStyle w:val="ListParagraph"/>
              <w:ind w:left="0"/>
              <w:jc w:val="both"/>
              <w:rPr>
                <w:b/>
                <w:lang w:val="mk-MK"/>
              </w:rPr>
            </w:pPr>
          </w:p>
        </w:tc>
        <w:tc>
          <w:tcPr>
            <w:tcW w:w="2825" w:type="dxa"/>
          </w:tcPr>
          <w:p w14:paraId="22D1F82D" w14:textId="77777777" w:rsidR="008D14DB" w:rsidRPr="00C0660A" w:rsidRDefault="008D14DB" w:rsidP="008D14DB">
            <w:pPr>
              <w:pStyle w:val="ListParagraph"/>
              <w:ind w:left="0"/>
              <w:jc w:val="both"/>
              <w:rPr>
                <w:b/>
                <w:lang w:val="mk-MK"/>
              </w:rPr>
            </w:pPr>
          </w:p>
        </w:tc>
      </w:tr>
      <w:tr w:rsidR="008D14DB" w:rsidRPr="00C0660A" w14:paraId="65DFAAC2" w14:textId="77777777" w:rsidTr="00873002">
        <w:trPr>
          <w:trHeight w:val="287"/>
        </w:trPr>
        <w:tc>
          <w:tcPr>
            <w:tcW w:w="2902" w:type="dxa"/>
            <w:tcBorders>
              <w:top w:val="single" w:sz="4" w:space="0" w:color="auto"/>
              <w:bottom w:val="single" w:sz="4" w:space="0" w:color="auto"/>
              <w:right w:val="single" w:sz="4" w:space="0" w:color="auto"/>
            </w:tcBorders>
          </w:tcPr>
          <w:p w14:paraId="6D86DB3F" w14:textId="7DBEE32B" w:rsidR="008D14DB" w:rsidRPr="00C0660A" w:rsidRDefault="008D14DB" w:rsidP="008D14DB">
            <w:pPr>
              <w:pStyle w:val="NoSpacing"/>
              <w:jc w:val="both"/>
              <w:rPr>
                <w:lang w:val="mk-MK"/>
              </w:rPr>
            </w:pPr>
            <w:r w:rsidRPr="00734395">
              <w:rPr>
                <w:rFonts w:cstheme="minorHAnsi"/>
                <w:color w:val="000000"/>
                <w:sz w:val="20"/>
                <w:szCs w:val="20"/>
                <w:lang w:val="en-GB"/>
              </w:rPr>
              <w:t xml:space="preserve">Вкупен Азот </w:t>
            </w:r>
          </w:p>
        </w:tc>
        <w:tc>
          <w:tcPr>
            <w:tcW w:w="2828" w:type="dxa"/>
            <w:tcBorders>
              <w:top w:val="single" w:sz="4" w:space="0" w:color="auto"/>
              <w:left w:val="single" w:sz="4" w:space="0" w:color="auto"/>
              <w:bottom w:val="single" w:sz="4" w:space="0" w:color="auto"/>
            </w:tcBorders>
          </w:tcPr>
          <w:p w14:paraId="6995E6C3" w14:textId="77777777" w:rsidR="008D14DB" w:rsidRPr="00C0660A" w:rsidRDefault="008D14DB" w:rsidP="008D14DB">
            <w:pPr>
              <w:pStyle w:val="ListParagraph"/>
              <w:ind w:left="0"/>
              <w:jc w:val="both"/>
              <w:rPr>
                <w:b/>
                <w:lang w:val="mk-MK"/>
              </w:rPr>
            </w:pPr>
          </w:p>
        </w:tc>
        <w:tc>
          <w:tcPr>
            <w:tcW w:w="2825" w:type="dxa"/>
          </w:tcPr>
          <w:p w14:paraId="36C2AFD1" w14:textId="77777777" w:rsidR="008D14DB" w:rsidRPr="00C0660A" w:rsidRDefault="008D14DB" w:rsidP="008D14DB">
            <w:pPr>
              <w:pStyle w:val="ListParagraph"/>
              <w:ind w:left="0"/>
              <w:jc w:val="both"/>
              <w:rPr>
                <w:b/>
                <w:lang w:val="mk-MK"/>
              </w:rPr>
            </w:pPr>
          </w:p>
        </w:tc>
      </w:tr>
      <w:tr w:rsidR="008D14DB" w:rsidRPr="00C0660A" w14:paraId="3DD00C05" w14:textId="77777777" w:rsidTr="00873002">
        <w:trPr>
          <w:trHeight w:val="287"/>
        </w:trPr>
        <w:tc>
          <w:tcPr>
            <w:tcW w:w="2902" w:type="dxa"/>
            <w:tcBorders>
              <w:top w:val="single" w:sz="4" w:space="0" w:color="auto"/>
              <w:bottom w:val="single" w:sz="4" w:space="0" w:color="auto"/>
              <w:right w:val="single" w:sz="4" w:space="0" w:color="auto"/>
            </w:tcBorders>
          </w:tcPr>
          <w:p w14:paraId="027F4932" w14:textId="1F1DD160" w:rsidR="008D14DB" w:rsidRPr="00C0660A" w:rsidRDefault="008D14DB" w:rsidP="008D14DB">
            <w:pPr>
              <w:pStyle w:val="NoSpacing"/>
              <w:jc w:val="both"/>
              <w:rPr>
                <w:lang w:val="mk-MK"/>
              </w:rPr>
            </w:pPr>
            <w:r w:rsidRPr="00734395">
              <w:rPr>
                <w:rFonts w:cstheme="minorHAnsi"/>
                <w:color w:val="000000"/>
                <w:sz w:val="20"/>
                <w:szCs w:val="20"/>
                <w:lang w:val="en-GB"/>
              </w:rPr>
              <w:t xml:space="preserve">Вкупен Фосфор </w:t>
            </w:r>
          </w:p>
        </w:tc>
        <w:tc>
          <w:tcPr>
            <w:tcW w:w="2828" w:type="dxa"/>
            <w:tcBorders>
              <w:top w:val="single" w:sz="4" w:space="0" w:color="auto"/>
              <w:left w:val="single" w:sz="4" w:space="0" w:color="auto"/>
              <w:bottom w:val="single" w:sz="4" w:space="0" w:color="auto"/>
            </w:tcBorders>
          </w:tcPr>
          <w:p w14:paraId="6827B870" w14:textId="77777777" w:rsidR="008D14DB" w:rsidRPr="00C0660A" w:rsidRDefault="008D14DB" w:rsidP="008D14DB">
            <w:pPr>
              <w:pStyle w:val="ListParagraph"/>
              <w:ind w:left="0"/>
              <w:jc w:val="both"/>
              <w:rPr>
                <w:b/>
                <w:lang w:val="mk-MK"/>
              </w:rPr>
            </w:pPr>
          </w:p>
        </w:tc>
        <w:tc>
          <w:tcPr>
            <w:tcW w:w="2825" w:type="dxa"/>
          </w:tcPr>
          <w:p w14:paraId="56DB8026" w14:textId="77777777" w:rsidR="008D14DB" w:rsidRPr="00C0660A" w:rsidRDefault="008D14DB" w:rsidP="008D14DB">
            <w:pPr>
              <w:pStyle w:val="ListParagraph"/>
              <w:ind w:left="0"/>
              <w:jc w:val="both"/>
              <w:rPr>
                <w:b/>
                <w:lang w:val="mk-MK"/>
              </w:rPr>
            </w:pPr>
          </w:p>
        </w:tc>
      </w:tr>
    </w:tbl>
    <w:p w14:paraId="6472370E" w14:textId="77777777" w:rsidR="00873002" w:rsidRPr="00C0660A" w:rsidRDefault="00873002" w:rsidP="00873002">
      <w:pPr>
        <w:jc w:val="both"/>
        <w:rPr>
          <w:lang w:val="mk-MK"/>
        </w:rPr>
      </w:pPr>
    </w:p>
    <w:p w14:paraId="0CB70741" w14:textId="77777777" w:rsidR="00A33FE2" w:rsidRPr="00C0660A" w:rsidRDefault="00A33FE2" w:rsidP="005405C7">
      <w:pPr>
        <w:pStyle w:val="ListParagraph"/>
        <w:numPr>
          <w:ilvl w:val="2"/>
          <w:numId w:val="20"/>
        </w:numPr>
        <w:jc w:val="both"/>
        <w:rPr>
          <w:lang w:val="mk-MK"/>
        </w:rPr>
      </w:pPr>
      <w:r w:rsidRPr="00C0660A">
        <w:rPr>
          <w:lang w:val="mk-MK"/>
        </w:rPr>
        <w:t>Не смее да има емисии во канализација од страна на инсталација препишана за вода за која нема дадено граници во Табела 6.4.2, освен за концентраци</w:t>
      </w:r>
      <w:r w:rsidR="00F1546D" w:rsidRPr="00C0660A">
        <w:rPr>
          <w:lang w:val="mk-MK"/>
        </w:rPr>
        <w:t>и кои не се поголеми од оние кои</w:t>
      </w:r>
      <w:r w:rsidRPr="00C0660A">
        <w:rPr>
          <w:lang w:val="mk-MK"/>
        </w:rPr>
        <w:t xml:space="preserve"> веќе ги има во вода</w:t>
      </w:r>
      <w:r w:rsidR="00F1546D" w:rsidRPr="00C0660A">
        <w:rPr>
          <w:lang w:val="mk-MK"/>
        </w:rPr>
        <w:t>.</w:t>
      </w:r>
    </w:p>
    <w:p w14:paraId="649E030E" w14:textId="77777777" w:rsidR="00520567" w:rsidRPr="00C0660A" w:rsidRDefault="00520567" w:rsidP="005405C7">
      <w:pPr>
        <w:pStyle w:val="ListParagraph"/>
        <w:numPr>
          <w:ilvl w:val="2"/>
          <w:numId w:val="20"/>
        </w:numPr>
        <w:jc w:val="both"/>
        <w:rPr>
          <w:lang w:val="mk-MK"/>
        </w:rPr>
      </w:pPr>
      <w:r w:rsidRPr="00C0660A">
        <w:rPr>
          <w:lang w:val="mk-MK"/>
        </w:rPr>
        <w:t xml:space="preserve">Отпадната фекална вода од водата која ќе се создаде заради санитарни потреби на вработените </w:t>
      </w:r>
      <w:r w:rsidR="005A00FF" w:rsidRPr="00C0660A">
        <w:rPr>
          <w:lang w:val="mk-MK"/>
        </w:rPr>
        <w:t>е поврзана во канализациониот  систем.</w:t>
      </w:r>
    </w:p>
    <w:p w14:paraId="1CE82401" w14:textId="77777777" w:rsidR="00F1546D" w:rsidRPr="00C0660A" w:rsidRDefault="00F1546D" w:rsidP="005405C7">
      <w:pPr>
        <w:pStyle w:val="ListParagraph"/>
        <w:ind w:left="1440"/>
        <w:jc w:val="both"/>
        <w:rPr>
          <w:lang w:val="mk-MK"/>
        </w:rPr>
      </w:pPr>
    </w:p>
    <w:p w14:paraId="10B9EDC4" w14:textId="77777777" w:rsidR="00A309DE" w:rsidRPr="00C0660A" w:rsidRDefault="00A309DE" w:rsidP="005405C7">
      <w:pPr>
        <w:pStyle w:val="ListParagraph"/>
        <w:numPr>
          <w:ilvl w:val="1"/>
          <w:numId w:val="11"/>
        </w:numPr>
        <w:jc w:val="both"/>
        <w:rPr>
          <w:b/>
          <w:sz w:val="24"/>
          <w:szCs w:val="24"/>
          <w:lang w:val="sq-AL"/>
        </w:rPr>
      </w:pPr>
      <w:r w:rsidRPr="00C0660A">
        <w:rPr>
          <w:b/>
          <w:sz w:val="24"/>
          <w:szCs w:val="24"/>
          <w:lang w:val="sq-AL"/>
        </w:rPr>
        <w:t>Емисии на топлина</w:t>
      </w:r>
    </w:p>
    <w:p w14:paraId="47E342E8" w14:textId="77777777" w:rsidR="00F56E21" w:rsidRPr="000C4C34" w:rsidRDefault="00A309DE" w:rsidP="000C4C34">
      <w:pPr>
        <w:ind w:left="360"/>
        <w:jc w:val="both"/>
        <w:rPr>
          <w:sz w:val="24"/>
          <w:szCs w:val="24"/>
          <w:lang w:val="sq-AL"/>
        </w:rPr>
      </w:pPr>
      <w:r w:rsidRPr="00C0660A">
        <w:rPr>
          <w:sz w:val="24"/>
          <w:szCs w:val="24"/>
          <w:lang w:val="sq-AL"/>
        </w:rPr>
        <w:t>Нема</w:t>
      </w:r>
    </w:p>
    <w:p w14:paraId="748A9BCA" w14:textId="77777777" w:rsidR="0047321C" w:rsidRPr="00C0660A" w:rsidRDefault="0047321C" w:rsidP="005405C7">
      <w:pPr>
        <w:ind w:left="360"/>
        <w:jc w:val="both"/>
        <w:rPr>
          <w:b/>
          <w:sz w:val="24"/>
          <w:szCs w:val="24"/>
          <w:lang w:val="mk-MK"/>
        </w:rPr>
      </w:pPr>
    </w:p>
    <w:p w14:paraId="0487889A" w14:textId="77777777" w:rsidR="002C759E" w:rsidRPr="00C0660A" w:rsidRDefault="00347DD4" w:rsidP="005405C7">
      <w:pPr>
        <w:pStyle w:val="ListParagraph"/>
        <w:numPr>
          <w:ilvl w:val="1"/>
          <w:numId w:val="20"/>
        </w:numPr>
        <w:jc w:val="both"/>
        <w:rPr>
          <w:b/>
          <w:sz w:val="24"/>
          <w:szCs w:val="24"/>
          <w:lang w:val="mk-MK"/>
        </w:rPr>
      </w:pPr>
      <w:r w:rsidRPr="00C0660A">
        <w:rPr>
          <w:b/>
          <w:sz w:val="24"/>
          <w:szCs w:val="24"/>
          <w:lang w:val="mk-MK"/>
        </w:rPr>
        <w:t>Емисии на бучава и вибрации</w:t>
      </w:r>
    </w:p>
    <w:p w14:paraId="5E9024EE" w14:textId="77777777" w:rsidR="00ED0360" w:rsidRPr="00C0660A" w:rsidRDefault="00ED0360" w:rsidP="005405C7">
      <w:pPr>
        <w:pStyle w:val="ListParagraph"/>
        <w:ind w:left="1530"/>
        <w:jc w:val="both"/>
        <w:rPr>
          <w:b/>
          <w:sz w:val="28"/>
          <w:szCs w:val="28"/>
          <w:lang w:val="mk-MK"/>
        </w:rPr>
      </w:pPr>
    </w:p>
    <w:p w14:paraId="5AE5A603" w14:textId="77777777" w:rsidR="002C759E" w:rsidRPr="00C0660A" w:rsidRDefault="002C759E" w:rsidP="005405C7">
      <w:pPr>
        <w:ind w:left="360"/>
        <w:jc w:val="both"/>
        <w:rPr>
          <w:lang w:val="mk-MK"/>
        </w:rPr>
      </w:pPr>
      <w:r w:rsidRPr="00C0660A">
        <w:rPr>
          <w:lang w:val="sq-AL"/>
        </w:rPr>
        <w:t xml:space="preserve">6.6.1 Операторот во границите на инсталацијата нема да создава бучава, вибрации, и нејонизирачко зрачење чие влијанија би се </w:t>
      </w:r>
      <w:r w:rsidRPr="00C0660A">
        <w:rPr>
          <w:lang w:val="mk-MK"/>
        </w:rPr>
        <w:t>одразило штетно на околината.</w:t>
      </w:r>
    </w:p>
    <w:p w14:paraId="371E9BFB" w14:textId="77777777" w:rsidR="002C759E" w:rsidRPr="00C0660A" w:rsidRDefault="002C759E" w:rsidP="005405C7">
      <w:pPr>
        <w:ind w:left="360"/>
        <w:jc w:val="both"/>
        <w:rPr>
          <w:lang w:val="mk-MK"/>
        </w:rPr>
      </w:pPr>
      <w:r w:rsidRPr="00C0660A">
        <w:rPr>
          <w:lang w:val="mk-MK"/>
        </w:rPr>
        <w:lastRenderedPageBreak/>
        <w:t>6.6.2 Граничните вредности на емисиите на Бучава се пропишани согласно член 3 од Правилникот за гранични вредности на нивото на бучава во животна средина (,,Службен весник на Р.М,, бр.147/08) и тоа Лд =70 дБ, Лв=70 дБ и Лн = 60 дБ.</w:t>
      </w:r>
    </w:p>
    <w:p w14:paraId="2C52AC53" w14:textId="77777777" w:rsidR="002C759E" w:rsidRPr="00C0660A" w:rsidRDefault="002C759E" w:rsidP="005405C7">
      <w:pPr>
        <w:ind w:left="360"/>
        <w:jc w:val="both"/>
        <w:rPr>
          <w:lang w:val="mk-MK"/>
        </w:rPr>
      </w:pPr>
      <w:r w:rsidRPr="00C0660A">
        <w:rPr>
          <w:lang w:val="mk-MK"/>
        </w:rPr>
        <w:t xml:space="preserve">6.6.3 Во период од </w:t>
      </w:r>
      <w:r w:rsidR="00C64D17" w:rsidRPr="00C0660A">
        <w:rPr>
          <w:lang w:val="mk-MK"/>
        </w:rPr>
        <w:t>една</w:t>
      </w:r>
      <w:r w:rsidRPr="00C0660A">
        <w:rPr>
          <w:lang w:val="mk-MK"/>
        </w:rPr>
        <w:t xml:space="preserve"> години операторот ќе врши </w:t>
      </w:r>
      <w:r w:rsidR="00C64D17" w:rsidRPr="00C0660A">
        <w:rPr>
          <w:lang w:val="mk-MK"/>
        </w:rPr>
        <w:t>четри мерење од</w:t>
      </w:r>
      <w:r w:rsidRPr="00C0660A">
        <w:rPr>
          <w:lang w:val="mk-MK"/>
        </w:rPr>
        <w:t xml:space="preserve"> бучавата и </w:t>
      </w:r>
      <w:r w:rsidR="00C64D17" w:rsidRPr="00C0660A">
        <w:rPr>
          <w:lang w:val="mk-MK"/>
        </w:rPr>
        <w:t xml:space="preserve">едно мерење од </w:t>
      </w:r>
      <w:r w:rsidRPr="00C0660A">
        <w:rPr>
          <w:lang w:val="mk-MK"/>
        </w:rPr>
        <w:t>вибрациите во текот на летните месеци кога работи со полн капацитет и Извештајот од истото ќе го достави до Надлежниот орган.</w:t>
      </w:r>
    </w:p>
    <w:p w14:paraId="0FD993C6" w14:textId="77777777" w:rsidR="00A309DE" w:rsidRPr="00C0660A" w:rsidRDefault="00A309DE" w:rsidP="005405C7">
      <w:pPr>
        <w:pStyle w:val="ListParagraph"/>
        <w:ind w:left="1065"/>
        <w:jc w:val="both"/>
        <w:rPr>
          <w:b/>
          <w:lang w:val="sq-AL"/>
        </w:rPr>
      </w:pPr>
    </w:p>
    <w:p w14:paraId="2906DF95" w14:textId="77777777" w:rsidR="00A309DE" w:rsidRPr="00C0660A" w:rsidRDefault="00FD50B5" w:rsidP="00FD50B5">
      <w:pPr>
        <w:jc w:val="both"/>
        <w:rPr>
          <w:b/>
          <w:sz w:val="28"/>
          <w:szCs w:val="28"/>
          <w:lang w:val="sq-AL"/>
        </w:rPr>
      </w:pPr>
      <w:r w:rsidRPr="00571C0A">
        <w:rPr>
          <w:b/>
          <w:sz w:val="28"/>
          <w:szCs w:val="28"/>
          <w:lang w:val="sq-AL"/>
        </w:rPr>
        <w:t xml:space="preserve">7.   </w:t>
      </w:r>
      <w:r w:rsidR="00A309DE" w:rsidRPr="00571C0A">
        <w:rPr>
          <w:b/>
          <w:sz w:val="28"/>
          <w:szCs w:val="28"/>
          <w:lang w:val="mk-MK"/>
        </w:rPr>
        <w:t>Пренос до пречистителна станица за отпадни води</w:t>
      </w:r>
      <w:r w:rsidR="00A309DE" w:rsidRPr="00C0660A">
        <w:rPr>
          <w:b/>
          <w:sz w:val="28"/>
          <w:szCs w:val="28"/>
          <w:lang w:val="mk-MK"/>
        </w:rPr>
        <w:t xml:space="preserve"> </w:t>
      </w:r>
    </w:p>
    <w:p w14:paraId="07BC2A01" w14:textId="77777777" w:rsidR="00A309DE" w:rsidRPr="00C0660A" w:rsidRDefault="00A309DE" w:rsidP="005405C7">
      <w:pPr>
        <w:pStyle w:val="ListParagraph"/>
        <w:ind w:left="1065"/>
        <w:jc w:val="both"/>
        <w:rPr>
          <w:lang w:val="mk-MK"/>
        </w:rPr>
      </w:pPr>
    </w:p>
    <w:p w14:paraId="58A417CB" w14:textId="77777777" w:rsidR="00A309DE" w:rsidRPr="00C0660A" w:rsidRDefault="00A309DE" w:rsidP="005405C7">
      <w:pPr>
        <w:pStyle w:val="ListParagraph"/>
        <w:ind w:left="1065"/>
        <w:jc w:val="both"/>
        <w:rPr>
          <w:lang w:val="mk-MK"/>
        </w:rPr>
      </w:pPr>
    </w:p>
    <w:p w14:paraId="2A319FC3" w14:textId="77777777" w:rsidR="00A309DE" w:rsidRPr="00C0660A" w:rsidRDefault="00A309DE" w:rsidP="005405C7">
      <w:pPr>
        <w:pStyle w:val="ListParagraph"/>
        <w:ind w:left="1065"/>
        <w:jc w:val="both"/>
        <w:rPr>
          <w:lang w:val="mk-MK"/>
        </w:rPr>
      </w:pPr>
      <w:r w:rsidRPr="00C0660A">
        <w:rPr>
          <w:lang w:val="mk-MK"/>
        </w:rPr>
        <w:t xml:space="preserve">Нема </w:t>
      </w:r>
    </w:p>
    <w:p w14:paraId="4CCACD96" w14:textId="77777777" w:rsidR="00A309DE" w:rsidRPr="00C0660A" w:rsidRDefault="00A309DE" w:rsidP="005405C7">
      <w:pPr>
        <w:pStyle w:val="ListParagraph"/>
        <w:ind w:left="1065"/>
        <w:jc w:val="both"/>
        <w:rPr>
          <w:lang w:val="mk-MK"/>
        </w:rPr>
      </w:pPr>
    </w:p>
    <w:p w14:paraId="1B3DD3DA" w14:textId="77777777" w:rsidR="00A309DE" w:rsidRPr="00C0660A" w:rsidRDefault="00A309DE" w:rsidP="005405C7">
      <w:pPr>
        <w:pStyle w:val="ListParagraph"/>
        <w:ind w:left="1065"/>
        <w:jc w:val="both"/>
        <w:rPr>
          <w:b/>
          <w:lang w:val="sq-AL"/>
        </w:rPr>
      </w:pPr>
    </w:p>
    <w:p w14:paraId="2DF51C4D" w14:textId="77777777" w:rsidR="00A309DE" w:rsidRPr="00C0660A" w:rsidRDefault="00A309DE" w:rsidP="005405C7">
      <w:pPr>
        <w:pStyle w:val="ListParagraph"/>
        <w:ind w:left="1065"/>
        <w:jc w:val="both"/>
        <w:rPr>
          <w:b/>
          <w:lang w:val="sq-AL"/>
        </w:rPr>
      </w:pPr>
    </w:p>
    <w:p w14:paraId="46A45344" w14:textId="77777777" w:rsidR="004E3075" w:rsidRPr="00C0660A" w:rsidRDefault="004E3075" w:rsidP="00BE49D4">
      <w:pPr>
        <w:pStyle w:val="ListParagraph"/>
        <w:numPr>
          <w:ilvl w:val="0"/>
          <w:numId w:val="42"/>
        </w:numPr>
        <w:jc w:val="both"/>
        <w:rPr>
          <w:b/>
          <w:sz w:val="28"/>
          <w:szCs w:val="28"/>
          <w:lang w:val="mk-MK"/>
        </w:rPr>
      </w:pPr>
      <w:r w:rsidRPr="00C0660A">
        <w:rPr>
          <w:b/>
          <w:sz w:val="28"/>
          <w:szCs w:val="28"/>
          <w:lang w:val="mk-MK"/>
        </w:rPr>
        <w:t>П</w:t>
      </w:r>
      <w:r w:rsidR="00EC18F0" w:rsidRPr="00C0660A">
        <w:rPr>
          <w:b/>
          <w:sz w:val="28"/>
          <w:szCs w:val="28"/>
          <w:lang w:val="mk-MK"/>
        </w:rPr>
        <w:t>РОГРАМА ЗА ПОДОБРУВАЊЕ</w:t>
      </w:r>
    </w:p>
    <w:p w14:paraId="291B282E" w14:textId="77777777" w:rsidR="004E3075" w:rsidRPr="00C0660A" w:rsidRDefault="004E3075" w:rsidP="00BE49D4">
      <w:pPr>
        <w:pStyle w:val="NoSpacing"/>
        <w:numPr>
          <w:ilvl w:val="2"/>
          <w:numId w:val="42"/>
        </w:numPr>
        <w:jc w:val="both"/>
        <w:rPr>
          <w:lang w:val="mk-MK"/>
        </w:rPr>
      </w:pPr>
      <w:r w:rsidRPr="00C0660A">
        <w:rPr>
          <w:lang w:val="mk-MK"/>
        </w:rPr>
        <w:t>Операторот ќе ги спроведе договорените мерки наведени во Табела 9.1.1, заклучно</w:t>
      </w:r>
      <w:r w:rsidR="009E0BBD" w:rsidRPr="00C0660A">
        <w:rPr>
          <w:lang w:val="mk-MK"/>
        </w:rPr>
        <w:t xml:space="preserve"> со датум наведен во таа табела и ќе испрати писмено известување до Надлежниот орган за датѕмот кога било комплетиран секоја мерка, во рок од 14 дена од извершување на секоја од тие мерки.</w:t>
      </w:r>
    </w:p>
    <w:p w14:paraId="11E12356" w14:textId="77777777" w:rsidR="009E0BBD" w:rsidRPr="00C0660A" w:rsidRDefault="009E0BBD" w:rsidP="005405C7">
      <w:pPr>
        <w:pStyle w:val="NoSpacing"/>
        <w:ind w:left="1800"/>
        <w:jc w:val="both"/>
        <w:rPr>
          <w:lang w:val="mk-MK"/>
        </w:rPr>
      </w:pPr>
    </w:p>
    <w:tbl>
      <w:tblPr>
        <w:tblW w:w="8535" w:type="dxa"/>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9"/>
        <w:gridCol w:w="5772"/>
        <w:gridCol w:w="1564"/>
      </w:tblGrid>
      <w:tr w:rsidR="00921440" w:rsidRPr="00C0660A" w14:paraId="1FB7A1F9" w14:textId="77777777" w:rsidTr="00921440">
        <w:trPr>
          <w:trHeight w:val="270"/>
        </w:trPr>
        <w:tc>
          <w:tcPr>
            <w:tcW w:w="8535" w:type="dxa"/>
            <w:gridSpan w:val="3"/>
          </w:tcPr>
          <w:p w14:paraId="05155DAE" w14:textId="77777777" w:rsidR="00921440" w:rsidRPr="00C0660A" w:rsidRDefault="00921440" w:rsidP="005405C7">
            <w:pPr>
              <w:pStyle w:val="NoSpacing"/>
              <w:jc w:val="both"/>
              <w:rPr>
                <w:b/>
                <w:lang w:val="mk-MK"/>
              </w:rPr>
            </w:pPr>
            <w:r w:rsidRPr="00C0660A">
              <w:rPr>
                <w:b/>
                <w:lang w:val="mk-MK"/>
              </w:rPr>
              <w:t xml:space="preserve">Табела </w:t>
            </w:r>
            <w:r w:rsidR="00EE2331" w:rsidRPr="00C0660A">
              <w:rPr>
                <w:b/>
              </w:rPr>
              <w:t xml:space="preserve">: </w:t>
            </w:r>
            <w:r w:rsidRPr="00C0660A">
              <w:rPr>
                <w:b/>
                <w:lang w:val="mk-MK"/>
              </w:rPr>
              <w:t>9.1.1 Програма за подобрување</w:t>
            </w:r>
          </w:p>
        </w:tc>
      </w:tr>
      <w:tr w:rsidR="00921440" w:rsidRPr="00C0660A" w14:paraId="7F4DB36B" w14:textId="77777777" w:rsidTr="00A309DE">
        <w:trPr>
          <w:trHeight w:val="510"/>
        </w:trPr>
        <w:tc>
          <w:tcPr>
            <w:tcW w:w="1199" w:type="dxa"/>
          </w:tcPr>
          <w:p w14:paraId="62CD850D" w14:textId="77777777" w:rsidR="00921440" w:rsidRPr="00C0660A" w:rsidRDefault="00921440" w:rsidP="005405C7">
            <w:pPr>
              <w:pStyle w:val="NoSpacing"/>
              <w:jc w:val="both"/>
              <w:rPr>
                <w:b/>
                <w:lang w:val="mk-MK"/>
              </w:rPr>
            </w:pPr>
            <w:r w:rsidRPr="00C0660A">
              <w:rPr>
                <w:b/>
                <w:lang w:val="mk-MK"/>
              </w:rPr>
              <w:t>Ознака</w:t>
            </w:r>
          </w:p>
        </w:tc>
        <w:tc>
          <w:tcPr>
            <w:tcW w:w="5772" w:type="dxa"/>
          </w:tcPr>
          <w:p w14:paraId="01763B63" w14:textId="77777777" w:rsidR="00921440" w:rsidRPr="00C0660A" w:rsidRDefault="00921440" w:rsidP="005405C7">
            <w:pPr>
              <w:pStyle w:val="NoSpacing"/>
              <w:jc w:val="both"/>
              <w:rPr>
                <w:b/>
                <w:lang w:val="mk-MK"/>
              </w:rPr>
            </w:pPr>
            <w:r w:rsidRPr="00C0660A">
              <w:rPr>
                <w:b/>
                <w:lang w:val="mk-MK"/>
              </w:rPr>
              <w:t>Мерка</w:t>
            </w:r>
          </w:p>
        </w:tc>
        <w:tc>
          <w:tcPr>
            <w:tcW w:w="1564" w:type="dxa"/>
          </w:tcPr>
          <w:p w14:paraId="2FD0FB84" w14:textId="77777777" w:rsidR="00921440" w:rsidRPr="00C0660A" w:rsidRDefault="00921440" w:rsidP="00411F39">
            <w:pPr>
              <w:pStyle w:val="NoSpacing"/>
              <w:rPr>
                <w:b/>
                <w:lang w:val="mk-MK"/>
              </w:rPr>
            </w:pPr>
            <w:r w:rsidRPr="00C0660A">
              <w:rPr>
                <w:b/>
                <w:lang w:val="mk-MK"/>
              </w:rPr>
              <w:t>Датум на завршување</w:t>
            </w:r>
          </w:p>
        </w:tc>
      </w:tr>
      <w:tr w:rsidR="00921440" w:rsidRPr="00C0660A" w14:paraId="2FD8F4DA" w14:textId="77777777" w:rsidTr="00A309DE">
        <w:trPr>
          <w:trHeight w:val="705"/>
        </w:trPr>
        <w:tc>
          <w:tcPr>
            <w:tcW w:w="1199" w:type="dxa"/>
          </w:tcPr>
          <w:p w14:paraId="62E90B9D" w14:textId="77777777" w:rsidR="00921440" w:rsidRPr="00C0660A" w:rsidRDefault="00921440" w:rsidP="005405C7">
            <w:pPr>
              <w:pStyle w:val="NoSpacing"/>
              <w:jc w:val="both"/>
              <w:rPr>
                <w:lang w:val="mk-MK"/>
              </w:rPr>
            </w:pPr>
            <w:r w:rsidRPr="00C0660A">
              <w:rPr>
                <w:lang w:val="mk-MK"/>
              </w:rPr>
              <w:t>1</w:t>
            </w:r>
            <w:r w:rsidR="00E9087B">
              <w:rPr>
                <w:lang w:val="mk-MK"/>
              </w:rPr>
              <w:t>.</w:t>
            </w:r>
          </w:p>
        </w:tc>
        <w:tc>
          <w:tcPr>
            <w:tcW w:w="5772" w:type="dxa"/>
          </w:tcPr>
          <w:p w14:paraId="216F724F" w14:textId="77777777" w:rsidR="00921440" w:rsidRPr="00C0660A" w:rsidRDefault="00680DC1" w:rsidP="005405C7">
            <w:pPr>
              <w:pStyle w:val="NoSpacing"/>
              <w:jc w:val="both"/>
              <w:rPr>
                <w:lang w:val="mk-MK"/>
              </w:rPr>
            </w:pPr>
            <w:r>
              <w:rPr>
                <w:lang w:val="mk-MK"/>
              </w:rPr>
              <w:t>Уредување на локацијата ,пристапни патишта , хортикултура</w:t>
            </w:r>
          </w:p>
        </w:tc>
        <w:tc>
          <w:tcPr>
            <w:tcW w:w="1564" w:type="dxa"/>
          </w:tcPr>
          <w:p w14:paraId="4B81063B" w14:textId="3D3DA4D6" w:rsidR="00921440" w:rsidRPr="00C0660A" w:rsidRDefault="000568F7" w:rsidP="00411F39">
            <w:pPr>
              <w:pStyle w:val="NoSpacing"/>
              <w:rPr>
                <w:lang w:val="mk-MK"/>
              </w:rPr>
            </w:pPr>
            <w:r>
              <w:rPr>
                <w:lang w:val="mk-MK"/>
              </w:rPr>
              <w:t xml:space="preserve">Согласно дадената програма од операторот </w:t>
            </w:r>
          </w:p>
        </w:tc>
      </w:tr>
      <w:tr w:rsidR="000568F7" w:rsidRPr="00C0660A" w14:paraId="02EA0B1F" w14:textId="77777777" w:rsidTr="00A309DE">
        <w:trPr>
          <w:trHeight w:val="600"/>
        </w:trPr>
        <w:tc>
          <w:tcPr>
            <w:tcW w:w="1199" w:type="dxa"/>
          </w:tcPr>
          <w:p w14:paraId="31362CDB" w14:textId="77777777" w:rsidR="000568F7" w:rsidRPr="00C0660A" w:rsidRDefault="000568F7" w:rsidP="000568F7">
            <w:pPr>
              <w:pStyle w:val="NoSpacing"/>
              <w:jc w:val="both"/>
              <w:rPr>
                <w:lang w:val="mk-MK"/>
              </w:rPr>
            </w:pPr>
            <w:r w:rsidRPr="00C0660A">
              <w:rPr>
                <w:lang w:val="mk-MK"/>
              </w:rPr>
              <w:t>2</w:t>
            </w:r>
            <w:r>
              <w:rPr>
                <w:lang w:val="mk-MK"/>
              </w:rPr>
              <w:t>.</w:t>
            </w:r>
          </w:p>
        </w:tc>
        <w:tc>
          <w:tcPr>
            <w:tcW w:w="5772" w:type="dxa"/>
          </w:tcPr>
          <w:p w14:paraId="0663A959" w14:textId="77777777" w:rsidR="000568F7" w:rsidRPr="00C0660A" w:rsidRDefault="000568F7" w:rsidP="000568F7">
            <w:pPr>
              <w:pStyle w:val="NoSpacing"/>
              <w:jc w:val="both"/>
              <w:rPr>
                <w:lang w:val="mk-MK"/>
              </w:rPr>
            </w:pPr>
            <w:r w:rsidRPr="000568F7">
              <w:rPr>
                <w:lang w:val="mk-MK"/>
              </w:rPr>
              <w:t>Набавка на садови за отпад и уредување на одлагалишта за отпад</w:t>
            </w:r>
          </w:p>
        </w:tc>
        <w:tc>
          <w:tcPr>
            <w:tcW w:w="1564" w:type="dxa"/>
          </w:tcPr>
          <w:p w14:paraId="3864825D" w14:textId="604EC3E2" w:rsidR="000568F7" w:rsidRPr="00C0660A" w:rsidRDefault="000568F7" w:rsidP="000568F7">
            <w:pPr>
              <w:pStyle w:val="NoSpacing"/>
              <w:rPr>
                <w:lang w:val="mk-MK"/>
              </w:rPr>
            </w:pPr>
            <w:r w:rsidRPr="00010F08">
              <w:rPr>
                <w:lang w:val="mk-MK"/>
              </w:rPr>
              <w:t xml:space="preserve">Согласно дадената програма од операторот </w:t>
            </w:r>
          </w:p>
        </w:tc>
      </w:tr>
      <w:tr w:rsidR="000568F7" w:rsidRPr="00C0660A" w14:paraId="071D3D86" w14:textId="77777777" w:rsidTr="00A309DE">
        <w:trPr>
          <w:trHeight w:val="600"/>
        </w:trPr>
        <w:tc>
          <w:tcPr>
            <w:tcW w:w="1199" w:type="dxa"/>
          </w:tcPr>
          <w:p w14:paraId="67B955DD" w14:textId="77777777" w:rsidR="000568F7" w:rsidRPr="00C0660A" w:rsidRDefault="000568F7" w:rsidP="000568F7">
            <w:pPr>
              <w:pStyle w:val="NoSpacing"/>
              <w:jc w:val="both"/>
              <w:rPr>
                <w:lang w:val="mk-MK"/>
              </w:rPr>
            </w:pPr>
            <w:r>
              <w:rPr>
                <w:lang w:val="mk-MK"/>
              </w:rPr>
              <w:t>3.</w:t>
            </w:r>
          </w:p>
        </w:tc>
        <w:tc>
          <w:tcPr>
            <w:tcW w:w="5772" w:type="dxa"/>
          </w:tcPr>
          <w:p w14:paraId="4C1FE291" w14:textId="77777777" w:rsidR="000568F7" w:rsidRPr="00C0660A" w:rsidRDefault="000568F7" w:rsidP="000568F7">
            <w:pPr>
              <w:pStyle w:val="NoSpacing"/>
              <w:jc w:val="both"/>
              <w:rPr>
                <w:lang w:val="mk-MK"/>
              </w:rPr>
            </w:pPr>
            <w:r>
              <w:rPr>
                <w:lang w:val="mk-MK"/>
              </w:rPr>
              <w:t>Повразување на испустот од Прошистителната станица со канализација на с.Соколарци која е во градба</w:t>
            </w:r>
          </w:p>
        </w:tc>
        <w:tc>
          <w:tcPr>
            <w:tcW w:w="1564" w:type="dxa"/>
          </w:tcPr>
          <w:p w14:paraId="7E43B900" w14:textId="2F2976CC" w:rsidR="000568F7" w:rsidRPr="00C0660A" w:rsidRDefault="000568F7" w:rsidP="000568F7">
            <w:pPr>
              <w:pStyle w:val="NoSpacing"/>
              <w:rPr>
                <w:lang w:val="mk-MK"/>
              </w:rPr>
            </w:pPr>
            <w:r w:rsidRPr="00010F08">
              <w:rPr>
                <w:lang w:val="mk-MK"/>
              </w:rPr>
              <w:t xml:space="preserve">Согласно дадената програма од операторот </w:t>
            </w:r>
          </w:p>
        </w:tc>
      </w:tr>
      <w:tr w:rsidR="000568F7" w:rsidRPr="00C0660A" w14:paraId="366AAC85" w14:textId="77777777" w:rsidTr="00A309DE">
        <w:trPr>
          <w:trHeight w:val="555"/>
        </w:trPr>
        <w:tc>
          <w:tcPr>
            <w:tcW w:w="1199" w:type="dxa"/>
          </w:tcPr>
          <w:p w14:paraId="07CDEF5C" w14:textId="77777777" w:rsidR="000568F7" w:rsidRPr="00C0660A" w:rsidRDefault="000568F7" w:rsidP="000568F7">
            <w:pPr>
              <w:pStyle w:val="NoSpacing"/>
              <w:jc w:val="both"/>
              <w:rPr>
                <w:lang w:val="mk-MK"/>
              </w:rPr>
            </w:pPr>
            <w:r>
              <w:rPr>
                <w:lang w:val="mk-MK"/>
              </w:rPr>
              <w:t>4.</w:t>
            </w:r>
          </w:p>
        </w:tc>
        <w:tc>
          <w:tcPr>
            <w:tcW w:w="5772" w:type="dxa"/>
          </w:tcPr>
          <w:p w14:paraId="02646050" w14:textId="77777777" w:rsidR="000568F7" w:rsidRPr="00C0660A" w:rsidRDefault="000568F7" w:rsidP="000568F7">
            <w:pPr>
              <w:pStyle w:val="NoSpacing"/>
              <w:jc w:val="both"/>
              <w:rPr>
                <w:lang w:val="mk-MK"/>
              </w:rPr>
            </w:pPr>
            <w:r>
              <w:rPr>
                <w:lang w:val="mk-MK"/>
              </w:rPr>
              <w:t xml:space="preserve">Доградба на  разладени комори набавка на нова опрема за модернизација на производство </w:t>
            </w:r>
          </w:p>
        </w:tc>
        <w:tc>
          <w:tcPr>
            <w:tcW w:w="1564" w:type="dxa"/>
          </w:tcPr>
          <w:p w14:paraId="5FCF7FE7" w14:textId="1634C71A" w:rsidR="000568F7" w:rsidRPr="00C0660A" w:rsidRDefault="000568F7" w:rsidP="000568F7">
            <w:pPr>
              <w:pStyle w:val="NoSpacing"/>
              <w:rPr>
                <w:lang w:val="mk-MK"/>
              </w:rPr>
            </w:pPr>
            <w:r w:rsidRPr="00010F08">
              <w:rPr>
                <w:lang w:val="mk-MK"/>
              </w:rPr>
              <w:t xml:space="preserve">Согласно дадената програма од операторот </w:t>
            </w:r>
          </w:p>
        </w:tc>
      </w:tr>
    </w:tbl>
    <w:p w14:paraId="35692E81" w14:textId="77777777" w:rsidR="00921440" w:rsidRPr="00C0660A" w:rsidRDefault="00921440" w:rsidP="005405C7">
      <w:pPr>
        <w:pStyle w:val="NoSpacing"/>
        <w:ind w:left="1800"/>
        <w:jc w:val="both"/>
        <w:rPr>
          <w:lang w:val="mk-MK"/>
        </w:rPr>
      </w:pPr>
    </w:p>
    <w:p w14:paraId="1F29C995" w14:textId="77777777" w:rsidR="006B1048" w:rsidRPr="00C0660A" w:rsidRDefault="006B1048" w:rsidP="00BE49D4">
      <w:pPr>
        <w:pStyle w:val="NoSpacing"/>
        <w:numPr>
          <w:ilvl w:val="2"/>
          <w:numId w:val="42"/>
        </w:numPr>
        <w:jc w:val="both"/>
        <w:rPr>
          <w:lang w:val="mk-MK"/>
        </w:rPr>
      </w:pPr>
      <w:r w:rsidRPr="00C0660A">
        <w:rPr>
          <w:lang w:val="mk-MK"/>
        </w:rPr>
        <w:lastRenderedPageBreak/>
        <w:t>Операторот ќе ја спроведува програмата за подобрување која е составено дел на барањето онака како што е писмено договорено со Надлежниот орган.</w:t>
      </w:r>
    </w:p>
    <w:p w14:paraId="21270DE1" w14:textId="77777777" w:rsidR="006B1048" w:rsidRPr="00C0660A" w:rsidRDefault="006B1048" w:rsidP="005405C7">
      <w:pPr>
        <w:pStyle w:val="NoSpacing"/>
        <w:ind w:left="1800"/>
        <w:jc w:val="both"/>
        <w:rPr>
          <w:lang w:val="mk-MK"/>
        </w:rPr>
      </w:pPr>
    </w:p>
    <w:p w14:paraId="724C45C7" w14:textId="77777777" w:rsidR="00D63D26" w:rsidRPr="00C0660A" w:rsidRDefault="00D63D26" w:rsidP="005405C7">
      <w:pPr>
        <w:pStyle w:val="NoSpacing"/>
        <w:ind w:left="1800"/>
        <w:jc w:val="both"/>
        <w:rPr>
          <w:lang w:val="mk-MK"/>
        </w:rPr>
      </w:pPr>
    </w:p>
    <w:p w14:paraId="731DE9B6" w14:textId="77777777" w:rsidR="00D63D26" w:rsidRPr="00C0660A" w:rsidRDefault="00D63D26" w:rsidP="005405C7">
      <w:pPr>
        <w:pStyle w:val="NoSpacing"/>
        <w:ind w:left="1800"/>
        <w:jc w:val="both"/>
        <w:rPr>
          <w:lang w:val="mk-MK"/>
        </w:rPr>
      </w:pPr>
    </w:p>
    <w:p w14:paraId="17C57521" w14:textId="77777777" w:rsidR="005145B9" w:rsidRPr="00C0660A" w:rsidRDefault="005145B9" w:rsidP="00F22FEE">
      <w:pPr>
        <w:pStyle w:val="NoSpacing"/>
        <w:numPr>
          <w:ilvl w:val="0"/>
          <w:numId w:val="43"/>
        </w:numPr>
        <w:jc w:val="both"/>
        <w:rPr>
          <w:b/>
          <w:sz w:val="28"/>
          <w:szCs w:val="28"/>
          <w:lang w:val="mk-MK"/>
        </w:rPr>
      </w:pPr>
      <w:r w:rsidRPr="00C0660A">
        <w:rPr>
          <w:b/>
          <w:sz w:val="28"/>
          <w:szCs w:val="28"/>
          <w:lang w:val="mk-MK"/>
        </w:rPr>
        <w:t>Договор за промена во пишана форма</w:t>
      </w:r>
    </w:p>
    <w:p w14:paraId="0D2B41E4" w14:textId="77777777" w:rsidR="005145B9" w:rsidRPr="00C0660A" w:rsidRDefault="005145B9" w:rsidP="005405C7">
      <w:pPr>
        <w:pStyle w:val="NoSpacing"/>
        <w:ind w:left="1080"/>
        <w:jc w:val="both"/>
        <w:rPr>
          <w:lang w:val="sq-AL"/>
        </w:rPr>
      </w:pPr>
    </w:p>
    <w:p w14:paraId="4F8B8592" w14:textId="77777777" w:rsidR="008B47D7" w:rsidRPr="00C0660A" w:rsidRDefault="008B47D7" w:rsidP="005405C7">
      <w:pPr>
        <w:pStyle w:val="NoSpacing"/>
        <w:ind w:left="1080"/>
        <w:jc w:val="both"/>
        <w:rPr>
          <w:lang w:val="sq-AL"/>
        </w:rPr>
      </w:pPr>
    </w:p>
    <w:p w14:paraId="368FFF4B" w14:textId="77777777" w:rsidR="008B47D7" w:rsidRPr="00C0660A" w:rsidRDefault="008B47D7" w:rsidP="005405C7">
      <w:pPr>
        <w:pStyle w:val="NoSpacing"/>
        <w:numPr>
          <w:ilvl w:val="2"/>
          <w:numId w:val="22"/>
        </w:numPr>
        <w:jc w:val="both"/>
        <w:rPr>
          <w:lang w:val="mk-MK"/>
        </w:rPr>
      </w:pPr>
      <w:r w:rsidRPr="00C0660A">
        <w:rPr>
          <w:lang w:val="sq-AL"/>
        </w:rPr>
        <w:t>Кога својството “или како што е друго договорено написмено“</w:t>
      </w:r>
      <w:r w:rsidRPr="00C0660A">
        <w:rPr>
          <w:lang w:val="mk-MK"/>
        </w:rPr>
        <w:t xml:space="preserve"> се користи во услов од дозволата, операторот ќе бара таков договор на следниот начин:</w:t>
      </w:r>
    </w:p>
    <w:p w14:paraId="4D419E23" w14:textId="77777777" w:rsidR="00C93FB1" w:rsidRPr="00C0660A" w:rsidRDefault="00C93FB1" w:rsidP="005405C7">
      <w:pPr>
        <w:pStyle w:val="NoSpacing"/>
        <w:ind w:left="3974"/>
        <w:jc w:val="both"/>
        <w:rPr>
          <w:lang w:val="mk-MK"/>
        </w:rPr>
      </w:pPr>
    </w:p>
    <w:p w14:paraId="695C7FE6" w14:textId="5E81AE73" w:rsidR="008B47D7" w:rsidRPr="00C0660A" w:rsidRDefault="008B47D7" w:rsidP="005405C7">
      <w:pPr>
        <w:pStyle w:val="NoSpacing"/>
        <w:numPr>
          <w:ilvl w:val="0"/>
          <w:numId w:val="12"/>
        </w:numPr>
        <w:jc w:val="both"/>
      </w:pPr>
      <w:r w:rsidRPr="00C0660A">
        <w:t>Операторот</w:t>
      </w:r>
      <w:r w:rsidR="00EC3433">
        <w:t xml:space="preserve"> </w:t>
      </w:r>
      <w:r w:rsidRPr="00C0660A">
        <w:t>ќе и дадена</w:t>
      </w:r>
      <w:r w:rsidR="00EC3433">
        <w:t xml:space="preserve"> </w:t>
      </w:r>
      <w:r w:rsidRPr="00C0660A">
        <w:t>Надлежниот</w:t>
      </w:r>
      <w:r w:rsidR="00EC3433">
        <w:t xml:space="preserve"> </w:t>
      </w:r>
      <w:r w:rsidRPr="00C0660A">
        <w:t>орган</w:t>
      </w:r>
      <w:r w:rsidR="00EC3433">
        <w:t xml:space="preserve"> </w:t>
      </w:r>
      <w:r w:rsidRPr="00C0660A">
        <w:t>писмено</w:t>
      </w:r>
      <w:r w:rsidR="00EC3433">
        <w:t xml:space="preserve"> </w:t>
      </w:r>
      <w:r w:rsidRPr="00C0660A">
        <w:t>известување</w:t>
      </w:r>
      <w:r w:rsidR="00EC3433">
        <w:t xml:space="preserve"> </w:t>
      </w:r>
      <w:r w:rsidRPr="00C0660A">
        <w:t>за</w:t>
      </w:r>
      <w:r w:rsidR="00EC3433">
        <w:t xml:space="preserve"> </w:t>
      </w:r>
      <w:r w:rsidRPr="00C0660A">
        <w:t>деталина</w:t>
      </w:r>
      <w:r w:rsidR="00EC3433">
        <w:t xml:space="preserve"> </w:t>
      </w:r>
      <w:r w:rsidRPr="00C0660A">
        <w:t>предложена</w:t>
      </w:r>
      <w:r w:rsidR="00EC3433">
        <w:t xml:space="preserve"> </w:t>
      </w:r>
      <w:r w:rsidRPr="00C0660A">
        <w:t>промена, означувајќи</w:t>
      </w:r>
      <w:r w:rsidR="00EC3433">
        <w:t xml:space="preserve"> </w:t>
      </w:r>
      <w:r w:rsidRPr="00C0660A">
        <w:t>горелвантниот(те) дел(ови) од</w:t>
      </w:r>
      <w:r w:rsidR="00EC3433">
        <w:t xml:space="preserve"> </w:t>
      </w:r>
      <w:r w:rsidRPr="00C0660A">
        <w:t>ова</w:t>
      </w:r>
      <w:r w:rsidR="00EC3433">
        <w:t xml:space="preserve"> </w:t>
      </w:r>
      <w:r w:rsidRPr="00C0660A">
        <w:t>дозвола и</w:t>
      </w:r>
    </w:p>
    <w:p w14:paraId="1CA39CEF" w14:textId="77777777" w:rsidR="008B47D7" w:rsidRPr="00C0660A" w:rsidRDefault="008B47D7" w:rsidP="005405C7">
      <w:pPr>
        <w:pStyle w:val="NoSpacing"/>
        <w:numPr>
          <w:ilvl w:val="0"/>
          <w:numId w:val="12"/>
        </w:numPr>
        <w:jc w:val="both"/>
      </w:pPr>
      <w:r w:rsidRPr="00C0660A">
        <w:rPr>
          <w:lang w:val="mk-MK"/>
        </w:rPr>
        <w:t xml:space="preserve">Ваков известување ќе вклучува проценка  на можните влијанија на предложена промена(вклучувајќи </w:t>
      </w:r>
      <w:r w:rsidR="009123DC" w:rsidRPr="00C0660A">
        <w:rPr>
          <w:lang w:val="mk-MK"/>
        </w:rPr>
        <w:t>создавање отпад) како ризик за ж</w:t>
      </w:r>
      <w:r w:rsidRPr="00C0660A">
        <w:rPr>
          <w:lang w:val="mk-MK"/>
        </w:rPr>
        <w:t>ивотната средина од страна на инсталацијата за која се издава  дозвола.</w:t>
      </w:r>
    </w:p>
    <w:p w14:paraId="4BC83266" w14:textId="77777777" w:rsidR="00C93FB1" w:rsidRPr="00C0660A" w:rsidRDefault="00C93FB1" w:rsidP="005405C7">
      <w:pPr>
        <w:pStyle w:val="NoSpacing"/>
        <w:ind w:left="2160"/>
        <w:jc w:val="both"/>
      </w:pPr>
    </w:p>
    <w:p w14:paraId="5A424806" w14:textId="77777777" w:rsidR="008864BA" w:rsidRPr="00C0660A" w:rsidRDefault="008864BA" w:rsidP="005405C7">
      <w:pPr>
        <w:pStyle w:val="NoSpacing"/>
        <w:ind w:left="2160"/>
        <w:jc w:val="both"/>
      </w:pPr>
    </w:p>
    <w:p w14:paraId="3BD1E745" w14:textId="77777777" w:rsidR="008B47D7" w:rsidRPr="00C0660A" w:rsidRDefault="008B47D7" w:rsidP="005405C7">
      <w:pPr>
        <w:pStyle w:val="NoSpacing"/>
        <w:numPr>
          <w:ilvl w:val="2"/>
          <w:numId w:val="22"/>
        </w:numPr>
        <w:jc w:val="both"/>
        <w:rPr>
          <w:lang w:val="mk-MK"/>
        </w:rPr>
      </w:pPr>
      <w:r w:rsidRPr="00C0660A">
        <w:rPr>
          <w:lang w:val="mk-MK"/>
        </w:rPr>
        <w:t>Секоја промена предложена според услови 10.1.1 и договорена писмено со Надлежниот</w:t>
      </w:r>
      <w:r w:rsidR="00E6707D" w:rsidRPr="00C0660A">
        <w:rPr>
          <w:lang w:val="mk-MK"/>
        </w:rPr>
        <w:t>,може да се имплементира само откако еператорот му даадена Надлежниот орган претходно писмено и</w:t>
      </w:r>
      <w:r w:rsidR="00C934CC" w:rsidRPr="00C0660A">
        <w:rPr>
          <w:lang w:val="mk-MK"/>
        </w:rPr>
        <w:t>з</w:t>
      </w:r>
      <w:r w:rsidR="00E6707D" w:rsidRPr="00C0660A">
        <w:rPr>
          <w:lang w:val="mk-MK"/>
        </w:rPr>
        <w:t>вестување за датата на имплементација на промената.Почнувајќи од тој датум,операторот ќе ја управува инсталацијата согласно таа промена и за секоја релевантен документ што се однесува на тоа, дозволата ќе мора да се дополнување.</w:t>
      </w:r>
    </w:p>
    <w:p w14:paraId="7EA21AC7" w14:textId="77777777" w:rsidR="00E6707D" w:rsidRPr="00C0660A" w:rsidRDefault="00E6707D" w:rsidP="005405C7">
      <w:pPr>
        <w:pStyle w:val="NoSpacing"/>
        <w:ind w:left="1800"/>
        <w:jc w:val="both"/>
      </w:pPr>
    </w:p>
    <w:p w14:paraId="2BEA46E5" w14:textId="77777777" w:rsidR="00BF5C2A" w:rsidRPr="00C0660A" w:rsidRDefault="00BF5C2A" w:rsidP="005405C7">
      <w:pPr>
        <w:pStyle w:val="NoSpacing"/>
        <w:ind w:left="1800"/>
        <w:jc w:val="both"/>
      </w:pPr>
    </w:p>
    <w:p w14:paraId="55AE89BE" w14:textId="77777777" w:rsidR="00BF5C2A" w:rsidRPr="00C0660A" w:rsidRDefault="00BF5C2A" w:rsidP="005405C7">
      <w:pPr>
        <w:pStyle w:val="NoSpacing"/>
        <w:ind w:left="1800"/>
        <w:jc w:val="both"/>
      </w:pPr>
    </w:p>
    <w:p w14:paraId="23E733F6" w14:textId="77777777" w:rsidR="00BF5C2A" w:rsidRPr="00C0660A" w:rsidRDefault="00BF5C2A" w:rsidP="005405C7">
      <w:pPr>
        <w:pStyle w:val="NoSpacing"/>
        <w:ind w:left="1800"/>
        <w:jc w:val="both"/>
      </w:pPr>
    </w:p>
    <w:p w14:paraId="77C13A75" w14:textId="77777777" w:rsidR="00BF5C2A" w:rsidRPr="00C0660A" w:rsidRDefault="00BF5C2A" w:rsidP="005405C7">
      <w:pPr>
        <w:pStyle w:val="NoSpacing"/>
        <w:ind w:left="1800"/>
        <w:jc w:val="both"/>
      </w:pPr>
    </w:p>
    <w:p w14:paraId="4AEC8F64" w14:textId="77777777" w:rsidR="00BF5C2A" w:rsidRPr="00C0660A" w:rsidRDefault="00BF5C2A" w:rsidP="005405C7">
      <w:pPr>
        <w:pStyle w:val="NoSpacing"/>
        <w:ind w:left="1800"/>
        <w:jc w:val="both"/>
      </w:pPr>
    </w:p>
    <w:p w14:paraId="7045D6F4" w14:textId="77777777" w:rsidR="00BF5C2A" w:rsidRPr="00C0660A" w:rsidRDefault="00BF5C2A" w:rsidP="005405C7">
      <w:pPr>
        <w:pStyle w:val="NoSpacing"/>
        <w:ind w:left="1800"/>
        <w:jc w:val="both"/>
      </w:pPr>
    </w:p>
    <w:p w14:paraId="4254307F" w14:textId="77777777" w:rsidR="00BF5C2A" w:rsidRPr="00C0660A" w:rsidRDefault="00BF5C2A" w:rsidP="005405C7">
      <w:pPr>
        <w:pStyle w:val="NoSpacing"/>
        <w:ind w:left="1800"/>
        <w:jc w:val="both"/>
      </w:pPr>
    </w:p>
    <w:p w14:paraId="32D55AAB" w14:textId="77777777" w:rsidR="00BF5C2A" w:rsidRPr="00C0660A" w:rsidRDefault="00BF5C2A" w:rsidP="005405C7">
      <w:pPr>
        <w:pStyle w:val="NoSpacing"/>
        <w:ind w:left="1800"/>
        <w:jc w:val="both"/>
      </w:pPr>
    </w:p>
    <w:p w14:paraId="3E04267E" w14:textId="77777777" w:rsidR="00BF5C2A" w:rsidRPr="00C0660A" w:rsidRDefault="00BF5C2A" w:rsidP="005405C7">
      <w:pPr>
        <w:pStyle w:val="NoSpacing"/>
        <w:ind w:left="1800"/>
        <w:jc w:val="both"/>
      </w:pPr>
    </w:p>
    <w:p w14:paraId="4045777B" w14:textId="77777777" w:rsidR="000B450B" w:rsidRPr="00C0660A" w:rsidRDefault="000B450B" w:rsidP="005405C7">
      <w:pPr>
        <w:pStyle w:val="NoSpacing"/>
        <w:jc w:val="both"/>
        <w:rPr>
          <w:lang w:val="sq-AL"/>
        </w:rPr>
      </w:pPr>
    </w:p>
    <w:p w14:paraId="44057D01" w14:textId="77777777" w:rsidR="005217F2" w:rsidRPr="00C0660A" w:rsidRDefault="005217F2" w:rsidP="005405C7">
      <w:pPr>
        <w:pStyle w:val="NoSpacing"/>
        <w:jc w:val="both"/>
        <w:rPr>
          <w:lang w:val="sq-AL"/>
        </w:rPr>
      </w:pPr>
    </w:p>
    <w:p w14:paraId="2199689B" w14:textId="01C6FDED" w:rsidR="00F56E21" w:rsidRDefault="00F56E21" w:rsidP="005405C7">
      <w:pPr>
        <w:pStyle w:val="NoSpacing"/>
        <w:jc w:val="both"/>
        <w:rPr>
          <w:lang w:val="sq-AL"/>
        </w:rPr>
      </w:pPr>
    </w:p>
    <w:p w14:paraId="4A081988" w14:textId="33C8453C" w:rsidR="000568F7" w:rsidRDefault="000568F7" w:rsidP="005405C7">
      <w:pPr>
        <w:pStyle w:val="NoSpacing"/>
        <w:jc w:val="both"/>
        <w:rPr>
          <w:lang w:val="sq-AL"/>
        </w:rPr>
      </w:pPr>
    </w:p>
    <w:p w14:paraId="2514DC93" w14:textId="77777777" w:rsidR="000568F7" w:rsidRPr="00C0660A" w:rsidRDefault="000568F7" w:rsidP="005405C7">
      <w:pPr>
        <w:pStyle w:val="NoSpacing"/>
        <w:jc w:val="both"/>
        <w:rPr>
          <w:lang w:val="sq-AL"/>
        </w:rPr>
      </w:pPr>
    </w:p>
    <w:p w14:paraId="154EC29A" w14:textId="77777777" w:rsidR="00F56E21" w:rsidRPr="00C0660A" w:rsidRDefault="00F56E21" w:rsidP="005405C7">
      <w:pPr>
        <w:pStyle w:val="NoSpacing"/>
        <w:jc w:val="both"/>
        <w:rPr>
          <w:lang w:val="sq-AL"/>
        </w:rPr>
      </w:pPr>
    </w:p>
    <w:p w14:paraId="098C3B95" w14:textId="77777777" w:rsidR="00FA4963" w:rsidRPr="00C0660A" w:rsidRDefault="00FA4963" w:rsidP="005405C7">
      <w:pPr>
        <w:pStyle w:val="NoSpacing"/>
        <w:jc w:val="both"/>
        <w:rPr>
          <w:b/>
          <w:sz w:val="28"/>
          <w:szCs w:val="28"/>
          <w:lang w:val="mk-MK"/>
        </w:rPr>
      </w:pPr>
      <w:r w:rsidRPr="00C0660A">
        <w:rPr>
          <w:b/>
          <w:sz w:val="28"/>
          <w:szCs w:val="28"/>
          <w:lang w:val="sq-AL"/>
        </w:rPr>
        <w:lastRenderedPageBreak/>
        <w:t>Додаток 1</w:t>
      </w:r>
    </w:p>
    <w:p w14:paraId="63D667FE" w14:textId="77777777" w:rsidR="00FA4963" w:rsidRPr="00C0660A" w:rsidRDefault="00FA4963" w:rsidP="005405C7">
      <w:pPr>
        <w:pStyle w:val="NoSpacing"/>
        <w:jc w:val="both"/>
        <w:rPr>
          <w:b/>
          <w:sz w:val="24"/>
          <w:szCs w:val="24"/>
          <w:lang w:val="mk-MK"/>
        </w:rPr>
      </w:pPr>
    </w:p>
    <w:p w14:paraId="33606333" w14:textId="77777777" w:rsidR="00FA4963" w:rsidRPr="00C0660A" w:rsidRDefault="00FA4963" w:rsidP="005405C7">
      <w:pPr>
        <w:pStyle w:val="NoSpacing"/>
        <w:jc w:val="both"/>
        <w:rPr>
          <w:lang w:val="mk-MK"/>
        </w:rPr>
      </w:pPr>
      <w:r w:rsidRPr="00C0660A">
        <w:rPr>
          <w:lang w:val="mk-MK"/>
        </w:rPr>
        <w:t>Писмена потверда за условот 5.1.1 (известувања),согласно условот 5.1.2.</w:t>
      </w:r>
    </w:p>
    <w:p w14:paraId="13CA72E6" w14:textId="77777777" w:rsidR="00FA4963" w:rsidRPr="00C0660A" w:rsidRDefault="00FA4963" w:rsidP="005405C7">
      <w:pPr>
        <w:pStyle w:val="NoSpacing"/>
        <w:jc w:val="both"/>
      </w:pPr>
      <w:r w:rsidRPr="00C0660A">
        <w:rPr>
          <w:lang w:val="mk-MK"/>
        </w:rPr>
        <w:t>Овој Додаток ги прикажува информациите што операторот треба да ги достави до Надлежниот орган за да ги задоволи условите 5.1.2 од оваа дозвола</w:t>
      </w:r>
      <w:r w:rsidR="00425FE2" w:rsidRPr="00C0660A">
        <w:t>.</w:t>
      </w:r>
    </w:p>
    <w:p w14:paraId="58A68D16" w14:textId="77777777" w:rsidR="00FA4963" w:rsidRPr="00C0660A" w:rsidRDefault="00FA4963" w:rsidP="005405C7">
      <w:pPr>
        <w:pStyle w:val="NoSpacing"/>
        <w:jc w:val="both"/>
        <w:rPr>
          <w:lang w:val="mk-MK"/>
        </w:rPr>
      </w:pPr>
    </w:p>
    <w:p w14:paraId="087F734A" w14:textId="77777777" w:rsidR="00FA4963" w:rsidRPr="00C0660A" w:rsidRDefault="00FA4963" w:rsidP="005405C7">
      <w:pPr>
        <w:pStyle w:val="NoSpacing"/>
        <w:jc w:val="both"/>
        <w:rPr>
          <w:lang w:val="mk-MK"/>
        </w:rPr>
      </w:pPr>
      <w:r w:rsidRPr="00C0660A">
        <w:rPr>
          <w:lang w:val="mk-MK"/>
        </w:rPr>
        <w:t>Мерените единици користени во податоците прикажани во делот А и Б треба да бидат соодветни на условите на емисијата.Онаму каде што е можно, да се направи споредба на реалната емисија и дозволените граници на емисија.</w:t>
      </w:r>
    </w:p>
    <w:p w14:paraId="1C769FBF" w14:textId="77777777" w:rsidR="00FA4963" w:rsidRPr="00C0660A" w:rsidRDefault="00FA4963" w:rsidP="005405C7">
      <w:pPr>
        <w:pStyle w:val="NoSpacing"/>
        <w:jc w:val="both"/>
        <w:rPr>
          <w:lang w:val="mk-MK"/>
        </w:rPr>
      </w:pPr>
    </w:p>
    <w:p w14:paraId="0DDB2F44" w14:textId="77777777" w:rsidR="00FA4963" w:rsidRPr="00C0660A" w:rsidRDefault="00FA4963" w:rsidP="005405C7">
      <w:pPr>
        <w:pStyle w:val="NoSpacing"/>
        <w:jc w:val="both"/>
        <w:rPr>
          <w:lang w:val="mk-MK"/>
        </w:rPr>
      </w:pPr>
      <w:r w:rsidRPr="00C0660A">
        <w:rPr>
          <w:lang w:val="mk-MK"/>
        </w:rPr>
        <w:t>Ако некој информација се смета за деловно доверлива,треба да биде одделена од  оние што не се доверливи, поднесен  на одделен лицт заедно со барањето за комерцијалнаа доверливост во согласно со Законот за животна средина</w:t>
      </w:r>
    </w:p>
    <w:p w14:paraId="2CB1051E" w14:textId="77777777" w:rsidR="00FA4963" w:rsidRPr="00C0660A" w:rsidRDefault="00FA4963" w:rsidP="005405C7">
      <w:pPr>
        <w:pStyle w:val="NoSpacing"/>
        <w:jc w:val="both"/>
        <w:rPr>
          <w:lang w:val="mk-MK"/>
        </w:rPr>
      </w:pPr>
    </w:p>
    <w:p w14:paraId="1E1E1955" w14:textId="77777777" w:rsidR="00FA4963" w:rsidRPr="00C0660A" w:rsidRDefault="00FA4963" w:rsidP="005405C7">
      <w:pPr>
        <w:pStyle w:val="NoSpacing"/>
        <w:jc w:val="both"/>
      </w:pPr>
      <w:r w:rsidRPr="00C0660A">
        <w:rPr>
          <w:lang w:val="mk-MK"/>
        </w:rPr>
        <w:t>Потврдата треба да содржи</w:t>
      </w:r>
      <w:r w:rsidRPr="00C0660A">
        <w:t>:</w:t>
      </w:r>
    </w:p>
    <w:p w14:paraId="03BE85A9" w14:textId="77777777" w:rsidR="00FA4963" w:rsidRPr="00C0660A" w:rsidRDefault="00FA4963" w:rsidP="005405C7">
      <w:pPr>
        <w:pStyle w:val="NoSpacing"/>
        <w:jc w:val="both"/>
      </w:pPr>
    </w:p>
    <w:p w14:paraId="3F1A4537" w14:textId="77777777" w:rsidR="00FA4963" w:rsidRPr="00C0660A" w:rsidRDefault="00FA4963" w:rsidP="005405C7">
      <w:pPr>
        <w:pStyle w:val="NoSpacing"/>
        <w:jc w:val="both"/>
        <w:rPr>
          <w:b/>
        </w:rPr>
      </w:pPr>
      <w:r w:rsidRPr="00C0660A">
        <w:rPr>
          <w:b/>
        </w:rPr>
        <w:t>Дел А</w:t>
      </w:r>
    </w:p>
    <w:p w14:paraId="6DDE17E2" w14:textId="77777777" w:rsidR="00FA4963" w:rsidRPr="00C0660A" w:rsidRDefault="00FA4963" w:rsidP="005405C7">
      <w:pPr>
        <w:pStyle w:val="NoSpacing"/>
        <w:numPr>
          <w:ilvl w:val="0"/>
          <w:numId w:val="14"/>
        </w:numPr>
        <w:jc w:val="both"/>
        <w:rPr>
          <w:lang w:val="mk-MK"/>
        </w:rPr>
      </w:pPr>
      <w:r w:rsidRPr="00C0660A">
        <w:rPr>
          <w:lang w:val="mk-MK"/>
        </w:rPr>
        <w:t xml:space="preserve">Име на операторот </w:t>
      </w:r>
    </w:p>
    <w:p w14:paraId="7C472F2F" w14:textId="77777777" w:rsidR="00FA4963" w:rsidRPr="00C0660A" w:rsidRDefault="00FA4963" w:rsidP="005405C7">
      <w:pPr>
        <w:pStyle w:val="NoSpacing"/>
        <w:numPr>
          <w:ilvl w:val="0"/>
          <w:numId w:val="14"/>
        </w:numPr>
        <w:jc w:val="both"/>
        <w:rPr>
          <w:lang w:val="mk-MK"/>
        </w:rPr>
      </w:pPr>
      <w:r w:rsidRPr="00C0660A">
        <w:rPr>
          <w:lang w:val="mk-MK"/>
        </w:rPr>
        <w:t>Број на дозвола.</w:t>
      </w:r>
    </w:p>
    <w:p w14:paraId="51EA2877" w14:textId="77777777" w:rsidR="00FA4963" w:rsidRPr="00C0660A" w:rsidRDefault="00FA4963" w:rsidP="005405C7">
      <w:pPr>
        <w:pStyle w:val="NoSpacing"/>
        <w:numPr>
          <w:ilvl w:val="0"/>
          <w:numId w:val="14"/>
        </w:numPr>
        <w:jc w:val="both"/>
        <w:rPr>
          <w:lang w:val="mk-MK"/>
        </w:rPr>
      </w:pPr>
      <w:r w:rsidRPr="00C0660A">
        <w:rPr>
          <w:lang w:val="mk-MK"/>
        </w:rPr>
        <w:t>Локација на инсталацијата</w:t>
      </w:r>
    </w:p>
    <w:p w14:paraId="1F1F49F4" w14:textId="77777777" w:rsidR="00FA4963" w:rsidRPr="00C0660A" w:rsidRDefault="00FA4963" w:rsidP="005405C7">
      <w:pPr>
        <w:pStyle w:val="NoSpacing"/>
        <w:numPr>
          <w:ilvl w:val="0"/>
          <w:numId w:val="14"/>
        </w:numPr>
        <w:jc w:val="both"/>
        <w:rPr>
          <w:lang w:val="mk-MK"/>
        </w:rPr>
      </w:pPr>
      <w:r w:rsidRPr="00C0660A">
        <w:rPr>
          <w:lang w:val="mk-MK"/>
        </w:rPr>
        <w:t>Датум на доставување на податоци.</w:t>
      </w:r>
    </w:p>
    <w:p w14:paraId="0E64DEA0" w14:textId="77777777" w:rsidR="00FA4963" w:rsidRPr="00C0660A" w:rsidRDefault="00FA4963" w:rsidP="005405C7">
      <w:pPr>
        <w:pStyle w:val="NoSpacing"/>
        <w:numPr>
          <w:ilvl w:val="0"/>
          <w:numId w:val="14"/>
        </w:numPr>
        <w:jc w:val="both"/>
        <w:rPr>
          <w:lang w:val="mk-MK"/>
        </w:rPr>
      </w:pPr>
      <w:r w:rsidRPr="00C0660A">
        <w:rPr>
          <w:lang w:val="mk-MK"/>
        </w:rPr>
        <w:t xml:space="preserve">Време, датум и локација на </w:t>
      </w:r>
      <w:r w:rsidR="00C25E75" w:rsidRPr="00C0660A">
        <w:rPr>
          <w:lang w:val="mk-MK"/>
        </w:rPr>
        <w:t>емисијата.</w:t>
      </w:r>
    </w:p>
    <w:p w14:paraId="4EBD5074" w14:textId="77777777" w:rsidR="00C25E75" w:rsidRPr="00C0660A" w:rsidRDefault="00C25E75" w:rsidP="005405C7">
      <w:pPr>
        <w:pStyle w:val="NoSpacing"/>
        <w:numPr>
          <w:ilvl w:val="0"/>
          <w:numId w:val="14"/>
        </w:numPr>
        <w:jc w:val="both"/>
        <w:rPr>
          <w:lang w:val="mk-MK"/>
        </w:rPr>
      </w:pPr>
      <w:r w:rsidRPr="00C0660A">
        <w:rPr>
          <w:lang w:val="mk-MK"/>
        </w:rPr>
        <w:t>Карактеристички и детали на еметираната(ите) супстанција(и), треба да вклучува</w:t>
      </w:r>
    </w:p>
    <w:p w14:paraId="4FC4520C" w14:textId="77777777" w:rsidR="00C25E75" w:rsidRPr="00C0660A" w:rsidRDefault="00C25E75" w:rsidP="005405C7">
      <w:pPr>
        <w:pStyle w:val="NoSpacing"/>
        <w:numPr>
          <w:ilvl w:val="0"/>
          <w:numId w:val="14"/>
        </w:numPr>
        <w:jc w:val="both"/>
        <w:rPr>
          <w:lang w:val="mk-MK"/>
        </w:rPr>
      </w:pPr>
      <w:r w:rsidRPr="00C0660A">
        <w:rPr>
          <w:lang w:val="mk-MK"/>
        </w:rPr>
        <w:t>Најдобра проценка на количина или интензитетот на емисија, и време кога се случи емисијата</w:t>
      </w:r>
    </w:p>
    <w:p w14:paraId="398C8361" w14:textId="77777777" w:rsidR="00C25E75" w:rsidRPr="00C0660A" w:rsidRDefault="00C25E75" w:rsidP="005405C7">
      <w:pPr>
        <w:pStyle w:val="NoSpacing"/>
        <w:numPr>
          <w:ilvl w:val="0"/>
          <w:numId w:val="14"/>
        </w:numPr>
        <w:jc w:val="both"/>
        <w:rPr>
          <w:lang w:val="mk-MK"/>
        </w:rPr>
      </w:pPr>
      <w:r w:rsidRPr="00C0660A">
        <w:rPr>
          <w:lang w:val="mk-MK"/>
        </w:rPr>
        <w:t>Медиум на животната средина на која што се однесува емисијата.</w:t>
      </w:r>
    </w:p>
    <w:p w14:paraId="5E990517" w14:textId="77777777" w:rsidR="00C25E75" w:rsidRPr="00C0660A" w:rsidRDefault="00C25E75" w:rsidP="005405C7">
      <w:pPr>
        <w:pStyle w:val="NoSpacing"/>
        <w:numPr>
          <w:ilvl w:val="0"/>
          <w:numId w:val="14"/>
        </w:numPr>
        <w:jc w:val="both"/>
        <w:rPr>
          <w:lang w:val="mk-MK"/>
        </w:rPr>
      </w:pPr>
      <w:r w:rsidRPr="00C0660A">
        <w:rPr>
          <w:lang w:val="mk-MK"/>
        </w:rPr>
        <w:t>Превземени или планирани мерки за стопирање на емисијата.</w:t>
      </w:r>
    </w:p>
    <w:p w14:paraId="2F652FEE" w14:textId="77777777" w:rsidR="0094165E" w:rsidRPr="00C0660A" w:rsidRDefault="0094165E" w:rsidP="005405C7">
      <w:pPr>
        <w:pStyle w:val="NoSpacing"/>
        <w:jc w:val="both"/>
        <w:rPr>
          <w:lang w:val="mk-MK"/>
        </w:rPr>
      </w:pPr>
    </w:p>
    <w:p w14:paraId="57EC7881" w14:textId="77777777" w:rsidR="0094165E" w:rsidRPr="00C0660A" w:rsidRDefault="0094165E" w:rsidP="005405C7">
      <w:pPr>
        <w:pStyle w:val="NoSpacing"/>
        <w:jc w:val="both"/>
        <w:rPr>
          <w:b/>
          <w:lang w:val="mk-MK"/>
        </w:rPr>
      </w:pPr>
      <w:r w:rsidRPr="00C0660A">
        <w:rPr>
          <w:b/>
          <w:lang w:val="mk-MK"/>
        </w:rPr>
        <w:t xml:space="preserve">Дел Б </w:t>
      </w:r>
    </w:p>
    <w:p w14:paraId="25D7CBCD" w14:textId="77777777" w:rsidR="0094165E" w:rsidRPr="00C0660A" w:rsidRDefault="0094165E" w:rsidP="005405C7">
      <w:pPr>
        <w:pStyle w:val="NoSpacing"/>
        <w:numPr>
          <w:ilvl w:val="0"/>
          <w:numId w:val="15"/>
        </w:numPr>
        <w:jc w:val="both"/>
        <w:rPr>
          <w:lang w:val="mk-MK"/>
        </w:rPr>
      </w:pPr>
      <w:r w:rsidRPr="00C0660A">
        <w:rPr>
          <w:lang w:val="mk-MK"/>
        </w:rPr>
        <w:t xml:space="preserve">Други попрецизни податоци за предметот известен цо Делот А </w:t>
      </w:r>
    </w:p>
    <w:p w14:paraId="62B23044" w14:textId="77777777" w:rsidR="0094165E" w:rsidRPr="00C0660A" w:rsidRDefault="0094165E" w:rsidP="005405C7">
      <w:pPr>
        <w:pStyle w:val="NoSpacing"/>
        <w:numPr>
          <w:ilvl w:val="0"/>
          <w:numId w:val="15"/>
        </w:numPr>
        <w:jc w:val="both"/>
        <w:rPr>
          <w:lang w:val="mk-MK"/>
        </w:rPr>
      </w:pPr>
      <w:r w:rsidRPr="00C0660A">
        <w:rPr>
          <w:lang w:val="mk-MK"/>
        </w:rPr>
        <w:t>Превземени или планирани мерки за спречување за повторно појавување на истиот проблем</w:t>
      </w:r>
    </w:p>
    <w:p w14:paraId="68F294C4" w14:textId="77777777" w:rsidR="0094165E" w:rsidRPr="00C0660A" w:rsidRDefault="0094165E" w:rsidP="005405C7">
      <w:pPr>
        <w:pStyle w:val="NoSpacing"/>
        <w:numPr>
          <w:ilvl w:val="0"/>
          <w:numId w:val="15"/>
        </w:numPr>
        <w:jc w:val="both"/>
        <w:rPr>
          <w:lang w:val="mk-MK"/>
        </w:rPr>
      </w:pPr>
      <w:r w:rsidRPr="00C0660A">
        <w:rPr>
          <w:lang w:val="mk-MK"/>
        </w:rPr>
        <w:t>Превземени или планирани мерки за исправување, лимитирани или спречување на загадување или штета на животната средина што може да се случи како резултат ма емисијата.</w:t>
      </w:r>
    </w:p>
    <w:p w14:paraId="3D420AE8" w14:textId="77777777" w:rsidR="0094165E" w:rsidRPr="00C0660A" w:rsidRDefault="0094165E" w:rsidP="005405C7">
      <w:pPr>
        <w:pStyle w:val="NoSpacing"/>
        <w:numPr>
          <w:ilvl w:val="0"/>
          <w:numId w:val="15"/>
        </w:numPr>
        <w:jc w:val="both"/>
        <w:rPr>
          <w:lang w:val="mk-MK"/>
        </w:rPr>
      </w:pPr>
      <w:r w:rsidRPr="00C0660A">
        <w:rPr>
          <w:lang w:val="mk-MK"/>
        </w:rPr>
        <w:t>Датум на сите известувања од Делот А за време на преходните 24 месеци.</w:t>
      </w:r>
    </w:p>
    <w:p w14:paraId="29A928BF" w14:textId="77777777" w:rsidR="0094165E" w:rsidRPr="00C0660A" w:rsidRDefault="0094165E" w:rsidP="005405C7">
      <w:pPr>
        <w:pStyle w:val="NoSpacing"/>
        <w:ind w:left="720"/>
        <w:jc w:val="both"/>
        <w:rPr>
          <w:lang w:val="mk-MK"/>
        </w:rPr>
      </w:pPr>
    </w:p>
    <w:p w14:paraId="598CDF48" w14:textId="77777777" w:rsidR="0094165E" w:rsidRPr="00C0660A" w:rsidRDefault="0094165E" w:rsidP="005405C7">
      <w:pPr>
        <w:pStyle w:val="NoSpacing"/>
        <w:ind w:left="720"/>
        <w:jc w:val="both"/>
        <w:rPr>
          <w:lang w:val="mk-MK"/>
        </w:rPr>
      </w:pPr>
    </w:p>
    <w:p w14:paraId="0C5EBA55" w14:textId="77777777" w:rsidR="003F347D" w:rsidRPr="00C0660A" w:rsidRDefault="003F347D" w:rsidP="005405C7">
      <w:pPr>
        <w:pStyle w:val="NoSpacing"/>
        <w:numPr>
          <w:ilvl w:val="0"/>
          <w:numId w:val="15"/>
        </w:numPr>
        <w:jc w:val="both"/>
        <w:rPr>
          <w:lang w:val="mk-MK"/>
        </w:rPr>
      </w:pPr>
      <w:r w:rsidRPr="00C0660A">
        <w:rPr>
          <w:lang w:val="mk-MK"/>
        </w:rPr>
        <w:t xml:space="preserve">ИМЕ                                                                         </w:t>
      </w:r>
    </w:p>
    <w:tbl>
      <w:tblPr>
        <w:tblStyle w:val="TableGrid"/>
        <w:tblW w:w="0" w:type="auto"/>
        <w:tblInd w:w="720" w:type="dxa"/>
        <w:tblLook w:val="04A0" w:firstRow="1" w:lastRow="0" w:firstColumn="1" w:lastColumn="0" w:noHBand="0" w:noVBand="1"/>
      </w:tblPr>
      <w:tblGrid>
        <w:gridCol w:w="8640"/>
      </w:tblGrid>
      <w:tr w:rsidR="00CA7C41" w:rsidRPr="00C0660A" w14:paraId="4A280EDE" w14:textId="77777777" w:rsidTr="00CA7C41">
        <w:trPr>
          <w:trHeight w:val="1074"/>
        </w:trPr>
        <w:tc>
          <w:tcPr>
            <w:tcW w:w="8856" w:type="dxa"/>
            <w:tcBorders>
              <w:top w:val="nil"/>
              <w:left w:val="nil"/>
              <w:bottom w:val="nil"/>
              <w:right w:val="nil"/>
            </w:tcBorders>
          </w:tcPr>
          <w:p w14:paraId="291EF4F2" w14:textId="77777777" w:rsidR="00CA7C41" w:rsidRPr="00C0660A" w:rsidRDefault="00CA7C41" w:rsidP="005405C7">
            <w:pPr>
              <w:pStyle w:val="NoSpacing"/>
              <w:jc w:val="both"/>
              <w:rPr>
                <w:lang w:val="mk-MK"/>
              </w:rPr>
            </w:pPr>
          </w:p>
          <w:p w14:paraId="23A7A5E2" w14:textId="77777777" w:rsidR="00CA7C41" w:rsidRPr="00C0660A" w:rsidRDefault="00CA7C41" w:rsidP="005405C7">
            <w:pPr>
              <w:pStyle w:val="NoSpacing"/>
              <w:numPr>
                <w:ilvl w:val="0"/>
                <w:numId w:val="15"/>
              </w:numPr>
              <w:jc w:val="both"/>
              <w:rPr>
                <w:lang w:val="mk-MK"/>
              </w:rPr>
            </w:pPr>
            <w:r w:rsidRPr="00C0660A">
              <w:rPr>
                <w:lang w:val="mk-MK"/>
              </w:rPr>
              <w:t xml:space="preserve">ИМЕ </w:t>
            </w:r>
          </w:p>
          <w:p w14:paraId="71938AE4" w14:textId="77777777" w:rsidR="00CA7C41" w:rsidRPr="00C0660A" w:rsidRDefault="00CA7C41" w:rsidP="005405C7">
            <w:pPr>
              <w:pStyle w:val="NoSpacing"/>
              <w:numPr>
                <w:ilvl w:val="0"/>
                <w:numId w:val="15"/>
              </w:numPr>
              <w:jc w:val="both"/>
              <w:rPr>
                <w:lang w:val="mk-MK"/>
              </w:rPr>
            </w:pPr>
            <w:r w:rsidRPr="00C0660A">
              <w:rPr>
                <w:lang w:val="mk-MK"/>
              </w:rPr>
              <w:t>ПОТПИС</w:t>
            </w:r>
          </w:p>
          <w:p w14:paraId="44444B15" w14:textId="77777777" w:rsidR="00CA7C41" w:rsidRPr="00C0660A" w:rsidRDefault="00CA7C41" w:rsidP="005405C7">
            <w:pPr>
              <w:pStyle w:val="NoSpacing"/>
              <w:numPr>
                <w:ilvl w:val="0"/>
                <w:numId w:val="15"/>
              </w:numPr>
              <w:jc w:val="both"/>
              <w:rPr>
                <w:lang w:val="mk-MK"/>
              </w:rPr>
            </w:pPr>
            <w:r w:rsidRPr="00C0660A">
              <w:rPr>
                <w:lang w:val="mk-MK"/>
              </w:rPr>
              <w:t xml:space="preserve">ПОШТА </w:t>
            </w:r>
          </w:p>
          <w:p w14:paraId="0B014105" w14:textId="77777777" w:rsidR="00CA7C41" w:rsidRPr="00C0660A" w:rsidRDefault="00CA7C41" w:rsidP="005405C7">
            <w:pPr>
              <w:pStyle w:val="NoSpacing"/>
              <w:numPr>
                <w:ilvl w:val="0"/>
                <w:numId w:val="15"/>
              </w:numPr>
              <w:jc w:val="both"/>
              <w:rPr>
                <w:lang w:val="mk-MK"/>
              </w:rPr>
            </w:pPr>
            <w:r w:rsidRPr="00C0660A">
              <w:rPr>
                <w:lang w:val="mk-MK"/>
              </w:rPr>
              <w:t>ДАТУМ</w:t>
            </w:r>
          </w:p>
        </w:tc>
      </w:tr>
      <w:tr w:rsidR="003F347D" w:rsidRPr="00C0660A" w14:paraId="0B59FB00" w14:textId="77777777" w:rsidTr="00CA7C41">
        <w:tc>
          <w:tcPr>
            <w:tcW w:w="8856" w:type="dxa"/>
            <w:tcBorders>
              <w:top w:val="nil"/>
              <w:left w:val="nil"/>
              <w:bottom w:val="nil"/>
              <w:right w:val="nil"/>
            </w:tcBorders>
          </w:tcPr>
          <w:p w14:paraId="7DCF415F" w14:textId="77777777" w:rsidR="003F347D" w:rsidRPr="00C0660A" w:rsidRDefault="003F347D" w:rsidP="005405C7">
            <w:pPr>
              <w:pStyle w:val="NoSpacing"/>
              <w:jc w:val="both"/>
              <w:rPr>
                <w:lang w:val="mk-MK"/>
              </w:rPr>
            </w:pPr>
          </w:p>
          <w:p w14:paraId="130BDAD7" w14:textId="77777777" w:rsidR="003F347D" w:rsidRPr="00C0660A" w:rsidRDefault="008E644C" w:rsidP="005405C7">
            <w:pPr>
              <w:pStyle w:val="NoSpacing"/>
              <w:numPr>
                <w:ilvl w:val="0"/>
                <w:numId w:val="15"/>
              </w:numPr>
              <w:jc w:val="both"/>
              <w:rPr>
                <w:lang w:val="mk-MK"/>
              </w:rPr>
            </w:pPr>
            <w:r w:rsidRPr="00C0660A">
              <w:rPr>
                <w:lang w:val="mk-MK"/>
              </w:rPr>
              <w:t>Изјава дека потпишаниот е овластен да птпишува во име на операторот.</w:t>
            </w:r>
          </w:p>
          <w:p w14:paraId="48D7315D" w14:textId="77777777" w:rsidR="00A309DE" w:rsidRPr="00C0660A" w:rsidRDefault="00A309DE" w:rsidP="005405C7">
            <w:pPr>
              <w:pStyle w:val="NoSpacing"/>
              <w:jc w:val="both"/>
              <w:rPr>
                <w:b/>
                <w:sz w:val="28"/>
                <w:szCs w:val="28"/>
                <w:lang w:val="mk-MK"/>
              </w:rPr>
            </w:pPr>
          </w:p>
          <w:p w14:paraId="028D8CAA" w14:textId="2C5EBBB6" w:rsidR="00562C96" w:rsidRPr="00C0660A" w:rsidRDefault="00562C96" w:rsidP="005405C7">
            <w:pPr>
              <w:pStyle w:val="NoSpacing"/>
              <w:jc w:val="both"/>
              <w:rPr>
                <w:b/>
                <w:sz w:val="28"/>
                <w:szCs w:val="28"/>
                <w:lang w:val="sq-AL"/>
              </w:rPr>
            </w:pPr>
          </w:p>
        </w:tc>
      </w:tr>
    </w:tbl>
    <w:p w14:paraId="15FEED0C" w14:textId="77777777" w:rsidR="003F347D" w:rsidRPr="00C0660A" w:rsidRDefault="003F347D" w:rsidP="005405C7">
      <w:pPr>
        <w:pStyle w:val="NoSpacing"/>
        <w:ind w:left="360"/>
        <w:jc w:val="both"/>
        <w:rPr>
          <w:lang w:val="sq-AL"/>
        </w:rPr>
      </w:pPr>
    </w:p>
    <w:p w14:paraId="7745CAB8" w14:textId="77777777" w:rsidR="009966AD" w:rsidRPr="00C0660A" w:rsidRDefault="009966AD" w:rsidP="005405C7">
      <w:pPr>
        <w:pStyle w:val="NoSpacing"/>
        <w:ind w:left="900"/>
        <w:jc w:val="both"/>
        <w:rPr>
          <w:b/>
          <w:sz w:val="28"/>
          <w:szCs w:val="28"/>
          <w:lang w:val="mk-MK"/>
        </w:rPr>
      </w:pPr>
      <w:r w:rsidRPr="00C0660A">
        <w:rPr>
          <w:b/>
          <w:sz w:val="28"/>
          <w:szCs w:val="28"/>
        </w:rPr>
        <w:t xml:space="preserve">Додаток 2 </w:t>
      </w:r>
    </w:p>
    <w:p w14:paraId="4B7EFC17" w14:textId="77777777" w:rsidR="009966AD" w:rsidRPr="00C0660A" w:rsidRDefault="009966AD" w:rsidP="005405C7">
      <w:pPr>
        <w:pStyle w:val="NoSpacing"/>
        <w:ind w:left="900"/>
        <w:jc w:val="both"/>
        <w:rPr>
          <w:b/>
          <w:lang w:val="mk-MK"/>
        </w:rPr>
      </w:pPr>
    </w:p>
    <w:p w14:paraId="6199D2F3" w14:textId="77777777" w:rsidR="009966AD" w:rsidRPr="00C0660A" w:rsidRDefault="009966AD" w:rsidP="005405C7">
      <w:pPr>
        <w:pStyle w:val="NoSpacing"/>
        <w:ind w:left="900"/>
        <w:jc w:val="both"/>
        <w:rPr>
          <w:sz w:val="28"/>
          <w:szCs w:val="28"/>
          <w:lang w:val="mk-MK"/>
        </w:rPr>
      </w:pPr>
      <w:r w:rsidRPr="00C0660A">
        <w:rPr>
          <w:sz w:val="28"/>
          <w:szCs w:val="28"/>
          <w:lang w:val="mk-MK"/>
        </w:rPr>
        <w:t>Извешта</w:t>
      </w:r>
      <w:r w:rsidR="000C4C34">
        <w:rPr>
          <w:sz w:val="28"/>
          <w:szCs w:val="28"/>
        </w:rPr>
        <w:t>j</w:t>
      </w:r>
      <w:r w:rsidRPr="00C0660A">
        <w:rPr>
          <w:sz w:val="28"/>
          <w:szCs w:val="28"/>
          <w:lang w:val="mk-MK"/>
        </w:rPr>
        <w:t xml:space="preserve"> за податоците од мониторингот</w:t>
      </w:r>
    </w:p>
    <w:p w14:paraId="653E90E3" w14:textId="77777777" w:rsidR="009966AD" w:rsidRPr="00C0660A" w:rsidRDefault="009966AD" w:rsidP="005405C7">
      <w:pPr>
        <w:pStyle w:val="NoSpacing"/>
        <w:ind w:left="900"/>
        <w:jc w:val="both"/>
        <w:rPr>
          <w:lang w:val="mk-MK"/>
        </w:rPr>
      </w:pPr>
    </w:p>
    <w:p w14:paraId="2C4941C9" w14:textId="77777777" w:rsidR="004E0132" w:rsidRPr="00C0660A" w:rsidRDefault="009966AD" w:rsidP="005405C7">
      <w:pPr>
        <w:pStyle w:val="NoSpacing"/>
        <w:ind w:left="900"/>
        <w:jc w:val="both"/>
        <w:rPr>
          <w:lang w:val="mk-MK"/>
        </w:rPr>
      </w:pPr>
      <w:r w:rsidRPr="00C0660A">
        <w:rPr>
          <w:lang w:val="mk-MK"/>
        </w:rPr>
        <w:t>Параметри за кои извештаи ќе бидат направени, согласно условите 4.1.2 од оваа дозвола, се наведени подолу.</w:t>
      </w:r>
    </w:p>
    <w:p w14:paraId="116D9663" w14:textId="77777777" w:rsidR="004E0132" w:rsidRPr="00C0660A" w:rsidRDefault="004E0132" w:rsidP="005405C7">
      <w:pPr>
        <w:pStyle w:val="NoSpacing"/>
        <w:ind w:left="900"/>
        <w:jc w:val="both"/>
        <w:rPr>
          <w:lang w:val="mk-MK"/>
        </w:rPr>
      </w:pPr>
    </w:p>
    <w:p w14:paraId="342F09B1" w14:textId="77777777" w:rsidR="004E0132" w:rsidRPr="00C0660A" w:rsidRDefault="004E0132" w:rsidP="005405C7">
      <w:pPr>
        <w:pStyle w:val="NoSpacing"/>
        <w:ind w:left="900"/>
        <w:jc w:val="both"/>
        <w:rPr>
          <w:lang w:val="mk-MK"/>
        </w:rPr>
      </w:pPr>
    </w:p>
    <w:tbl>
      <w:tblPr>
        <w:tblStyle w:val="TableGrid"/>
        <w:tblW w:w="9810" w:type="dxa"/>
        <w:tblInd w:w="288" w:type="dxa"/>
        <w:tblLook w:val="04A0" w:firstRow="1" w:lastRow="0" w:firstColumn="1" w:lastColumn="0" w:noHBand="0" w:noVBand="1"/>
      </w:tblPr>
      <w:tblGrid>
        <w:gridCol w:w="2952"/>
        <w:gridCol w:w="2172"/>
        <w:gridCol w:w="2408"/>
        <w:gridCol w:w="2278"/>
      </w:tblGrid>
      <w:tr w:rsidR="004E0132" w:rsidRPr="00C0660A" w14:paraId="69FD0EE3" w14:textId="77777777" w:rsidTr="00F70685">
        <w:trPr>
          <w:trHeight w:val="665"/>
        </w:trPr>
        <w:tc>
          <w:tcPr>
            <w:tcW w:w="9810" w:type="dxa"/>
            <w:gridSpan w:val="4"/>
          </w:tcPr>
          <w:p w14:paraId="0B9387D9" w14:textId="77777777" w:rsidR="004E0132" w:rsidRPr="00C0660A" w:rsidRDefault="004E0132" w:rsidP="005405C7">
            <w:pPr>
              <w:pStyle w:val="NoSpacing"/>
              <w:jc w:val="both"/>
              <w:rPr>
                <w:b/>
                <w:lang w:val="mk-MK"/>
              </w:rPr>
            </w:pPr>
            <w:r w:rsidRPr="00C0660A">
              <w:rPr>
                <w:b/>
                <w:lang w:val="mk-MK"/>
              </w:rPr>
              <w:t>ТабелаД2</w:t>
            </w:r>
            <w:r w:rsidR="00B146AD" w:rsidRPr="00C0660A">
              <w:rPr>
                <w:b/>
                <w:lang w:val="mk-MK"/>
              </w:rPr>
              <w:t>:</w:t>
            </w:r>
            <w:r w:rsidRPr="00C0660A">
              <w:rPr>
                <w:b/>
                <w:lang w:val="mk-MK"/>
              </w:rPr>
              <w:t xml:space="preserve"> Извешта</w:t>
            </w:r>
            <w:r w:rsidR="00EE7538" w:rsidRPr="00C0660A">
              <w:rPr>
                <w:b/>
                <w:lang w:val="mk-MK"/>
              </w:rPr>
              <w:t xml:space="preserve">ј </w:t>
            </w:r>
            <w:r w:rsidRPr="00C0660A">
              <w:rPr>
                <w:b/>
                <w:lang w:val="mk-MK"/>
              </w:rPr>
              <w:t>за податоците од мониторингот</w:t>
            </w:r>
          </w:p>
          <w:p w14:paraId="35CF3A51" w14:textId="77777777" w:rsidR="004E0132" w:rsidRPr="00C0660A" w:rsidRDefault="004E0132" w:rsidP="005405C7">
            <w:pPr>
              <w:pStyle w:val="NoSpacing"/>
              <w:jc w:val="both"/>
              <w:rPr>
                <w:b/>
                <w:lang w:val="mk-MK"/>
              </w:rPr>
            </w:pPr>
          </w:p>
        </w:tc>
      </w:tr>
      <w:tr w:rsidR="004E0132" w:rsidRPr="00C0660A" w14:paraId="47236F01" w14:textId="77777777" w:rsidTr="00F70685">
        <w:trPr>
          <w:trHeight w:val="1130"/>
        </w:trPr>
        <w:tc>
          <w:tcPr>
            <w:tcW w:w="2952" w:type="dxa"/>
          </w:tcPr>
          <w:p w14:paraId="2C311606" w14:textId="77777777" w:rsidR="004E0132" w:rsidRPr="00C0660A" w:rsidRDefault="004E0132" w:rsidP="005405C7">
            <w:pPr>
              <w:pStyle w:val="NoSpacing"/>
              <w:jc w:val="both"/>
              <w:rPr>
                <w:b/>
                <w:lang w:val="mk-MK"/>
              </w:rPr>
            </w:pPr>
            <w:r w:rsidRPr="00C0660A">
              <w:rPr>
                <w:b/>
                <w:lang w:val="mk-MK"/>
              </w:rPr>
              <w:t>Параметри</w:t>
            </w:r>
          </w:p>
          <w:p w14:paraId="7226ABCF" w14:textId="77777777" w:rsidR="004E0132" w:rsidRPr="00C0660A" w:rsidRDefault="004E0132" w:rsidP="005405C7">
            <w:pPr>
              <w:pStyle w:val="NoSpacing"/>
              <w:jc w:val="both"/>
              <w:rPr>
                <w:b/>
                <w:lang w:val="mk-MK"/>
              </w:rPr>
            </w:pPr>
          </w:p>
        </w:tc>
        <w:tc>
          <w:tcPr>
            <w:tcW w:w="2172" w:type="dxa"/>
          </w:tcPr>
          <w:p w14:paraId="509A16EA" w14:textId="77777777" w:rsidR="004E0132" w:rsidRPr="00C0660A" w:rsidRDefault="004E0132" w:rsidP="005405C7">
            <w:pPr>
              <w:pStyle w:val="NoSpacing"/>
              <w:jc w:val="both"/>
              <w:rPr>
                <w:b/>
                <w:lang w:val="mk-MK"/>
              </w:rPr>
            </w:pPr>
            <w:r w:rsidRPr="00C0660A">
              <w:rPr>
                <w:b/>
                <w:lang w:val="mk-MK"/>
              </w:rPr>
              <w:t>Точка на емисија</w:t>
            </w:r>
          </w:p>
        </w:tc>
        <w:tc>
          <w:tcPr>
            <w:tcW w:w="2408" w:type="dxa"/>
          </w:tcPr>
          <w:p w14:paraId="426DEC72" w14:textId="77777777" w:rsidR="004E0132" w:rsidRPr="00C0660A" w:rsidRDefault="004E0132" w:rsidP="005405C7">
            <w:pPr>
              <w:pStyle w:val="NoSpacing"/>
              <w:jc w:val="both"/>
              <w:rPr>
                <w:b/>
                <w:lang w:val="mk-MK"/>
              </w:rPr>
            </w:pPr>
            <w:r w:rsidRPr="00C0660A">
              <w:rPr>
                <w:b/>
                <w:lang w:val="mk-MK"/>
              </w:rPr>
              <w:t>Период за давање извештаи</w:t>
            </w:r>
          </w:p>
        </w:tc>
        <w:tc>
          <w:tcPr>
            <w:tcW w:w="2278" w:type="dxa"/>
          </w:tcPr>
          <w:p w14:paraId="0E14984D" w14:textId="77777777" w:rsidR="004E0132" w:rsidRPr="00C0660A" w:rsidRDefault="004E0132" w:rsidP="005405C7">
            <w:pPr>
              <w:pStyle w:val="NoSpacing"/>
              <w:jc w:val="both"/>
              <w:rPr>
                <w:b/>
                <w:lang w:val="mk-MK"/>
              </w:rPr>
            </w:pPr>
            <w:r w:rsidRPr="00C0660A">
              <w:rPr>
                <w:b/>
                <w:lang w:val="mk-MK"/>
              </w:rPr>
              <w:t>Почеток на период</w:t>
            </w:r>
          </w:p>
        </w:tc>
      </w:tr>
      <w:tr w:rsidR="004E0132" w:rsidRPr="00C0660A" w14:paraId="3D7D6331" w14:textId="77777777" w:rsidTr="00F70685">
        <w:trPr>
          <w:trHeight w:val="565"/>
        </w:trPr>
        <w:tc>
          <w:tcPr>
            <w:tcW w:w="2952" w:type="dxa"/>
          </w:tcPr>
          <w:p w14:paraId="35665992" w14:textId="2709E2D4" w:rsidR="004E0132" w:rsidRPr="00C0660A" w:rsidRDefault="00D75166" w:rsidP="005405C7">
            <w:pPr>
              <w:pStyle w:val="NoSpacing"/>
              <w:jc w:val="both"/>
              <w:rPr>
                <w:lang w:val="mk-MK"/>
              </w:rPr>
            </w:pPr>
            <w:r w:rsidRPr="00C0660A">
              <w:rPr>
                <w:lang w:val="mk-MK"/>
              </w:rPr>
              <w:t xml:space="preserve">Мерење на концентацијата на </w:t>
            </w:r>
            <w:r w:rsidR="00571C0A">
              <w:rPr>
                <w:lang w:val="mk-MK"/>
              </w:rPr>
              <w:t>цврсти</w:t>
            </w:r>
            <w:r w:rsidRPr="00C0660A">
              <w:rPr>
                <w:lang w:val="mk-MK"/>
              </w:rPr>
              <w:t xml:space="preserve"> честички со големина од десет микрометри (ПМ10)</w:t>
            </w:r>
          </w:p>
        </w:tc>
        <w:tc>
          <w:tcPr>
            <w:tcW w:w="2172" w:type="dxa"/>
          </w:tcPr>
          <w:p w14:paraId="32871892" w14:textId="77777777" w:rsidR="00F70685" w:rsidRPr="00C0660A" w:rsidRDefault="0036527E" w:rsidP="0036527E">
            <w:pPr>
              <w:pStyle w:val="NoSpacing"/>
              <w:rPr>
                <w:lang w:val="mk-MK"/>
              </w:rPr>
            </w:pPr>
            <w:r w:rsidRPr="00C0660A">
              <w:rPr>
                <w:lang w:val="mk-MK"/>
              </w:rPr>
              <w:t>На локација:</w:t>
            </w:r>
            <w:r w:rsidR="00F70685" w:rsidRPr="00C0660A">
              <w:rPr>
                <w:lang w:val="mk-MK"/>
              </w:rPr>
              <w:t>ММ1, ММ2, ММ3, ММ4;</w:t>
            </w:r>
            <w:r w:rsidR="00CE3C55">
              <w:rPr>
                <w:lang w:val="mk-MK"/>
              </w:rPr>
              <w:t xml:space="preserve"> </w:t>
            </w:r>
          </w:p>
        </w:tc>
        <w:tc>
          <w:tcPr>
            <w:tcW w:w="2408" w:type="dxa"/>
          </w:tcPr>
          <w:p w14:paraId="03C66D6A" w14:textId="77777777" w:rsidR="004E0132" w:rsidRPr="00C0660A" w:rsidRDefault="00D75166" w:rsidP="005405C7">
            <w:pPr>
              <w:pStyle w:val="NoSpacing"/>
              <w:jc w:val="both"/>
              <w:rPr>
                <w:lang w:val="mk-MK"/>
              </w:rPr>
            </w:pPr>
            <w:r w:rsidRPr="00C0660A">
              <w:rPr>
                <w:lang w:val="mk-MK"/>
              </w:rPr>
              <w:t xml:space="preserve">Во рок од 14 ден после извршеното мерење </w:t>
            </w:r>
          </w:p>
        </w:tc>
        <w:tc>
          <w:tcPr>
            <w:tcW w:w="2278" w:type="dxa"/>
          </w:tcPr>
          <w:p w14:paraId="6E601CD9" w14:textId="5EFED720" w:rsidR="00571C0A" w:rsidRPr="00C0660A" w:rsidRDefault="00A309DE" w:rsidP="00571C0A">
            <w:pPr>
              <w:pStyle w:val="NoSpacing"/>
              <w:jc w:val="both"/>
              <w:rPr>
                <w:lang w:val="mk-MK"/>
              </w:rPr>
            </w:pPr>
            <w:r w:rsidRPr="00C0660A">
              <w:rPr>
                <w:lang w:val="mk-MK"/>
              </w:rPr>
              <w:t xml:space="preserve">До </w:t>
            </w:r>
            <w:r w:rsidR="00571C0A">
              <w:rPr>
                <w:lang w:val="mk-MK"/>
              </w:rPr>
              <w:t>м</w:t>
            </w:r>
            <w:r w:rsidRPr="00C0660A">
              <w:rPr>
                <w:lang w:val="mk-MK"/>
              </w:rPr>
              <w:t>ај</w:t>
            </w:r>
          </w:p>
          <w:p w14:paraId="783FAA83" w14:textId="414F9E2E" w:rsidR="004E0132" w:rsidRPr="00C0660A" w:rsidRDefault="00A309DE" w:rsidP="005405C7">
            <w:pPr>
              <w:pStyle w:val="NoSpacing"/>
              <w:jc w:val="both"/>
              <w:rPr>
                <w:lang w:val="mk-MK"/>
              </w:rPr>
            </w:pPr>
            <w:r w:rsidRPr="00C0660A">
              <w:rPr>
                <w:lang w:val="mk-MK"/>
              </w:rPr>
              <w:t>, секоја година</w:t>
            </w:r>
          </w:p>
        </w:tc>
      </w:tr>
      <w:tr w:rsidR="004E0132" w:rsidRPr="00C0660A" w14:paraId="1A5DF8D1" w14:textId="77777777" w:rsidTr="00F70685">
        <w:trPr>
          <w:trHeight w:val="565"/>
        </w:trPr>
        <w:tc>
          <w:tcPr>
            <w:tcW w:w="2952" w:type="dxa"/>
          </w:tcPr>
          <w:p w14:paraId="0E533588" w14:textId="77777777" w:rsidR="004E0132" w:rsidRPr="00C0660A" w:rsidRDefault="00D75166" w:rsidP="005405C7">
            <w:pPr>
              <w:pStyle w:val="NoSpacing"/>
              <w:jc w:val="both"/>
              <w:rPr>
                <w:lang w:val="mk-MK"/>
              </w:rPr>
            </w:pPr>
            <w:r w:rsidRPr="00C0660A">
              <w:rPr>
                <w:lang w:val="mk-MK"/>
              </w:rPr>
              <w:t xml:space="preserve">Мерење на бучава </w:t>
            </w:r>
          </w:p>
        </w:tc>
        <w:tc>
          <w:tcPr>
            <w:tcW w:w="2172" w:type="dxa"/>
          </w:tcPr>
          <w:p w14:paraId="29395702" w14:textId="77777777" w:rsidR="00D75166" w:rsidRPr="00C0660A" w:rsidRDefault="00F70685" w:rsidP="0036527E">
            <w:pPr>
              <w:pStyle w:val="NoSpacing"/>
              <w:rPr>
                <w:lang w:val="mk-MK"/>
              </w:rPr>
            </w:pPr>
            <w:r w:rsidRPr="00C0660A">
              <w:rPr>
                <w:lang w:val="mk-MK"/>
              </w:rPr>
              <w:t>На локација</w:t>
            </w:r>
            <w:r w:rsidR="0036527E" w:rsidRPr="00C0660A">
              <w:rPr>
                <w:lang w:val="mk-MK"/>
              </w:rPr>
              <w:t>:ММ1, ММ2, ММ3, ММ4;</w:t>
            </w:r>
          </w:p>
        </w:tc>
        <w:tc>
          <w:tcPr>
            <w:tcW w:w="2408" w:type="dxa"/>
          </w:tcPr>
          <w:p w14:paraId="17CBAED6" w14:textId="77777777" w:rsidR="004E0132" w:rsidRPr="00C0660A" w:rsidRDefault="00D75166" w:rsidP="005405C7">
            <w:pPr>
              <w:pStyle w:val="NoSpacing"/>
              <w:jc w:val="both"/>
              <w:rPr>
                <w:lang w:val="mk-MK"/>
              </w:rPr>
            </w:pPr>
            <w:r w:rsidRPr="00C0660A">
              <w:rPr>
                <w:lang w:val="mk-MK"/>
              </w:rPr>
              <w:t xml:space="preserve">Во рок </w:t>
            </w:r>
            <w:r w:rsidR="00992573" w:rsidRPr="00C0660A">
              <w:rPr>
                <w:lang w:val="mk-MK"/>
              </w:rPr>
              <w:t xml:space="preserve">од 14 дена после извршеното мерење </w:t>
            </w:r>
          </w:p>
        </w:tc>
        <w:tc>
          <w:tcPr>
            <w:tcW w:w="2278" w:type="dxa"/>
          </w:tcPr>
          <w:p w14:paraId="7BFF09AD" w14:textId="5C7FDDC9" w:rsidR="00571C0A" w:rsidRPr="00C0660A" w:rsidRDefault="00A309DE" w:rsidP="00571C0A">
            <w:pPr>
              <w:pStyle w:val="NoSpacing"/>
              <w:jc w:val="both"/>
              <w:rPr>
                <w:lang w:val="mk-MK"/>
              </w:rPr>
            </w:pPr>
            <w:r w:rsidRPr="00C0660A">
              <w:rPr>
                <w:lang w:val="mk-MK"/>
              </w:rPr>
              <w:t>До Мај</w:t>
            </w:r>
          </w:p>
          <w:p w14:paraId="02232C0F" w14:textId="718FE121" w:rsidR="004E0132" w:rsidRPr="00C0660A" w:rsidRDefault="00A309DE" w:rsidP="005405C7">
            <w:pPr>
              <w:pStyle w:val="NoSpacing"/>
              <w:jc w:val="both"/>
              <w:rPr>
                <w:lang w:val="mk-MK"/>
              </w:rPr>
            </w:pPr>
            <w:r w:rsidRPr="00C0660A">
              <w:rPr>
                <w:lang w:val="mk-MK"/>
              </w:rPr>
              <w:t>, секоја година</w:t>
            </w:r>
          </w:p>
        </w:tc>
      </w:tr>
      <w:tr w:rsidR="0036527E" w:rsidRPr="00C0660A" w14:paraId="77DC07CC" w14:textId="77777777" w:rsidTr="00F70685">
        <w:trPr>
          <w:trHeight w:val="565"/>
        </w:trPr>
        <w:tc>
          <w:tcPr>
            <w:tcW w:w="2952" w:type="dxa"/>
          </w:tcPr>
          <w:p w14:paraId="221F3AB4" w14:textId="77777777" w:rsidR="0036527E" w:rsidRPr="00C0660A" w:rsidRDefault="0036527E" w:rsidP="005405C7">
            <w:pPr>
              <w:pStyle w:val="NoSpacing"/>
              <w:jc w:val="both"/>
              <w:rPr>
                <w:lang w:val="mk-MK"/>
              </w:rPr>
            </w:pPr>
            <w:r w:rsidRPr="00C0660A">
              <w:rPr>
                <w:lang w:val="mk-MK"/>
              </w:rPr>
              <w:t>Анализа на отпадна вода</w:t>
            </w:r>
          </w:p>
        </w:tc>
        <w:tc>
          <w:tcPr>
            <w:tcW w:w="2172" w:type="dxa"/>
          </w:tcPr>
          <w:p w14:paraId="231BCE87" w14:textId="373C9375" w:rsidR="0036527E" w:rsidRPr="00C0660A" w:rsidRDefault="0036527E" w:rsidP="00F70685">
            <w:pPr>
              <w:pStyle w:val="NoSpacing"/>
              <w:jc w:val="both"/>
              <w:rPr>
                <w:lang w:val="mk-MK"/>
              </w:rPr>
            </w:pPr>
            <w:r w:rsidRPr="00C0660A">
              <w:rPr>
                <w:lang w:val="mk-MK"/>
              </w:rPr>
              <w:t>Од шахта</w:t>
            </w:r>
            <w:r w:rsidR="00571C0A">
              <w:rPr>
                <w:lang w:val="mk-MK"/>
              </w:rPr>
              <w:t xml:space="preserve"> по пречистување и </w:t>
            </w:r>
            <w:r w:rsidR="000568F7">
              <w:rPr>
                <w:lang w:val="mk-MK"/>
              </w:rPr>
              <w:t xml:space="preserve">канал </w:t>
            </w:r>
            <w:r w:rsidR="00571C0A">
              <w:rPr>
                <w:lang w:val="mk-MK"/>
              </w:rPr>
              <w:t xml:space="preserve">пред </w:t>
            </w:r>
            <w:r w:rsidR="000568F7">
              <w:rPr>
                <w:lang w:val="mk-MK"/>
              </w:rPr>
              <w:t>место на испуштање</w:t>
            </w:r>
          </w:p>
        </w:tc>
        <w:tc>
          <w:tcPr>
            <w:tcW w:w="2408" w:type="dxa"/>
          </w:tcPr>
          <w:p w14:paraId="7CCEE14A" w14:textId="77777777" w:rsidR="0036527E" w:rsidRPr="00C0660A" w:rsidRDefault="0036527E" w:rsidP="005405C7">
            <w:pPr>
              <w:pStyle w:val="NoSpacing"/>
              <w:jc w:val="both"/>
              <w:rPr>
                <w:lang w:val="mk-MK"/>
              </w:rPr>
            </w:pPr>
            <w:r w:rsidRPr="00C0660A">
              <w:rPr>
                <w:lang w:val="mk-MK"/>
              </w:rPr>
              <w:t>Во рок од 14 дена после извршеното мерење</w:t>
            </w:r>
          </w:p>
        </w:tc>
        <w:tc>
          <w:tcPr>
            <w:tcW w:w="2278" w:type="dxa"/>
          </w:tcPr>
          <w:p w14:paraId="1D1CE077" w14:textId="794B4EE8" w:rsidR="0036527E" w:rsidRPr="00C0660A" w:rsidRDefault="000568F7" w:rsidP="0036527E">
            <w:pPr>
              <w:pStyle w:val="NoSpacing"/>
              <w:jc w:val="both"/>
              <w:rPr>
                <w:lang w:val="mk-MK"/>
              </w:rPr>
            </w:pPr>
            <w:r>
              <w:rPr>
                <w:lang w:val="mk-MK"/>
              </w:rPr>
              <w:t>2х2/ Ч</w:t>
            </w:r>
            <w:r w:rsidR="00571C0A">
              <w:rPr>
                <w:lang w:val="mk-MK"/>
              </w:rPr>
              <w:t>етири пати годишто</w:t>
            </w:r>
          </w:p>
        </w:tc>
      </w:tr>
    </w:tbl>
    <w:p w14:paraId="4F2423C1" w14:textId="77777777" w:rsidR="00256F44" w:rsidRPr="00C0660A" w:rsidRDefault="00256F44" w:rsidP="005405C7">
      <w:pPr>
        <w:pStyle w:val="NoSpacing"/>
        <w:ind w:left="900"/>
        <w:jc w:val="both"/>
        <w:rPr>
          <w:lang w:val="mk-MK"/>
        </w:rPr>
      </w:pPr>
    </w:p>
    <w:p w14:paraId="387C8CB0" w14:textId="77777777" w:rsidR="00574122" w:rsidRPr="00C0660A" w:rsidRDefault="00574122" w:rsidP="005405C7">
      <w:pPr>
        <w:pStyle w:val="NoSpacing"/>
        <w:ind w:left="900"/>
        <w:jc w:val="both"/>
        <w:rPr>
          <w:lang w:val="mk-MK"/>
        </w:rPr>
      </w:pPr>
    </w:p>
    <w:p w14:paraId="1D2E1328" w14:textId="77777777" w:rsidR="00574122" w:rsidRPr="00C0660A" w:rsidRDefault="005E5F00" w:rsidP="005405C7">
      <w:pPr>
        <w:pStyle w:val="NoSpacing"/>
        <w:ind w:left="900"/>
        <w:jc w:val="both"/>
        <w:rPr>
          <w:b/>
          <w:lang w:val="mk-MK"/>
        </w:rPr>
      </w:pPr>
      <w:r w:rsidRPr="00C0660A">
        <w:rPr>
          <w:b/>
          <w:lang w:val="sq-AL"/>
        </w:rPr>
        <w:t xml:space="preserve">ПОТПИС </w:t>
      </w:r>
      <w:r w:rsidRPr="00C0660A">
        <w:rPr>
          <w:b/>
          <w:lang w:val="mk-MK"/>
        </w:rPr>
        <w:t xml:space="preserve">  :                                                                                          ДАТУМ   :</w:t>
      </w:r>
    </w:p>
    <w:p w14:paraId="0BA1A97F" w14:textId="77777777" w:rsidR="00256F44" w:rsidRPr="00C0660A" w:rsidRDefault="00256F44" w:rsidP="005405C7">
      <w:pPr>
        <w:jc w:val="both"/>
        <w:rPr>
          <w:lang w:val="mk-MK"/>
        </w:rPr>
      </w:pPr>
    </w:p>
    <w:p w14:paraId="53F016F2" w14:textId="77777777" w:rsidR="00574122" w:rsidRPr="00C0660A" w:rsidRDefault="00574122" w:rsidP="005405C7">
      <w:pPr>
        <w:pStyle w:val="NoSpacing"/>
        <w:tabs>
          <w:tab w:val="left" w:pos="6630"/>
        </w:tabs>
        <w:ind w:left="900"/>
        <w:jc w:val="both"/>
        <w:rPr>
          <w:lang w:val="mk-MK"/>
        </w:rPr>
      </w:pPr>
    </w:p>
    <w:p w14:paraId="3CAD2964" w14:textId="77777777" w:rsidR="00574122" w:rsidRPr="00C0660A" w:rsidRDefault="005E5F00" w:rsidP="00F70685">
      <w:pPr>
        <w:pStyle w:val="NoSpacing"/>
        <w:ind w:left="900"/>
        <w:jc w:val="both"/>
        <w:rPr>
          <w:b/>
          <w:lang w:val="mk-MK"/>
        </w:rPr>
      </w:pPr>
      <w:r w:rsidRPr="00C0660A">
        <w:rPr>
          <w:b/>
          <w:lang w:val="mk-MK"/>
        </w:rPr>
        <w:t>Изјава дека потпишаниот е овластен да</w:t>
      </w:r>
      <w:r w:rsidR="00F70685" w:rsidRPr="00C0660A">
        <w:rPr>
          <w:b/>
          <w:lang w:val="mk-MK"/>
        </w:rPr>
        <w:t xml:space="preserve"> потпишува во име на операторот</w:t>
      </w:r>
    </w:p>
    <w:sectPr w:rsidR="00574122" w:rsidRPr="00C0660A" w:rsidSect="00BD1E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4AD7D" w14:textId="77777777" w:rsidR="00716DBB" w:rsidRDefault="00716DBB" w:rsidP="00DF7AA4">
      <w:pPr>
        <w:spacing w:after="0" w:line="240" w:lineRule="auto"/>
      </w:pPr>
      <w:r>
        <w:separator/>
      </w:r>
    </w:p>
  </w:endnote>
  <w:endnote w:type="continuationSeparator" w:id="0">
    <w:p w14:paraId="4AE6C8E2" w14:textId="77777777" w:rsidR="00716DBB" w:rsidRDefault="00716DBB" w:rsidP="00DF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AC C Times">
    <w:panose1 w:val="02027200000000000000"/>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E750A" w14:textId="77777777" w:rsidR="00FE62C1" w:rsidRPr="001E4875" w:rsidRDefault="00FE62C1" w:rsidP="00144B95">
    <w:pPr>
      <w:spacing w:after="0" w:line="240" w:lineRule="auto"/>
      <w:ind w:left="-426"/>
      <w:rPr>
        <w:b/>
        <w:lang w:val="sq-AL"/>
      </w:rPr>
    </w:pPr>
    <w:r w:rsidRPr="00226064">
      <w:rPr>
        <w:b/>
        <w:sz w:val="18"/>
        <w:szCs w:val="18"/>
        <w:lang w:val="mk-MK"/>
      </w:rPr>
      <w:t xml:space="preserve">Општина </w:t>
    </w:r>
    <w:r>
      <w:rPr>
        <w:b/>
        <w:sz w:val="18"/>
        <w:szCs w:val="18"/>
        <w:lang w:val="mk-MK"/>
      </w:rPr>
      <w:t>Чешиново - Облешево</w:t>
    </w:r>
    <w:r>
      <w:rPr>
        <w:b/>
        <w:sz w:val="18"/>
        <w:szCs w:val="18"/>
        <w:lang w:val="mk-MK"/>
      </w:rPr>
      <w:tab/>
    </w:r>
    <w:r>
      <w:rPr>
        <w:b/>
        <w:sz w:val="18"/>
        <w:szCs w:val="18"/>
        <w:lang w:val="mk-MK"/>
      </w:rPr>
      <w:tab/>
    </w:r>
    <w:r>
      <w:rPr>
        <w:b/>
        <w:sz w:val="18"/>
        <w:szCs w:val="18"/>
        <w:lang w:val="mk-MK"/>
      </w:rPr>
      <w:tab/>
    </w:r>
    <w:r>
      <w:rPr>
        <w:b/>
        <w:sz w:val="18"/>
        <w:szCs w:val="18"/>
        <w:lang w:val="mk-MK"/>
      </w:rPr>
      <w:tab/>
    </w:r>
    <w:r>
      <w:rPr>
        <w:b/>
        <w:sz w:val="18"/>
        <w:szCs w:val="18"/>
        <w:lang w:val="mk-MK"/>
      </w:rPr>
      <w:tab/>
    </w:r>
    <w:r>
      <w:rPr>
        <w:b/>
        <w:sz w:val="18"/>
        <w:szCs w:val="18"/>
        <w:lang w:val="mk-MK"/>
      </w:rPr>
      <w:tab/>
    </w:r>
    <w:r>
      <w:rPr>
        <w:b/>
        <w:sz w:val="18"/>
        <w:szCs w:val="18"/>
        <w:lang w:val="mk-MK"/>
      </w:rPr>
      <w:tab/>
    </w:r>
    <w:r>
      <w:rPr>
        <w:b/>
        <w:sz w:val="18"/>
        <w:szCs w:val="18"/>
        <w:lang w:val="mk-MK"/>
      </w:rPr>
      <w:tab/>
      <w:t xml:space="preserve">  </w:t>
    </w:r>
  </w:p>
  <w:p w14:paraId="757CF1B2" w14:textId="77777777" w:rsidR="00FE62C1" w:rsidRPr="00BC5C9C" w:rsidRDefault="00FE62C1" w:rsidP="00900B99">
    <w:pPr>
      <w:pStyle w:val="Footer"/>
      <w:ind w:left="-450"/>
      <w:rPr>
        <w:b/>
        <w:sz w:val="18"/>
        <w:szCs w:val="18"/>
        <w:lang w:val="mk-MK"/>
      </w:rPr>
    </w:pPr>
    <w:r w:rsidRPr="001E4875">
      <w:rPr>
        <w:b/>
        <w:sz w:val="18"/>
        <w:szCs w:val="18"/>
        <w:lang w:val="mk-MK"/>
      </w:rPr>
      <w:t xml:space="preserve">Дозвола </w:t>
    </w:r>
    <w:r>
      <w:rPr>
        <w:b/>
        <w:sz w:val="18"/>
        <w:szCs w:val="18"/>
        <w:lang w:val="mk-MK"/>
      </w:rPr>
      <w:t xml:space="preserve">УП1 </w:t>
    </w:r>
    <w:r w:rsidRPr="00B21DC7">
      <w:rPr>
        <w:b/>
        <w:sz w:val="18"/>
        <w:szCs w:val="18"/>
        <w:lang w:val="mk-MK"/>
      </w:rPr>
      <w:t>Бр.</w:t>
    </w:r>
    <w:r>
      <w:rPr>
        <w:b/>
        <w:sz w:val="18"/>
        <w:szCs w:val="18"/>
        <w:lang w:val="mk-MK"/>
      </w:rPr>
      <w:t>22-17</w:t>
    </w:r>
    <w:r w:rsidRPr="00B21DC7">
      <w:rPr>
        <w:rFonts w:cstheme="minorHAnsi"/>
        <w:sz w:val="24"/>
        <w:szCs w:val="24"/>
      </w:rPr>
      <w:t xml:space="preserve"> </w:t>
    </w:r>
    <w:r w:rsidRPr="00B21DC7">
      <w:rPr>
        <w:b/>
        <w:sz w:val="18"/>
        <w:szCs w:val="18"/>
        <w:lang w:val="mk-MK"/>
      </w:rPr>
      <w:t xml:space="preserve">                                                              </w:t>
    </w:r>
    <w:r>
      <w:rPr>
        <w:b/>
        <w:sz w:val="18"/>
        <w:szCs w:val="18"/>
        <w:lang w:val="mk-MK"/>
      </w:rPr>
      <w:tab/>
      <w:t xml:space="preserve">                                                              </w:t>
    </w:r>
  </w:p>
  <w:p w14:paraId="55513D89" w14:textId="77777777" w:rsidR="00FE62C1" w:rsidRPr="001E4875" w:rsidRDefault="00FE62C1" w:rsidP="005F6A03">
    <w:pPr>
      <w:pStyle w:val="Footer"/>
      <w:tabs>
        <w:tab w:val="left" w:pos="5850"/>
      </w:tabs>
      <w:ind w:left="-450"/>
      <w:rPr>
        <w:b/>
        <w:sz w:val="18"/>
        <w:szCs w:val="18"/>
        <w:lang w:val="sq-AL"/>
      </w:rPr>
    </w:pPr>
    <w:r>
      <w:rPr>
        <w:b/>
        <w:sz w:val="18"/>
        <w:szCs w:val="18"/>
        <w:lang w:val="mk-MK"/>
      </w:rPr>
      <w:t xml:space="preserve">Датум на издавање на </w:t>
    </w:r>
    <w:r w:rsidRPr="001E4875">
      <w:rPr>
        <w:b/>
        <w:sz w:val="18"/>
        <w:szCs w:val="18"/>
        <w:lang w:val="mk-MK"/>
      </w:rPr>
      <w:t xml:space="preserve">Б- Дозволата </w:t>
    </w:r>
    <w:r>
      <w:rPr>
        <w:b/>
        <w:sz w:val="18"/>
        <w:szCs w:val="18"/>
        <w:lang w:val="mk-MK"/>
      </w:rPr>
      <w:t xml:space="preserve"> </w:t>
    </w:r>
    <w:r>
      <w:rPr>
        <w:b/>
        <w:sz w:val="18"/>
        <w:szCs w:val="18"/>
        <w:lang w:val="sq-AL"/>
      </w:rPr>
      <w:t xml:space="preserve">                 </w:t>
    </w:r>
  </w:p>
  <w:p w14:paraId="28B2A4FC" w14:textId="77777777" w:rsidR="00FE62C1" w:rsidRPr="001E4875" w:rsidRDefault="00FE62C1" w:rsidP="00737530">
    <w:pPr>
      <w:pStyle w:val="Footer"/>
      <w:ind w:left="-450"/>
      <w:rPr>
        <w:b/>
        <w:sz w:val="18"/>
        <w:szCs w:val="18"/>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9C5BD" w14:textId="77777777" w:rsidR="00716DBB" w:rsidRDefault="00716DBB" w:rsidP="00DF7AA4">
      <w:pPr>
        <w:spacing w:after="0" w:line="240" w:lineRule="auto"/>
      </w:pPr>
      <w:r>
        <w:separator/>
      </w:r>
    </w:p>
  </w:footnote>
  <w:footnote w:type="continuationSeparator" w:id="0">
    <w:p w14:paraId="6EC57372" w14:textId="77777777" w:rsidR="00716DBB" w:rsidRDefault="00716DBB" w:rsidP="00DF7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0B71B" w14:textId="77777777" w:rsidR="00FE62C1" w:rsidRPr="006F31CE" w:rsidRDefault="00716DBB">
    <w:pPr>
      <w:pStyle w:val="Header"/>
      <w:rPr>
        <w:sz w:val="16"/>
        <w:szCs w:val="16"/>
        <w:lang w:val="sq-AL"/>
      </w:rPr>
    </w:pPr>
    <w:sdt>
      <w:sdtPr>
        <w:rPr>
          <w:sz w:val="16"/>
          <w:szCs w:val="16"/>
          <w:lang w:val="mk-MK"/>
        </w:rPr>
        <w:id w:val="1023674921"/>
        <w:docPartObj>
          <w:docPartGallery w:val="Page Numbers (Margins)"/>
          <w:docPartUnique/>
        </w:docPartObj>
      </w:sdtPr>
      <w:sdtEndPr/>
      <w:sdtContent>
        <w:r w:rsidR="00FE62C1">
          <w:rPr>
            <w:noProof/>
            <w:sz w:val="16"/>
            <w:szCs w:val="16"/>
            <w:lang w:val="mk-MK" w:eastAsia="mk-MK"/>
          </w:rPr>
          <mc:AlternateContent>
            <mc:Choice Requires="wps">
              <w:drawing>
                <wp:anchor distT="0" distB="0" distL="114300" distR="114300" simplePos="0" relativeHeight="251659264" behindDoc="0" locked="0" layoutInCell="0" allowOverlap="1" wp14:anchorId="35761806" wp14:editId="0E845DF2">
                  <wp:simplePos x="0" y="0"/>
                  <wp:positionH relativeFrom="rightMargin">
                    <wp:align>center</wp:align>
                  </wp:positionH>
                  <wp:positionV relativeFrom="margin">
                    <wp:align>bottom</wp:align>
                  </wp:positionV>
                  <wp:extent cx="510540" cy="2183130"/>
                  <wp:effectExtent l="0" t="0" r="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4D67F" w14:textId="77777777" w:rsidR="00FE62C1" w:rsidRDefault="00FE62C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673E6" w:rsidRPr="007673E6">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5761806" id="Rectangle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6xsw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C7Go6x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0714D67F" w14:textId="77777777" w:rsidR="00FE62C1" w:rsidRDefault="00FE62C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673E6" w:rsidRPr="007673E6">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FE62C1" w:rsidRPr="00B21DC7">
      <w:rPr>
        <w:sz w:val="16"/>
        <w:szCs w:val="16"/>
        <w:lang w:val="mk-MK"/>
      </w:rPr>
      <w:t>Интегрирана</w:t>
    </w:r>
    <w:r w:rsidR="00FE62C1" w:rsidRPr="006F31CE">
      <w:rPr>
        <w:sz w:val="16"/>
        <w:szCs w:val="16"/>
        <w:lang w:val="mk-MK"/>
      </w:rPr>
      <w:t xml:space="preserve"> Дозвола: Закон за животна средина                                   </w:t>
    </w:r>
    <w:r w:rsidR="00FE62C1">
      <w:rPr>
        <w:sz w:val="16"/>
        <w:szCs w:val="16"/>
      </w:rPr>
      <w:t xml:space="preserve">                      </w:t>
    </w:r>
  </w:p>
  <w:p w14:paraId="680D679D" w14:textId="77777777" w:rsidR="00FE62C1" w:rsidRPr="00B21DC7" w:rsidRDefault="00FE62C1" w:rsidP="007C14F3">
    <w:pPr>
      <w:pStyle w:val="NoSpacing"/>
      <w:spacing w:line="360" w:lineRule="auto"/>
      <w:rPr>
        <w:sz w:val="16"/>
        <w:szCs w:val="16"/>
        <w:lang w:val="mk-MK"/>
      </w:rPr>
    </w:pPr>
    <w:r w:rsidRPr="00B21DC7">
      <w:rPr>
        <w:sz w:val="16"/>
        <w:szCs w:val="16"/>
        <w:lang w:val="mk-MK"/>
      </w:rPr>
      <w:t>Инсталација за која се издава дозвола</w:t>
    </w:r>
    <w:r>
      <w:rPr>
        <w:sz w:val="16"/>
        <w:szCs w:val="16"/>
        <w:lang w:val="mk-MK"/>
      </w:rPr>
      <w:t>:</w:t>
    </w:r>
    <w:r w:rsidRPr="00B21DC7">
      <w:rPr>
        <w:sz w:val="16"/>
        <w:szCs w:val="16"/>
        <w:lang w:val="mk-MK"/>
      </w:rPr>
      <w:t xml:space="preserve"> </w:t>
    </w:r>
    <w:r>
      <w:rPr>
        <w:bCs/>
        <w:sz w:val="16"/>
        <w:szCs w:val="16"/>
        <w:lang w:val="mk-MK"/>
      </w:rPr>
      <w:t>Млечна Индустрија „Осогово Милк“ с.Соколарци</w:t>
    </w:r>
    <w:r w:rsidRPr="00B21DC7">
      <w:rPr>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74E8"/>
    <w:multiLevelType w:val="multilevel"/>
    <w:tmpl w:val="5664D176"/>
    <w:lvl w:ilvl="0">
      <w:start w:val="6"/>
      <w:numFmt w:val="decimal"/>
      <w:lvlText w:val="%1"/>
      <w:lvlJc w:val="left"/>
      <w:pPr>
        <w:ind w:left="435" w:hanging="435"/>
      </w:pPr>
      <w:rPr>
        <w:rFonts w:hint="default"/>
      </w:rPr>
    </w:lvl>
    <w:lvl w:ilvl="1">
      <w:start w:val="4"/>
      <w:numFmt w:val="decimal"/>
      <w:lvlText w:val="%1.%2"/>
      <w:lvlJc w:val="left"/>
      <w:pPr>
        <w:ind w:left="1335" w:hanging="435"/>
      </w:pPr>
      <w:rPr>
        <w:rFonts w:hint="default"/>
      </w:rPr>
    </w:lvl>
    <w:lvl w:ilvl="2">
      <w:start w:val="6"/>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
    <w:nsid w:val="031206E4"/>
    <w:multiLevelType w:val="hybridMultilevel"/>
    <w:tmpl w:val="6E38E0AE"/>
    <w:lvl w:ilvl="0" w:tplc="53B4AF88">
      <w:numFmt w:val="bullet"/>
      <w:lvlText w:val="-"/>
      <w:lvlJc w:val="left"/>
      <w:pPr>
        <w:ind w:left="3345" w:hanging="360"/>
      </w:pPr>
      <w:rPr>
        <w:rFonts w:ascii="Calibri" w:eastAsiaTheme="minorHAnsi" w:hAnsi="Calibri" w:cstheme="minorBidi" w:hint="default"/>
      </w:rPr>
    </w:lvl>
    <w:lvl w:ilvl="1" w:tplc="04090003" w:tentative="1">
      <w:start w:val="1"/>
      <w:numFmt w:val="bullet"/>
      <w:lvlText w:val="o"/>
      <w:lvlJc w:val="left"/>
      <w:pPr>
        <w:ind w:left="4065" w:hanging="360"/>
      </w:pPr>
      <w:rPr>
        <w:rFonts w:ascii="Courier New" w:hAnsi="Courier New" w:cs="Courier New" w:hint="default"/>
      </w:rPr>
    </w:lvl>
    <w:lvl w:ilvl="2" w:tplc="04090005" w:tentative="1">
      <w:start w:val="1"/>
      <w:numFmt w:val="bullet"/>
      <w:lvlText w:val=""/>
      <w:lvlJc w:val="left"/>
      <w:pPr>
        <w:ind w:left="4785" w:hanging="360"/>
      </w:pPr>
      <w:rPr>
        <w:rFonts w:ascii="Wingdings" w:hAnsi="Wingdings" w:hint="default"/>
      </w:rPr>
    </w:lvl>
    <w:lvl w:ilvl="3" w:tplc="04090001" w:tentative="1">
      <w:start w:val="1"/>
      <w:numFmt w:val="bullet"/>
      <w:lvlText w:val=""/>
      <w:lvlJc w:val="left"/>
      <w:pPr>
        <w:ind w:left="5505" w:hanging="360"/>
      </w:pPr>
      <w:rPr>
        <w:rFonts w:ascii="Symbol" w:hAnsi="Symbol" w:hint="default"/>
      </w:rPr>
    </w:lvl>
    <w:lvl w:ilvl="4" w:tplc="04090003" w:tentative="1">
      <w:start w:val="1"/>
      <w:numFmt w:val="bullet"/>
      <w:lvlText w:val="o"/>
      <w:lvlJc w:val="left"/>
      <w:pPr>
        <w:ind w:left="6225" w:hanging="360"/>
      </w:pPr>
      <w:rPr>
        <w:rFonts w:ascii="Courier New" w:hAnsi="Courier New" w:cs="Courier New" w:hint="default"/>
      </w:rPr>
    </w:lvl>
    <w:lvl w:ilvl="5" w:tplc="04090005" w:tentative="1">
      <w:start w:val="1"/>
      <w:numFmt w:val="bullet"/>
      <w:lvlText w:val=""/>
      <w:lvlJc w:val="left"/>
      <w:pPr>
        <w:ind w:left="6945" w:hanging="360"/>
      </w:pPr>
      <w:rPr>
        <w:rFonts w:ascii="Wingdings" w:hAnsi="Wingdings" w:hint="default"/>
      </w:rPr>
    </w:lvl>
    <w:lvl w:ilvl="6" w:tplc="04090001" w:tentative="1">
      <w:start w:val="1"/>
      <w:numFmt w:val="bullet"/>
      <w:lvlText w:val=""/>
      <w:lvlJc w:val="left"/>
      <w:pPr>
        <w:ind w:left="7665" w:hanging="360"/>
      </w:pPr>
      <w:rPr>
        <w:rFonts w:ascii="Symbol" w:hAnsi="Symbol" w:hint="default"/>
      </w:rPr>
    </w:lvl>
    <w:lvl w:ilvl="7" w:tplc="04090003" w:tentative="1">
      <w:start w:val="1"/>
      <w:numFmt w:val="bullet"/>
      <w:lvlText w:val="o"/>
      <w:lvlJc w:val="left"/>
      <w:pPr>
        <w:ind w:left="8385" w:hanging="360"/>
      </w:pPr>
      <w:rPr>
        <w:rFonts w:ascii="Courier New" w:hAnsi="Courier New" w:cs="Courier New" w:hint="default"/>
      </w:rPr>
    </w:lvl>
    <w:lvl w:ilvl="8" w:tplc="04090005" w:tentative="1">
      <w:start w:val="1"/>
      <w:numFmt w:val="bullet"/>
      <w:lvlText w:val=""/>
      <w:lvlJc w:val="left"/>
      <w:pPr>
        <w:ind w:left="9105" w:hanging="360"/>
      </w:pPr>
      <w:rPr>
        <w:rFonts w:ascii="Wingdings" w:hAnsi="Wingdings" w:hint="default"/>
      </w:rPr>
    </w:lvl>
  </w:abstractNum>
  <w:abstractNum w:abstractNumId="2">
    <w:nsid w:val="048D36F0"/>
    <w:multiLevelType w:val="hybridMultilevel"/>
    <w:tmpl w:val="6298F5BC"/>
    <w:lvl w:ilvl="0" w:tplc="CF660F54">
      <w:numFmt w:val="bullet"/>
      <w:lvlText w:val="-"/>
      <w:lvlJc w:val="left"/>
      <w:pPr>
        <w:ind w:left="720" w:hanging="360"/>
      </w:pPr>
      <w:rPr>
        <w:rFonts w:ascii="Calibri" w:eastAsia="MS Mincho" w:hAnsi="Calibri" w:cstheme="minorHAns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08AF5137"/>
    <w:multiLevelType w:val="multilevel"/>
    <w:tmpl w:val="D03662B2"/>
    <w:lvl w:ilvl="0">
      <w:start w:val="3"/>
      <w:numFmt w:val="decimal"/>
      <w:lvlText w:val="%1"/>
      <w:lvlJc w:val="left"/>
      <w:pPr>
        <w:ind w:left="435" w:hanging="435"/>
      </w:pPr>
      <w:rPr>
        <w:rFonts w:hint="default"/>
      </w:rPr>
    </w:lvl>
    <w:lvl w:ilvl="1">
      <w:start w:val="1"/>
      <w:numFmt w:val="decimal"/>
      <w:lvlText w:val="%1.%2"/>
      <w:lvlJc w:val="left"/>
      <w:pPr>
        <w:ind w:left="703" w:hanging="435"/>
      </w:pPr>
      <w:rPr>
        <w:rFonts w:hint="default"/>
      </w:rPr>
    </w:lvl>
    <w:lvl w:ilvl="2">
      <w:start w:val="2"/>
      <w:numFmt w:val="decimal"/>
      <w:lvlText w:val="%1.%2.%3"/>
      <w:lvlJc w:val="left"/>
      <w:pPr>
        <w:ind w:left="1256" w:hanging="720"/>
      </w:pPr>
      <w:rPr>
        <w:rFonts w:hint="default"/>
      </w:rPr>
    </w:lvl>
    <w:lvl w:ilvl="3">
      <w:start w:val="1"/>
      <w:numFmt w:val="decimal"/>
      <w:lvlText w:val="%1.%2.%3.%4"/>
      <w:lvlJc w:val="left"/>
      <w:pPr>
        <w:ind w:left="1524" w:hanging="720"/>
      </w:pPr>
      <w:rPr>
        <w:rFonts w:hint="default"/>
      </w:rPr>
    </w:lvl>
    <w:lvl w:ilvl="4">
      <w:start w:val="1"/>
      <w:numFmt w:val="decimal"/>
      <w:lvlText w:val="%1.%2.%3.%4.%5"/>
      <w:lvlJc w:val="left"/>
      <w:pPr>
        <w:ind w:left="2152" w:hanging="1080"/>
      </w:pPr>
      <w:rPr>
        <w:rFonts w:hint="default"/>
      </w:rPr>
    </w:lvl>
    <w:lvl w:ilvl="5">
      <w:start w:val="1"/>
      <w:numFmt w:val="decimal"/>
      <w:lvlText w:val="%1.%2.%3.%4.%5.%6"/>
      <w:lvlJc w:val="left"/>
      <w:pPr>
        <w:ind w:left="2420" w:hanging="1080"/>
      </w:pPr>
      <w:rPr>
        <w:rFonts w:hint="default"/>
      </w:rPr>
    </w:lvl>
    <w:lvl w:ilvl="6">
      <w:start w:val="1"/>
      <w:numFmt w:val="decimal"/>
      <w:lvlText w:val="%1.%2.%3.%4.%5.%6.%7"/>
      <w:lvlJc w:val="left"/>
      <w:pPr>
        <w:ind w:left="3048" w:hanging="1440"/>
      </w:pPr>
      <w:rPr>
        <w:rFonts w:hint="default"/>
      </w:rPr>
    </w:lvl>
    <w:lvl w:ilvl="7">
      <w:start w:val="1"/>
      <w:numFmt w:val="decimal"/>
      <w:lvlText w:val="%1.%2.%3.%4.%5.%6.%7.%8"/>
      <w:lvlJc w:val="left"/>
      <w:pPr>
        <w:ind w:left="3316" w:hanging="1440"/>
      </w:pPr>
      <w:rPr>
        <w:rFonts w:hint="default"/>
      </w:rPr>
    </w:lvl>
    <w:lvl w:ilvl="8">
      <w:start w:val="1"/>
      <w:numFmt w:val="decimal"/>
      <w:lvlText w:val="%1.%2.%3.%4.%5.%6.%7.%8.%9"/>
      <w:lvlJc w:val="left"/>
      <w:pPr>
        <w:ind w:left="3584" w:hanging="1440"/>
      </w:pPr>
      <w:rPr>
        <w:rFonts w:hint="default"/>
      </w:rPr>
    </w:lvl>
  </w:abstractNum>
  <w:abstractNum w:abstractNumId="4">
    <w:nsid w:val="09083635"/>
    <w:multiLevelType w:val="hybridMultilevel"/>
    <w:tmpl w:val="56A68A62"/>
    <w:lvl w:ilvl="0" w:tplc="C734CE92">
      <w:start w:val="2"/>
      <w:numFmt w:val="bullet"/>
      <w:lvlText w:val="-"/>
      <w:lvlJc w:val="left"/>
      <w:pPr>
        <w:ind w:left="495"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5">
    <w:nsid w:val="0F1A0FC0"/>
    <w:multiLevelType w:val="multilevel"/>
    <w:tmpl w:val="DB3AE596"/>
    <w:lvl w:ilvl="0">
      <w:start w:val="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18D7E99"/>
    <w:multiLevelType w:val="multilevel"/>
    <w:tmpl w:val="2766FA78"/>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031515"/>
    <w:multiLevelType w:val="multilevel"/>
    <w:tmpl w:val="AF6AF582"/>
    <w:lvl w:ilvl="0">
      <w:start w:val="6"/>
      <w:numFmt w:val="decimal"/>
      <w:lvlText w:val="%1"/>
      <w:lvlJc w:val="left"/>
      <w:pPr>
        <w:ind w:left="1080" w:hanging="360"/>
      </w:pPr>
      <w:rPr>
        <w:rFonts w:hint="default"/>
        <w:sz w:val="28"/>
        <w:szCs w:val="28"/>
      </w:rPr>
    </w:lvl>
    <w:lvl w:ilvl="1">
      <w:start w:val="1"/>
      <w:numFmt w:val="decimal"/>
      <w:isLgl/>
      <w:lvlText w:val="%1.%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8">
    <w:nsid w:val="156D216A"/>
    <w:multiLevelType w:val="hybridMultilevel"/>
    <w:tmpl w:val="8D3CC34C"/>
    <w:lvl w:ilvl="0" w:tplc="D5EC62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850E5C"/>
    <w:multiLevelType w:val="multilevel"/>
    <w:tmpl w:val="3A66BF3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92A1370"/>
    <w:multiLevelType w:val="multilevel"/>
    <w:tmpl w:val="A3A682CA"/>
    <w:lvl w:ilvl="0">
      <w:start w:val="2"/>
      <w:numFmt w:val="decimal"/>
      <w:lvlText w:val="%1"/>
      <w:lvlJc w:val="left"/>
      <w:pPr>
        <w:ind w:left="360" w:hanging="360"/>
      </w:pPr>
      <w:rPr>
        <w:rFonts w:hint="default"/>
        <w:sz w:val="24"/>
      </w:rPr>
    </w:lvl>
    <w:lvl w:ilvl="1">
      <w:start w:val="1"/>
      <w:numFmt w:val="decimal"/>
      <w:lvlText w:val="%1.%2"/>
      <w:lvlJc w:val="left"/>
      <w:pPr>
        <w:ind w:left="1260" w:hanging="360"/>
      </w:pPr>
      <w:rPr>
        <w:rFonts w:hint="default"/>
        <w:sz w:val="24"/>
      </w:rPr>
    </w:lvl>
    <w:lvl w:ilvl="2">
      <w:start w:val="1"/>
      <w:numFmt w:val="decimal"/>
      <w:lvlText w:val="%1.%2.%3"/>
      <w:lvlJc w:val="left"/>
      <w:pPr>
        <w:ind w:left="2520" w:hanging="720"/>
      </w:pPr>
      <w:rPr>
        <w:rFonts w:hint="default"/>
        <w:sz w:val="24"/>
      </w:rPr>
    </w:lvl>
    <w:lvl w:ilvl="3">
      <w:start w:val="1"/>
      <w:numFmt w:val="decimal"/>
      <w:lvlText w:val="%1.%2.%3.%4"/>
      <w:lvlJc w:val="left"/>
      <w:pPr>
        <w:ind w:left="3420" w:hanging="720"/>
      </w:pPr>
      <w:rPr>
        <w:rFonts w:hint="default"/>
        <w:sz w:val="24"/>
      </w:rPr>
    </w:lvl>
    <w:lvl w:ilvl="4">
      <w:start w:val="1"/>
      <w:numFmt w:val="decimal"/>
      <w:lvlText w:val="%1.%2.%3.%4.%5"/>
      <w:lvlJc w:val="left"/>
      <w:pPr>
        <w:ind w:left="4680" w:hanging="1080"/>
      </w:pPr>
      <w:rPr>
        <w:rFonts w:hint="default"/>
        <w:sz w:val="24"/>
      </w:rPr>
    </w:lvl>
    <w:lvl w:ilvl="5">
      <w:start w:val="1"/>
      <w:numFmt w:val="decimal"/>
      <w:lvlText w:val="%1.%2.%3.%4.%5.%6"/>
      <w:lvlJc w:val="left"/>
      <w:pPr>
        <w:ind w:left="5580" w:hanging="1080"/>
      </w:pPr>
      <w:rPr>
        <w:rFonts w:hint="default"/>
        <w:sz w:val="24"/>
      </w:rPr>
    </w:lvl>
    <w:lvl w:ilvl="6">
      <w:start w:val="1"/>
      <w:numFmt w:val="decimal"/>
      <w:lvlText w:val="%1.%2.%3.%4.%5.%6.%7"/>
      <w:lvlJc w:val="left"/>
      <w:pPr>
        <w:ind w:left="6840" w:hanging="1440"/>
      </w:pPr>
      <w:rPr>
        <w:rFonts w:hint="default"/>
        <w:sz w:val="24"/>
      </w:rPr>
    </w:lvl>
    <w:lvl w:ilvl="7">
      <w:start w:val="1"/>
      <w:numFmt w:val="decimal"/>
      <w:lvlText w:val="%1.%2.%3.%4.%5.%6.%7.%8"/>
      <w:lvlJc w:val="left"/>
      <w:pPr>
        <w:ind w:left="7740" w:hanging="1440"/>
      </w:pPr>
      <w:rPr>
        <w:rFonts w:hint="default"/>
        <w:sz w:val="24"/>
      </w:rPr>
    </w:lvl>
    <w:lvl w:ilvl="8">
      <w:start w:val="1"/>
      <w:numFmt w:val="decimal"/>
      <w:lvlText w:val="%1.%2.%3.%4.%5.%6.%7.%8.%9"/>
      <w:lvlJc w:val="left"/>
      <w:pPr>
        <w:ind w:left="9000" w:hanging="1800"/>
      </w:pPr>
      <w:rPr>
        <w:rFonts w:hint="default"/>
        <w:sz w:val="24"/>
      </w:rPr>
    </w:lvl>
  </w:abstractNum>
  <w:abstractNum w:abstractNumId="11">
    <w:nsid w:val="1BED1094"/>
    <w:multiLevelType w:val="hybridMultilevel"/>
    <w:tmpl w:val="F5962228"/>
    <w:lvl w:ilvl="0" w:tplc="D032A8A2">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EE2222"/>
    <w:multiLevelType w:val="multilevel"/>
    <w:tmpl w:val="3C4CC472"/>
    <w:lvl w:ilvl="0">
      <w:start w:val="6"/>
      <w:numFmt w:val="decimal"/>
      <w:lvlText w:val="%1"/>
      <w:lvlJc w:val="left"/>
      <w:pPr>
        <w:ind w:left="1080" w:hanging="360"/>
      </w:pPr>
      <w:rPr>
        <w:rFonts w:hint="default"/>
        <w:sz w:val="28"/>
        <w:szCs w:val="28"/>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13">
    <w:nsid w:val="1D8B09CB"/>
    <w:multiLevelType w:val="multilevel"/>
    <w:tmpl w:val="A5728216"/>
    <w:lvl w:ilvl="0">
      <w:start w:val="2"/>
      <w:numFmt w:val="decimal"/>
      <w:lvlText w:val="%1."/>
      <w:lvlJc w:val="left"/>
      <w:pPr>
        <w:ind w:left="360" w:hanging="360"/>
      </w:pPr>
      <w:rPr>
        <w:rFonts w:hint="default"/>
      </w:rPr>
    </w:lvl>
    <w:lvl w:ilvl="1">
      <w:start w:val="5"/>
      <w:numFmt w:val="decimal"/>
      <w:lvlText w:val="%1.%2."/>
      <w:lvlJc w:val="left"/>
      <w:pPr>
        <w:ind w:left="787" w:hanging="720"/>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1281" w:hanging="108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775" w:hanging="144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2269" w:hanging="1800"/>
      </w:pPr>
      <w:rPr>
        <w:rFonts w:hint="default"/>
      </w:rPr>
    </w:lvl>
    <w:lvl w:ilvl="8">
      <w:start w:val="1"/>
      <w:numFmt w:val="decimal"/>
      <w:lvlText w:val="%1.%2.%3.%4.%5.%6.%7.%8.%9."/>
      <w:lvlJc w:val="left"/>
      <w:pPr>
        <w:ind w:left="2336" w:hanging="1800"/>
      </w:pPr>
      <w:rPr>
        <w:rFonts w:hint="default"/>
      </w:rPr>
    </w:lvl>
  </w:abstractNum>
  <w:abstractNum w:abstractNumId="14">
    <w:nsid w:val="1F4D06F7"/>
    <w:multiLevelType w:val="multilevel"/>
    <w:tmpl w:val="CF9299D8"/>
    <w:lvl w:ilvl="0">
      <w:start w:val="9"/>
      <w:numFmt w:val="decimal"/>
      <w:lvlText w:val="%1"/>
      <w:lvlJc w:val="left"/>
      <w:pPr>
        <w:ind w:left="435" w:hanging="435"/>
      </w:pPr>
      <w:rPr>
        <w:rFonts w:hint="default"/>
      </w:rPr>
    </w:lvl>
    <w:lvl w:ilvl="1">
      <w:start w:val="1"/>
      <w:numFmt w:val="decimal"/>
      <w:lvlText w:val="%1.%2"/>
      <w:lvlJc w:val="left"/>
      <w:pPr>
        <w:ind w:left="2062" w:hanging="435"/>
      </w:pPr>
      <w:rPr>
        <w:rFonts w:hint="default"/>
      </w:rPr>
    </w:lvl>
    <w:lvl w:ilvl="2">
      <w:start w:val="1"/>
      <w:numFmt w:val="decimal"/>
      <w:lvlText w:val="%1.%2.%3"/>
      <w:lvlJc w:val="left"/>
      <w:pPr>
        <w:ind w:left="3974" w:hanging="720"/>
      </w:pPr>
      <w:rPr>
        <w:rFonts w:hint="default"/>
      </w:rPr>
    </w:lvl>
    <w:lvl w:ilvl="3">
      <w:start w:val="1"/>
      <w:numFmt w:val="decimal"/>
      <w:lvlText w:val="%1.%2.%3.%4"/>
      <w:lvlJc w:val="left"/>
      <w:pPr>
        <w:ind w:left="5601" w:hanging="720"/>
      </w:pPr>
      <w:rPr>
        <w:rFonts w:hint="default"/>
      </w:rPr>
    </w:lvl>
    <w:lvl w:ilvl="4">
      <w:start w:val="1"/>
      <w:numFmt w:val="decimal"/>
      <w:lvlText w:val="%1.%2.%3.%4.%5"/>
      <w:lvlJc w:val="left"/>
      <w:pPr>
        <w:ind w:left="7588" w:hanging="1080"/>
      </w:pPr>
      <w:rPr>
        <w:rFonts w:hint="default"/>
      </w:rPr>
    </w:lvl>
    <w:lvl w:ilvl="5">
      <w:start w:val="1"/>
      <w:numFmt w:val="decimal"/>
      <w:lvlText w:val="%1.%2.%3.%4.%5.%6"/>
      <w:lvlJc w:val="left"/>
      <w:pPr>
        <w:ind w:left="9215" w:hanging="1080"/>
      </w:pPr>
      <w:rPr>
        <w:rFonts w:hint="default"/>
      </w:rPr>
    </w:lvl>
    <w:lvl w:ilvl="6">
      <w:start w:val="1"/>
      <w:numFmt w:val="decimal"/>
      <w:lvlText w:val="%1.%2.%3.%4.%5.%6.%7"/>
      <w:lvlJc w:val="left"/>
      <w:pPr>
        <w:ind w:left="11202" w:hanging="1440"/>
      </w:pPr>
      <w:rPr>
        <w:rFonts w:hint="default"/>
      </w:rPr>
    </w:lvl>
    <w:lvl w:ilvl="7">
      <w:start w:val="1"/>
      <w:numFmt w:val="decimal"/>
      <w:lvlText w:val="%1.%2.%3.%4.%5.%6.%7.%8"/>
      <w:lvlJc w:val="left"/>
      <w:pPr>
        <w:ind w:left="12829" w:hanging="1440"/>
      </w:pPr>
      <w:rPr>
        <w:rFonts w:hint="default"/>
      </w:rPr>
    </w:lvl>
    <w:lvl w:ilvl="8">
      <w:start w:val="1"/>
      <w:numFmt w:val="decimal"/>
      <w:lvlText w:val="%1.%2.%3.%4.%5.%6.%7.%8.%9"/>
      <w:lvlJc w:val="left"/>
      <w:pPr>
        <w:ind w:left="14456" w:hanging="1440"/>
      </w:pPr>
      <w:rPr>
        <w:rFonts w:hint="default"/>
      </w:rPr>
    </w:lvl>
  </w:abstractNum>
  <w:abstractNum w:abstractNumId="15">
    <w:nsid w:val="298A4034"/>
    <w:multiLevelType w:val="multilevel"/>
    <w:tmpl w:val="A678EDAC"/>
    <w:lvl w:ilvl="0">
      <w:start w:val="4"/>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6">
    <w:nsid w:val="2BD0053D"/>
    <w:multiLevelType w:val="multilevel"/>
    <w:tmpl w:val="5218EC3A"/>
    <w:lvl w:ilvl="0">
      <w:start w:val="6"/>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7">
    <w:nsid w:val="2CD93CAD"/>
    <w:multiLevelType w:val="multilevel"/>
    <w:tmpl w:val="E6D2865E"/>
    <w:lvl w:ilvl="0">
      <w:start w:val="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8">
    <w:nsid w:val="30597C14"/>
    <w:multiLevelType w:val="multilevel"/>
    <w:tmpl w:val="8E7004A0"/>
    <w:lvl w:ilvl="0">
      <w:start w:val="6"/>
      <w:numFmt w:val="decimal"/>
      <w:lvlText w:val="%1."/>
      <w:lvlJc w:val="left"/>
      <w:pPr>
        <w:ind w:left="450" w:hanging="450"/>
      </w:pPr>
      <w:rPr>
        <w:rFonts w:hint="default"/>
        <w:sz w:val="28"/>
      </w:rPr>
    </w:lvl>
    <w:lvl w:ilvl="1">
      <w:start w:val="6"/>
      <w:numFmt w:val="decimal"/>
      <w:lvlText w:val="%1.%2."/>
      <w:lvlJc w:val="left"/>
      <w:pPr>
        <w:ind w:left="1620" w:hanging="720"/>
      </w:pPr>
      <w:rPr>
        <w:rFonts w:hint="default"/>
        <w:sz w:val="24"/>
        <w:szCs w:val="24"/>
      </w:rPr>
    </w:lvl>
    <w:lvl w:ilvl="2">
      <w:start w:val="1"/>
      <w:numFmt w:val="decimal"/>
      <w:lvlText w:val="%1.%2.%3."/>
      <w:lvlJc w:val="left"/>
      <w:pPr>
        <w:ind w:left="2520" w:hanging="720"/>
      </w:pPr>
      <w:rPr>
        <w:rFonts w:hint="default"/>
        <w:sz w:val="28"/>
      </w:rPr>
    </w:lvl>
    <w:lvl w:ilvl="3">
      <w:start w:val="1"/>
      <w:numFmt w:val="decimal"/>
      <w:lvlText w:val="%1.%2.%3.%4."/>
      <w:lvlJc w:val="left"/>
      <w:pPr>
        <w:ind w:left="3780" w:hanging="1080"/>
      </w:pPr>
      <w:rPr>
        <w:rFonts w:hint="default"/>
        <w:sz w:val="28"/>
      </w:rPr>
    </w:lvl>
    <w:lvl w:ilvl="4">
      <w:start w:val="1"/>
      <w:numFmt w:val="decimal"/>
      <w:lvlText w:val="%1.%2.%3.%4.%5."/>
      <w:lvlJc w:val="left"/>
      <w:pPr>
        <w:ind w:left="4680" w:hanging="1080"/>
      </w:pPr>
      <w:rPr>
        <w:rFonts w:hint="default"/>
        <w:sz w:val="28"/>
      </w:rPr>
    </w:lvl>
    <w:lvl w:ilvl="5">
      <w:start w:val="1"/>
      <w:numFmt w:val="decimal"/>
      <w:lvlText w:val="%1.%2.%3.%4.%5.%6."/>
      <w:lvlJc w:val="left"/>
      <w:pPr>
        <w:ind w:left="5940" w:hanging="1440"/>
      </w:pPr>
      <w:rPr>
        <w:rFonts w:hint="default"/>
        <w:sz w:val="28"/>
      </w:rPr>
    </w:lvl>
    <w:lvl w:ilvl="6">
      <w:start w:val="1"/>
      <w:numFmt w:val="decimal"/>
      <w:lvlText w:val="%1.%2.%3.%4.%5.%6.%7."/>
      <w:lvlJc w:val="left"/>
      <w:pPr>
        <w:ind w:left="6840" w:hanging="1440"/>
      </w:pPr>
      <w:rPr>
        <w:rFonts w:hint="default"/>
        <w:sz w:val="28"/>
      </w:rPr>
    </w:lvl>
    <w:lvl w:ilvl="7">
      <w:start w:val="1"/>
      <w:numFmt w:val="decimal"/>
      <w:lvlText w:val="%1.%2.%3.%4.%5.%6.%7.%8."/>
      <w:lvlJc w:val="left"/>
      <w:pPr>
        <w:ind w:left="8100" w:hanging="1800"/>
      </w:pPr>
      <w:rPr>
        <w:rFonts w:hint="default"/>
        <w:sz w:val="28"/>
      </w:rPr>
    </w:lvl>
    <w:lvl w:ilvl="8">
      <w:start w:val="1"/>
      <w:numFmt w:val="decimal"/>
      <w:lvlText w:val="%1.%2.%3.%4.%5.%6.%7.%8.%9."/>
      <w:lvlJc w:val="left"/>
      <w:pPr>
        <w:ind w:left="9000" w:hanging="1800"/>
      </w:pPr>
      <w:rPr>
        <w:rFonts w:hint="default"/>
        <w:sz w:val="28"/>
      </w:rPr>
    </w:lvl>
  </w:abstractNum>
  <w:abstractNum w:abstractNumId="19">
    <w:nsid w:val="30EA3669"/>
    <w:multiLevelType w:val="multilevel"/>
    <w:tmpl w:val="30A0CDC0"/>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8CC31EC"/>
    <w:multiLevelType w:val="hybridMultilevel"/>
    <w:tmpl w:val="7194BB9C"/>
    <w:lvl w:ilvl="0" w:tplc="042F000F">
      <w:start w:val="9"/>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390F3D25"/>
    <w:multiLevelType w:val="hybridMultilevel"/>
    <w:tmpl w:val="04C08508"/>
    <w:lvl w:ilvl="0" w:tplc="A56A5D32">
      <w:start w:val="1"/>
      <w:numFmt w:val="lowerLetter"/>
      <w:lvlText w:val="%1)"/>
      <w:lvlJc w:val="left"/>
      <w:pPr>
        <w:ind w:left="15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150A55"/>
    <w:multiLevelType w:val="multilevel"/>
    <w:tmpl w:val="1EF02A38"/>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D5A6726"/>
    <w:multiLevelType w:val="multilevel"/>
    <w:tmpl w:val="C9CAEFD4"/>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DE64ED9"/>
    <w:multiLevelType w:val="multilevel"/>
    <w:tmpl w:val="36445D40"/>
    <w:lvl w:ilvl="0">
      <w:start w:val="1"/>
      <w:numFmt w:val="decimal"/>
      <w:lvlText w:val="%1."/>
      <w:lvlJc w:val="left"/>
      <w:pPr>
        <w:ind w:left="1080" w:hanging="360"/>
      </w:pPr>
      <w:rPr>
        <w:rFonts w:hint="default"/>
      </w:rPr>
    </w:lvl>
    <w:lvl w:ilvl="1">
      <w:start w:val="1"/>
      <w:numFmt w:val="decimal"/>
      <w:isLgl/>
      <w:lvlText w:val="%1.%2"/>
      <w:lvlJc w:val="left"/>
      <w:pPr>
        <w:ind w:left="1380" w:hanging="48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600" w:hanging="1440"/>
      </w:pPr>
      <w:rPr>
        <w:rFonts w:hint="default"/>
      </w:rPr>
    </w:lvl>
  </w:abstractNum>
  <w:abstractNum w:abstractNumId="25">
    <w:nsid w:val="3EEE7D35"/>
    <w:multiLevelType w:val="hybridMultilevel"/>
    <w:tmpl w:val="6C80C1E2"/>
    <w:lvl w:ilvl="0" w:tplc="90CEADB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3419C1"/>
    <w:multiLevelType w:val="multilevel"/>
    <w:tmpl w:val="6DEA30CA"/>
    <w:lvl w:ilvl="0">
      <w:start w:val="2"/>
      <w:numFmt w:val="decimal"/>
      <w:lvlText w:val="%1"/>
      <w:lvlJc w:val="left"/>
      <w:pPr>
        <w:ind w:left="435" w:hanging="435"/>
      </w:pPr>
      <w:rPr>
        <w:rFonts w:hint="default"/>
      </w:rPr>
    </w:lvl>
    <w:lvl w:ilvl="1">
      <w:start w:val="4"/>
      <w:numFmt w:val="decimal"/>
      <w:lvlText w:val="%1.%2"/>
      <w:lvlJc w:val="left"/>
      <w:pPr>
        <w:ind w:left="502" w:hanging="435"/>
      </w:pPr>
      <w:rPr>
        <w:rFonts w:hint="default"/>
      </w:rPr>
    </w:lvl>
    <w:lvl w:ilvl="2">
      <w:start w:val="2"/>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1976" w:hanging="1440"/>
      </w:pPr>
      <w:rPr>
        <w:rFonts w:hint="default"/>
      </w:rPr>
    </w:lvl>
  </w:abstractNum>
  <w:abstractNum w:abstractNumId="27">
    <w:nsid w:val="43B4011B"/>
    <w:multiLevelType w:val="hybridMultilevel"/>
    <w:tmpl w:val="84DE9C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1657D5"/>
    <w:multiLevelType w:val="multilevel"/>
    <w:tmpl w:val="43DEF110"/>
    <w:lvl w:ilvl="0">
      <w:start w:val="2"/>
      <w:numFmt w:val="decimal"/>
      <w:lvlText w:val="%1"/>
      <w:lvlJc w:val="left"/>
      <w:pPr>
        <w:ind w:left="1440" w:hanging="360"/>
      </w:pPr>
      <w:rPr>
        <w:rFonts w:hint="default"/>
      </w:rPr>
    </w:lvl>
    <w:lvl w:ilvl="1">
      <w:start w:val="1"/>
      <w:numFmt w:val="decimal"/>
      <w:isLgl/>
      <w:lvlText w:val="%1.%2"/>
      <w:lvlJc w:val="left"/>
      <w:pPr>
        <w:ind w:left="159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91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3720" w:hanging="1440"/>
      </w:pPr>
      <w:rPr>
        <w:rFonts w:hint="default"/>
      </w:rPr>
    </w:lvl>
  </w:abstractNum>
  <w:abstractNum w:abstractNumId="29">
    <w:nsid w:val="4C0F1F07"/>
    <w:multiLevelType w:val="multilevel"/>
    <w:tmpl w:val="6C4AE3A4"/>
    <w:lvl w:ilvl="0">
      <w:start w:val="1"/>
      <w:numFmt w:val="decimal"/>
      <w:lvlText w:val="%1."/>
      <w:lvlJc w:val="left"/>
      <w:pPr>
        <w:ind w:left="720" w:hanging="360"/>
      </w:pPr>
      <w:rPr>
        <w:rFonts w:hint="default"/>
      </w:rPr>
    </w:lvl>
    <w:lvl w:ilvl="1">
      <w:start w:val="1"/>
      <w:numFmt w:val="decimal"/>
      <w:isLgl/>
      <w:lvlText w:val="%1.%2"/>
      <w:lvlJc w:val="left"/>
      <w:pPr>
        <w:ind w:left="106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0">
    <w:nsid w:val="4C186F27"/>
    <w:multiLevelType w:val="multilevel"/>
    <w:tmpl w:val="FE186DC8"/>
    <w:lvl w:ilvl="0">
      <w:start w:val="9"/>
      <w:numFmt w:val="decimal"/>
      <w:lvlText w:val="%1"/>
      <w:lvlJc w:val="left"/>
      <w:pPr>
        <w:ind w:left="435" w:hanging="435"/>
      </w:pPr>
      <w:rPr>
        <w:rFonts w:hint="default"/>
      </w:rPr>
    </w:lvl>
    <w:lvl w:ilvl="1">
      <w:start w:val="1"/>
      <w:numFmt w:val="decimal"/>
      <w:lvlText w:val="%1.%2"/>
      <w:lvlJc w:val="left"/>
      <w:pPr>
        <w:ind w:left="2062" w:hanging="435"/>
      </w:pPr>
      <w:rPr>
        <w:rFonts w:hint="default"/>
      </w:rPr>
    </w:lvl>
    <w:lvl w:ilvl="2">
      <w:start w:val="2"/>
      <w:numFmt w:val="decimal"/>
      <w:lvlText w:val="%1.%2.%3"/>
      <w:lvlJc w:val="left"/>
      <w:pPr>
        <w:ind w:left="3974" w:hanging="720"/>
      </w:pPr>
      <w:rPr>
        <w:rFonts w:hint="default"/>
      </w:rPr>
    </w:lvl>
    <w:lvl w:ilvl="3">
      <w:start w:val="1"/>
      <w:numFmt w:val="decimal"/>
      <w:lvlText w:val="%1.%2.%3.%4"/>
      <w:lvlJc w:val="left"/>
      <w:pPr>
        <w:ind w:left="5601" w:hanging="720"/>
      </w:pPr>
      <w:rPr>
        <w:rFonts w:hint="default"/>
      </w:rPr>
    </w:lvl>
    <w:lvl w:ilvl="4">
      <w:start w:val="1"/>
      <w:numFmt w:val="decimal"/>
      <w:lvlText w:val="%1.%2.%3.%4.%5"/>
      <w:lvlJc w:val="left"/>
      <w:pPr>
        <w:ind w:left="7588" w:hanging="1080"/>
      </w:pPr>
      <w:rPr>
        <w:rFonts w:hint="default"/>
      </w:rPr>
    </w:lvl>
    <w:lvl w:ilvl="5">
      <w:start w:val="1"/>
      <w:numFmt w:val="decimal"/>
      <w:lvlText w:val="%1.%2.%3.%4.%5.%6"/>
      <w:lvlJc w:val="left"/>
      <w:pPr>
        <w:ind w:left="9215" w:hanging="1080"/>
      </w:pPr>
      <w:rPr>
        <w:rFonts w:hint="default"/>
      </w:rPr>
    </w:lvl>
    <w:lvl w:ilvl="6">
      <w:start w:val="1"/>
      <w:numFmt w:val="decimal"/>
      <w:lvlText w:val="%1.%2.%3.%4.%5.%6.%7"/>
      <w:lvlJc w:val="left"/>
      <w:pPr>
        <w:ind w:left="11202" w:hanging="1440"/>
      </w:pPr>
      <w:rPr>
        <w:rFonts w:hint="default"/>
      </w:rPr>
    </w:lvl>
    <w:lvl w:ilvl="7">
      <w:start w:val="1"/>
      <w:numFmt w:val="decimal"/>
      <w:lvlText w:val="%1.%2.%3.%4.%5.%6.%7.%8"/>
      <w:lvlJc w:val="left"/>
      <w:pPr>
        <w:ind w:left="12829" w:hanging="1440"/>
      </w:pPr>
      <w:rPr>
        <w:rFonts w:hint="default"/>
      </w:rPr>
    </w:lvl>
    <w:lvl w:ilvl="8">
      <w:start w:val="1"/>
      <w:numFmt w:val="decimal"/>
      <w:lvlText w:val="%1.%2.%3.%4.%5.%6.%7.%8.%9"/>
      <w:lvlJc w:val="left"/>
      <w:pPr>
        <w:ind w:left="14456" w:hanging="1440"/>
      </w:pPr>
      <w:rPr>
        <w:rFonts w:hint="default"/>
      </w:rPr>
    </w:lvl>
  </w:abstractNum>
  <w:abstractNum w:abstractNumId="31">
    <w:nsid w:val="4CD24C84"/>
    <w:multiLevelType w:val="multilevel"/>
    <w:tmpl w:val="5DCCC114"/>
    <w:lvl w:ilvl="0">
      <w:start w:val="2"/>
      <w:numFmt w:val="decimal"/>
      <w:lvlText w:val="%1"/>
      <w:lvlJc w:val="left"/>
      <w:pPr>
        <w:ind w:left="435" w:hanging="435"/>
      </w:pPr>
      <w:rPr>
        <w:rFonts w:hint="default"/>
      </w:rPr>
    </w:lvl>
    <w:lvl w:ilvl="1">
      <w:start w:val="4"/>
      <w:numFmt w:val="decimal"/>
      <w:lvlText w:val="%1.%2"/>
      <w:lvlJc w:val="left"/>
      <w:pPr>
        <w:ind w:left="570" w:hanging="43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32">
    <w:nsid w:val="518109DC"/>
    <w:multiLevelType w:val="multilevel"/>
    <w:tmpl w:val="D7D808CE"/>
    <w:lvl w:ilvl="0">
      <w:start w:val="2"/>
      <w:numFmt w:val="decimal"/>
      <w:lvlText w:val="%1"/>
      <w:lvlJc w:val="left"/>
      <w:pPr>
        <w:ind w:left="435" w:hanging="435"/>
      </w:pPr>
      <w:rPr>
        <w:rFonts w:hint="default"/>
      </w:rPr>
    </w:lvl>
    <w:lvl w:ilvl="1">
      <w:start w:val="5"/>
      <w:numFmt w:val="decimal"/>
      <w:lvlText w:val="%1.%2"/>
      <w:lvlJc w:val="left"/>
      <w:pPr>
        <w:ind w:left="502" w:hanging="43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1976" w:hanging="1440"/>
      </w:pPr>
      <w:rPr>
        <w:rFonts w:hint="default"/>
      </w:rPr>
    </w:lvl>
  </w:abstractNum>
  <w:abstractNum w:abstractNumId="33">
    <w:nsid w:val="53093C4F"/>
    <w:multiLevelType w:val="multilevel"/>
    <w:tmpl w:val="D528E75E"/>
    <w:lvl w:ilvl="0">
      <w:start w:val="4"/>
      <w:numFmt w:val="decimal"/>
      <w:lvlText w:val="%1"/>
      <w:lvlJc w:val="left"/>
      <w:pPr>
        <w:ind w:left="435" w:hanging="435"/>
      </w:pPr>
      <w:rPr>
        <w:rFonts w:hint="default"/>
      </w:rPr>
    </w:lvl>
    <w:lvl w:ilvl="1">
      <w:start w:val="1"/>
      <w:numFmt w:val="decimal"/>
      <w:lvlText w:val="%1.%2"/>
      <w:lvlJc w:val="left"/>
      <w:pPr>
        <w:ind w:left="703" w:hanging="435"/>
      </w:pPr>
      <w:rPr>
        <w:rFonts w:hint="default"/>
      </w:rPr>
    </w:lvl>
    <w:lvl w:ilvl="2">
      <w:start w:val="1"/>
      <w:numFmt w:val="decimal"/>
      <w:lvlText w:val="%1.%2.%3"/>
      <w:lvlJc w:val="left"/>
      <w:pPr>
        <w:ind w:left="1256" w:hanging="720"/>
      </w:pPr>
      <w:rPr>
        <w:rFonts w:hint="default"/>
      </w:rPr>
    </w:lvl>
    <w:lvl w:ilvl="3">
      <w:start w:val="1"/>
      <w:numFmt w:val="decimal"/>
      <w:lvlText w:val="%1.%2.%3.%4"/>
      <w:lvlJc w:val="left"/>
      <w:pPr>
        <w:ind w:left="1524" w:hanging="720"/>
      </w:pPr>
      <w:rPr>
        <w:rFonts w:hint="default"/>
      </w:rPr>
    </w:lvl>
    <w:lvl w:ilvl="4">
      <w:start w:val="1"/>
      <w:numFmt w:val="decimal"/>
      <w:lvlText w:val="%1.%2.%3.%4.%5"/>
      <w:lvlJc w:val="left"/>
      <w:pPr>
        <w:ind w:left="2152" w:hanging="1080"/>
      </w:pPr>
      <w:rPr>
        <w:rFonts w:hint="default"/>
      </w:rPr>
    </w:lvl>
    <w:lvl w:ilvl="5">
      <w:start w:val="1"/>
      <w:numFmt w:val="decimal"/>
      <w:lvlText w:val="%1.%2.%3.%4.%5.%6"/>
      <w:lvlJc w:val="left"/>
      <w:pPr>
        <w:ind w:left="2420" w:hanging="1080"/>
      </w:pPr>
      <w:rPr>
        <w:rFonts w:hint="default"/>
      </w:rPr>
    </w:lvl>
    <w:lvl w:ilvl="6">
      <w:start w:val="1"/>
      <w:numFmt w:val="decimal"/>
      <w:lvlText w:val="%1.%2.%3.%4.%5.%6.%7"/>
      <w:lvlJc w:val="left"/>
      <w:pPr>
        <w:ind w:left="3048" w:hanging="1440"/>
      </w:pPr>
      <w:rPr>
        <w:rFonts w:hint="default"/>
      </w:rPr>
    </w:lvl>
    <w:lvl w:ilvl="7">
      <w:start w:val="1"/>
      <w:numFmt w:val="decimal"/>
      <w:lvlText w:val="%1.%2.%3.%4.%5.%6.%7.%8"/>
      <w:lvlJc w:val="left"/>
      <w:pPr>
        <w:ind w:left="3316" w:hanging="1440"/>
      </w:pPr>
      <w:rPr>
        <w:rFonts w:hint="default"/>
      </w:rPr>
    </w:lvl>
    <w:lvl w:ilvl="8">
      <w:start w:val="1"/>
      <w:numFmt w:val="decimal"/>
      <w:lvlText w:val="%1.%2.%3.%4.%5.%6.%7.%8.%9"/>
      <w:lvlJc w:val="left"/>
      <w:pPr>
        <w:ind w:left="3584" w:hanging="1440"/>
      </w:pPr>
      <w:rPr>
        <w:rFonts w:hint="default"/>
      </w:rPr>
    </w:lvl>
  </w:abstractNum>
  <w:abstractNum w:abstractNumId="34">
    <w:nsid w:val="58B148C8"/>
    <w:multiLevelType w:val="hybridMultilevel"/>
    <w:tmpl w:val="1FD21124"/>
    <w:lvl w:ilvl="0" w:tplc="9EAE29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C4334DA"/>
    <w:multiLevelType w:val="multilevel"/>
    <w:tmpl w:val="57DC0BF6"/>
    <w:lvl w:ilvl="0">
      <w:start w:val="2"/>
      <w:numFmt w:val="decimal"/>
      <w:lvlText w:val="%1"/>
      <w:lvlJc w:val="left"/>
      <w:pPr>
        <w:ind w:left="435" w:hanging="435"/>
      </w:pPr>
      <w:rPr>
        <w:rFonts w:hint="default"/>
      </w:rPr>
    </w:lvl>
    <w:lvl w:ilvl="1">
      <w:start w:val="2"/>
      <w:numFmt w:val="decimal"/>
      <w:lvlText w:val="%1.%2"/>
      <w:lvlJc w:val="left"/>
      <w:pPr>
        <w:ind w:left="705" w:hanging="43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6">
    <w:nsid w:val="5FC13913"/>
    <w:multiLevelType w:val="multilevel"/>
    <w:tmpl w:val="BBECBC62"/>
    <w:lvl w:ilvl="0">
      <w:start w:val="1"/>
      <w:numFmt w:val="decimal"/>
      <w:lvlText w:val="%1"/>
      <w:lvlJc w:val="left"/>
      <w:pPr>
        <w:ind w:left="360" w:hanging="360"/>
      </w:pPr>
      <w:rPr>
        <w:rFonts w:hint="default"/>
        <w:sz w:val="24"/>
      </w:rPr>
    </w:lvl>
    <w:lvl w:ilvl="1">
      <w:start w:val="2"/>
      <w:numFmt w:val="decimal"/>
      <w:lvlText w:val="%1.%2"/>
      <w:lvlJc w:val="left"/>
      <w:pPr>
        <w:ind w:left="1260" w:hanging="360"/>
      </w:pPr>
      <w:rPr>
        <w:rFonts w:hint="default"/>
        <w:sz w:val="24"/>
      </w:rPr>
    </w:lvl>
    <w:lvl w:ilvl="2">
      <w:start w:val="1"/>
      <w:numFmt w:val="decimal"/>
      <w:lvlText w:val="%1.%2.%3"/>
      <w:lvlJc w:val="left"/>
      <w:pPr>
        <w:ind w:left="2520" w:hanging="720"/>
      </w:pPr>
      <w:rPr>
        <w:rFonts w:hint="default"/>
        <w:sz w:val="24"/>
      </w:rPr>
    </w:lvl>
    <w:lvl w:ilvl="3">
      <w:start w:val="1"/>
      <w:numFmt w:val="decimal"/>
      <w:lvlText w:val="%1.%2.%3.%4"/>
      <w:lvlJc w:val="left"/>
      <w:pPr>
        <w:ind w:left="3420" w:hanging="720"/>
      </w:pPr>
      <w:rPr>
        <w:rFonts w:hint="default"/>
        <w:sz w:val="24"/>
      </w:rPr>
    </w:lvl>
    <w:lvl w:ilvl="4">
      <w:start w:val="1"/>
      <w:numFmt w:val="decimal"/>
      <w:lvlText w:val="%1.%2.%3.%4.%5"/>
      <w:lvlJc w:val="left"/>
      <w:pPr>
        <w:ind w:left="4680" w:hanging="1080"/>
      </w:pPr>
      <w:rPr>
        <w:rFonts w:hint="default"/>
        <w:sz w:val="24"/>
      </w:rPr>
    </w:lvl>
    <w:lvl w:ilvl="5">
      <w:start w:val="1"/>
      <w:numFmt w:val="decimal"/>
      <w:lvlText w:val="%1.%2.%3.%4.%5.%6"/>
      <w:lvlJc w:val="left"/>
      <w:pPr>
        <w:ind w:left="5580" w:hanging="1080"/>
      </w:pPr>
      <w:rPr>
        <w:rFonts w:hint="default"/>
        <w:sz w:val="24"/>
      </w:rPr>
    </w:lvl>
    <w:lvl w:ilvl="6">
      <w:start w:val="1"/>
      <w:numFmt w:val="decimal"/>
      <w:lvlText w:val="%1.%2.%3.%4.%5.%6.%7"/>
      <w:lvlJc w:val="left"/>
      <w:pPr>
        <w:ind w:left="6840" w:hanging="1440"/>
      </w:pPr>
      <w:rPr>
        <w:rFonts w:hint="default"/>
        <w:sz w:val="24"/>
      </w:rPr>
    </w:lvl>
    <w:lvl w:ilvl="7">
      <w:start w:val="1"/>
      <w:numFmt w:val="decimal"/>
      <w:lvlText w:val="%1.%2.%3.%4.%5.%6.%7.%8"/>
      <w:lvlJc w:val="left"/>
      <w:pPr>
        <w:ind w:left="7740" w:hanging="1440"/>
      </w:pPr>
      <w:rPr>
        <w:rFonts w:hint="default"/>
        <w:sz w:val="24"/>
      </w:rPr>
    </w:lvl>
    <w:lvl w:ilvl="8">
      <w:start w:val="1"/>
      <w:numFmt w:val="decimal"/>
      <w:lvlText w:val="%1.%2.%3.%4.%5.%6.%7.%8.%9"/>
      <w:lvlJc w:val="left"/>
      <w:pPr>
        <w:ind w:left="9000" w:hanging="1800"/>
      </w:pPr>
      <w:rPr>
        <w:rFonts w:hint="default"/>
        <w:sz w:val="24"/>
      </w:rPr>
    </w:lvl>
  </w:abstractNum>
  <w:abstractNum w:abstractNumId="37">
    <w:nsid w:val="5FDE1FB9"/>
    <w:multiLevelType w:val="multilevel"/>
    <w:tmpl w:val="5F84D812"/>
    <w:lvl w:ilvl="0">
      <w:start w:val="1"/>
      <w:numFmt w:val="lowerLetter"/>
      <w:lvlText w:val="%1)"/>
      <w:lvlJc w:val="left"/>
      <w:pPr>
        <w:ind w:left="1800" w:hanging="360"/>
      </w:pPr>
      <w:rPr>
        <w:rFonts w:hint="default"/>
      </w:rPr>
    </w:lvl>
    <w:lvl w:ilvl="1">
      <w:start w:val="1"/>
      <w:numFmt w:val="lowerLetter"/>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8">
    <w:nsid w:val="610E2909"/>
    <w:multiLevelType w:val="multilevel"/>
    <w:tmpl w:val="10F87328"/>
    <w:lvl w:ilvl="0">
      <w:start w:val="3"/>
      <w:numFmt w:val="decimal"/>
      <w:lvlText w:val="%1"/>
      <w:lvlJc w:val="left"/>
      <w:pPr>
        <w:ind w:left="435" w:hanging="435"/>
      </w:pPr>
      <w:rPr>
        <w:rFonts w:hint="default"/>
      </w:rPr>
    </w:lvl>
    <w:lvl w:ilvl="1">
      <w:start w:val="1"/>
      <w:numFmt w:val="decimal"/>
      <w:lvlText w:val="%1.%2"/>
      <w:lvlJc w:val="left"/>
      <w:pPr>
        <w:ind w:left="703" w:hanging="435"/>
      </w:pPr>
      <w:rPr>
        <w:rFonts w:hint="default"/>
      </w:rPr>
    </w:lvl>
    <w:lvl w:ilvl="2">
      <w:start w:val="1"/>
      <w:numFmt w:val="decimal"/>
      <w:lvlText w:val="%1.%2.%3"/>
      <w:lvlJc w:val="left"/>
      <w:pPr>
        <w:ind w:left="1256" w:hanging="720"/>
      </w:pPr>
      <w:rPr>
        <w:rFonts w:hint="default"/>
      </w:rPr>
    </w:lvl>
    <w:lvl w:ilvl="3">
      <w:start w:val="1"/>
      <w:numFmt w:val="decimal"/>
      <w:lvlText w:val="%1.%2.%3.%4"/>
      <w:lvlJc w:val="left"/>
      <w:pPr>
        <w:ind w:left="1524" w:hanging="720"/>
      </w:pPr>
      <w:rPr>
        <w:rFonts w:hint="default"/>
      </w:rPr>
    </w:lvl>
    <w:lvl w:ilvl="4">
      <w:start w:val="1"/>
      <w:numFmt w:val="decimal"/>
      <w:lvlText w:val="%1.%2.%3.%4.%5"/>
      <w:lvlJc w:val="left"/>
      <w:pPr>
        <w:ind w:left="2152" w:hanging="1080"/>
      </w:pPr>
      <w:rPr>
        <w:rFonts w:hint="default"/>
      </w:rPr>
    </w:lvl>
    <w:lvl w:ilvl="5">
      <w:start w:val="1"/>
      <w:numFmt w:val="decimal"/>
      <w:lvlText w:val="%1.%2.%3.%4.%5.%6"/>
      <w:lvlJc w:val="left"/>
      <w:pPr>
        <w:ind w:left="2420" w:hanging="1080"/>
      </w:pPr>
      <w:rPr>
        <w:rFonts w:hint="default"/>
      </w:rPr>
    </w:lvl>
    <w:lvl w:ilvl="6">
      <w:start w:val="1"/>
      <w:numFmt w:val="decimal"/>
      <w:lvlText w:val="%1.%2.%3.%4.%5.%6.%7"/>
      <w:lvlJc w:val="left"/>
      <w:pPr>
        <w:ind w:left="3048" w:hanging="1440"/>
      </w:pPr>
      <w:rPr>
        <w:rFonts w:hint="default"/>
      </w:rPr>
    </w:lvl>
    <w:lvl w:ilvl="7">
      <w:start w:val="1"/>
      <w:numFmt w:val="decimal"/>
      <w:lvlText w:val="%1.%2.%3.%4.%5.%6.%7.%8"/>
      <w:lvlJc w:val="left"/>
      <w:pPr>
        <w:ind w:left="3316" w:hanging="1440"/>
      </w:pPr>
      <w:rPr>
        <w:rFonts w:hint="default"/>
      </w:rPr>
    </w:lvl>
    <w:lvl w:ilvl="8">
      <w:start w:val="1"/>
      <w:numFmt w:val="decimal"/>
      <w:lvlText w:val="%1.%2.%3.%4.%5.%6.%7.%8.%9"/>
      <w:lvlJc w:val="left"/>
      <w:pPr>
        <w:ind w:left="3584" w:hanging="1440"/>
      </w:pPr>
      <w:rPr>
        <w:rFonts w:hint="default"/>
      </w:rPr>
    </w:lvl>
  </w:abstractNum>
  <w:abstractNum w:abstractNumId="39">
    <w:nsid w:val="634F128F"/>
    <w:multiLevelType w:val="multilevel"/>
    <w:tmpl w:val="3F4836F8"/>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368697D"/>
    <w:multiLevelType w:val="hybridMultilevel"/>
    <w:tmpl w:val="14CC2ABA"/>
    <w:lvl w:ilvl="0" w:tplc="042F000F">
      <w:start w:val="8"/>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1">
    <w:nsid w:val="69941000"/>
    <w:multiLevelType w:val="multilevel"/>
    <w:tmpl w:val="279855F0"/>
    <w:lvl w:ilvl="0">
      <w:start w:val="2"/>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2">
    <w:nsid w:val="6C4D04DE"/>
    <w:multiLevelType w:val="hybridMultilevel"/>
    <w:tmpl w:val="DCA64DCC"/>
    <w:lvl w:ilvl="0" w:tplc="CFFE00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ED752E"/>
    <w:multiLevelType w:val="hybridMultilevel"/>
    <w:tmpl w:val="90E8888E"/>
    <w:lvl w:ilvl="0" w:tplc="D7E2B06C">
      <w:start w:val="6"/>
      <w:numFmt w:val="decimal"/>
      <w:lvlText w:val="%1."/>
      <w:lvlJc w:val="left"/>
      <w:pPr>
        <w:ind w:left="390" w:hanging="360"/>
      </w:pPr>
      <w:rPr>
        <w:rFonts w:hint="default"/>
        <w:b w:val="0"/>
        <w:sz w:val="22"/>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4">
    <w:nsid w:val="73ED1AB1"/>
    <w:multiLevelType w:val="hybridMultilevel"/>
    <w:tmpl w:val="635C4D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4A34F6D"/>
    <w:multiLevelType w:val="hybridMultilevel"/>
    <w:tmpl w:val="83BE8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396CCD"/>
    <w:multiLevelType w:val="multilevel"/>
    <w:tmpl w:val="7C32EBE8"/>
    <w:lvl w:ilvl="0">
      <w:start w:val="5"/>
      <w:numFmt w:val="decimal"/>
      <w:lvlText w:val="%1"/>
      <w:lvlJc w:val="left"/>
      <w:pPr>
        <w:ind w:left="1080" w:hanging="360"/>
      </w:pPr>
      <w:rPr>
        <w:rFonts w:hint="default"/>
        <w:sz w:val="28"/>
        <w:szCs w:val="28"/>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7">
    <w:nsid w:val="7D160602"/>
    <w:multiLevelType w:val="hybridMultilevel"/>
    <w:tmpl w:val="4BE4D76A"/>
    <w:lvl w:ilvl="0" w:tplc="B44686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E0B3819"/>
    <w:multiLevelType w:val="hybridMultilevel"/>
    <w:tmpl w:val="E3500D8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4"/>
  </w:num>
  <w:num w:numId="2">
    <w:abstractNumId w:val="29"/>
  </w:num>
  <w:num w:numId="3">
    <w:abstractNumId w:val="35"/>
  </w:num>
  <w:num w:numId="4">
    <w:abstractNumId w:val="31"/>
  </w:num>
  <w:num w:numId="5">
    <w:abstractNumId w:val="9"/>
  </w:num>
  <w:num w:numId="6">
    <w:abstractNumId w:val="6"/>
  </w:num>
  <w:num w:numId="7">
    <w:abstractNumId w:val="26"/>
  </w:num>
  <w:num w:numId="8">
    <w:abstractNumId w:val="37"/>
  </w:num>
  <w:num w:numId="9">
    <w:abstractNumId w:val="21"/>
  </w:num>
  <w:num w:numId="10">
    <w:abstractNumId w:val="47"/>
  </w:num>
  <w:num w:numId="11">
    <w:abstractNumId w:val="16"/>
  </w:num>
  <w:num w:numId="12">
    <w:abstractNumId w:val="34"/>
  </w:num>
  <w:num w:numId="13">
    <w:abstractNumId w:val="8"/>
  </w:num>
  <w:num w:numId="14">
    <w:abstractNumId w:val="45"/>
  </w:num>
  <w:num w:numId="15">
    <w:abstractNumId w:val="27"/>
  </w:num>
  <w:num w:numId="16">
    <w:abstractNumId w:val="44"/>
  </w:num>
  <w:num w:numId="17">
    <w:abstractNumId w:val="48"/>
  </w:num>
  <w:num w:numId="18">
    <w:abstractNumId w:val="32"/>
  </w:num>
  <w:num w:numId="19">
    <w:abstractNumId w:val="4"/>
  </w:num>
  <w:num w:numId="20">
    <w:abstractNumId w:val="12"/>
  </w:num>
  <w:num w:numId="21">
    <w:abstractNumId w:val="7"/>
  </w:num>
  <w:num w:numId="22">
    <w:abstractNumId w:val="14"/>
  </w:num>
  <w:num w:numId="23">
    <w:abstractNumId w:val="30"/>
  </w:num>
  <w:num w:numId="24">
    <w:abstractNumId w:val="25"/>
  </w:num>
  <w:num w:numId="25">
    <w:abstractNumId w:val="46"/>
  </w:num>
  <w:num w:numId="26">
    <w:abstractNumId w:val="5"/>
  </w:num>
  <w:num w:numId="27">
    <w:abstractNumId w:val="15"/>
  </w:num>
  <w:num w:numId="28">
    <w:abstractNumId w:val="33"/>
  </w:num>
  <w:num w:numId="29">
    <w:abstractNumId w:val="3"/>
  </w:num>
  <w:num w:numId="30">
    <w:abstractNumId w:val="38"/>
  </w:num>
  <w:num w:numId="31">
    <w:abstractNumId w:val="39"/>
  </w:num>
  <w:num w:numId="32">
    <w:abstractNumId w:val="28"/>
  </w:num>
  <w:num w:numId="33">
    <w:abstractNumId w:val="41"/>
  </w:num>
  <w:num w:numId="34">
    <w:abstractNumId w:val="42"/>
  </w:num>
  <w:num w:numId="35">
    <w:abstractNumId w:val="10"/>
  </w:num>
  <w:num w:numId="36">
    <w:abstractNumId w:val="19"/>
  </w:num>
  <w:num w:numId="37">
    <w:abstractNumId w:val="23"/>
  </w:num>
  <w:num w:numId="38">
    <w:abstractNumId w:val="22"/>
  </w:num>
  <w:num w:numId="39">
    <w:abstractNumId w:val="36"/>
  </w:num>
  <w:num w:numId="40">
    <w:abstractNumId w:val="1"/>
  </w:num>
  <w:num w:numId="41">
    <w:abstractNumId w:val="17"/>
  </w:num>
  <w:num w:numId="42">
    <w:abstractNumId w:val="18"/>
  </w:num>
  <w:num w:numId="43">
    <w:abstractNumId w:val="40"/>
  </w:num>
  <w:num w:numId="44">
    <w:abstractNumId w:val="20"/>
  </w:num>
  <w:num w:numId="45">
    <w:abstractNumId w:val="13"/>
  </w:num>
  <w:num w:numId="46">
    <w:abstractNumId w:val="11"/>
  </w:num>
  <w:num w:numId="47">
    <w:abstractNumId w:val="0"/>
  </w:num>
  <w:num w:numId="48">
    <w:abstractNumId w:val="43"/>
  </w:num>
  <w:num w:numId="49">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11"/>
    <w:rsid w:val="000012F1"/>
    <w:rsid w:val="0000149A"/>
    <w:rsid w:val="00001628"/>
    <w:rsid w:val="000020F7"/>
    <w:rsid w:val="000038C5"/>
    <w:rsid w:val="00003ADF"/>
    <w:rsid w:val="00003CAF"/>
    <w:rsid w:val="00004A12"/>
    <w:rsid w:val="000054A0"/>
    <w:rsid w:val="00006C75"/>
    <w:rsid w:val="0000723C"/>
    <w:rsid w:val="000078F7"/>
    <w:rsid w:val="00007902"/>
    <w:rsid w:val="00007E24"/>
    <w:rsid w:val="000100DF"/>
    <w:rsid w:val="00011603"/>
    <w:rsid w:val="00013214"/>
    <w:rsid w:val="000156F7"/>
    <w:rsid w:val="00015F8A"/>
    <w:rsid w:val="000168D3"/>
    <w:rsid w:val="000217F5"/>
    <w:rsid w:val="00022F41"/>
    <w:rsid w:val="0002439F"/>
    <w:rsid w:val="000249E5"/>
    <w:rsid w:val="000305D9"/>
    <w:rsid w:val="00032066"/>
    <w:rsid w:val="0003333B"/>
    <w:rsid w:val="00035A08"/>
    <w:rsid w:val="0003659B"/>
    <w:rsid w:val="0004113C"/>
    <w:rsid w:val="000518D5"/>
    <w:rsid w:val="000518EB"/>
    <w:rsid w:val="0005278B"/>
    <w:rsid w:val="000527A4"/>
    <w:rsid w:val="00055610"/>
    <w:rsid w:val="00056190"/>
    <w:rsid w:val="000568F7"/>
    <w:rsid w:val="00063A1F"/>
    <w:rsid w:val="00063FE1"/>
    <w:rsid w:val="000647EB"/>
    <w:rsid w:val="00066803"/>
    <w:rsid w:val="0007264B"/>
    <w:rsid w:val="000735DA"/>
    <w:rsid w:val="00074DFE"/>
    <w:rsid w:val="00075C56"/>
    <w:rsid w:val="0007693F"/>
    <w:rsid w:val="00076F0F"/>
    <w:rsid w:val="000778B8"/>
    <w:rsid w:val="00080185"/>
    <w:rsid w:val="00082469"/>
    <w:rsid w:val="00082662"/>
    <w:rsid w:val="00083830"/>
    <w:rsid w:val="000842CC"/>
    <w:rsid w:val="00085DF3"/>
    <w:rsid w:val="0008641C"/>
    <w:rsid w:val="00086AA4"/>
    <w:rsid w:val="00086B0E"/>
    <w:rsid w:val="00086C73"/>
    <w:rsid w:val="00087056"/>
    <w:rsid w:val="00091883"/>
    <w:rsid w:val="00091A4B"/>
    <w:rsid w:val="00093346"/>
    <w:rsid w:val="000955B2"/>
    <w:rsid w:val="00095E83"/>
    <w:rsid w:val="000A1C73"/>
    <w:rsid w:val="000A28CE"/>
    <w:rsid w:val="000A415E"/>
    <w:rsid w:val="000A4E9F"/>
    <w:rsid w:val="000A50E9"/>
    <w:rsid w:val="000A5A04"/>
    <w:rsid w:val="000A6BF6"/>
    <w:rsid w:val="000B06B7"/>
    <w:rsid w:val="000B0A40"/>
    <w:rsid w:val="000B1C96"/>
    <w:rsid w:val="000B2E65"/>
    <w:rsid w:val="000B30B2"/>
    <w:rsid w:val="000B450B"/>
    <w:rsid w:val="000B60BD"/>
    <w:rsid w:val="000C2A11"/>
    <w:rsid w:val="000C4C34"/>
    <w:rsid w:val="000C756A"/>
    <w:rsid w:val="000D001E"/>
    <w:rsid w:val="000D0883"/>
    <w:rsid w:val="000D1390"/>
    <w:rsid w:val="000D52E7"/>
    <w:rsid w:val="000D5344"/>
    <w:rsid w:val="000D5652"/>
    <w:rsid w:val="000D69F3"/>
    <w:rsid w:val="000D6EDF"/>
    <w:rsid w:val="000E061E"/>
    <w:rsid w:val="000E3F9E"/>
    <w:rsid w:val="000E4F58"/>
    <w:rsid w:val="000E64A8"/>
    <w:rsid w:val="000F2525"/>
    <w:rsid w:val="000F2EDD"/>
    <w:rsid w:val="000F30B0"/>
    <w:rsid w:val="000F3649"/>
    <w:rsid w:val="000F3D63"/>
    <w:rsid w:val="000F6ED3"/>
    <w:rsid w:val="001017A4"/>
    <w:rsid w:val="00101D3A"/>
    <w:rsid w:val="00102623"/>
    <w:rsid w:val="00103715"/>
    <w:rsid w:val="00103D71"/>
    <w:rsid w:val="001052F7"/>
    <w:rsid w:val="0010622B"/>
    <w:rsid w:val="00106BF3"/>
    <w:rsid w:val="00110E70"/>
    <w:rsid w:val="00112603"/>
    <w:rsid w:val="00112CB3"/>
    <w:rsid w:val="00113FA6"/>
    <w:rsid w:val="0011535D"/>
    <w:rsid w:val="001163CD"/>
    <w:rsid w:val="0011661A"/>
    <w:rsid w:val="00117741"/>
    <w:rsid w:val="00120AA9"/>
    <w:rsid w:val="00121FFA"/>
    <w:rsid w:val="001222E5"/>
    <w:rsid w:val="00123FFE"/>
    <w:rsid w:val="001248EB"/>
    <w:rsid w:val="00125D4E"/>
    <w:rsid w:val="0012661D"/>
    <w:rsid w:val="0012700B"/>
    <w:rsid w:val="00127340"/>
    <w:rsid w:val="001311B8"/>
    <w:rsid w:val="00132EF2"/>
    <w:rsid w:val="00134573"/>
    <w:rsid w:val="001358D5"/>
    <w:rsid w:val="001361F1"/>
    <w:rsid w:val="0013749F"/>
    <w:rsid w:val="00137ED1"/>
    <w:rsid w:val="00140345"/>
    <w:rsid w:val="0014132E"/>
    <w:rsid w:val="001420F7"/>
    <w:rsid w:val="001425EA"/>
    <w:rsid w:val="00144236"/>
    <w:rsid w:val="00144B25"/>
    <w:rsid w:val="00144B95"/>
    <w:rsid w:val="001458EF"/>
    <w:rsid w:val="0014758A"/>
    <w:rsid w:val="00147666"/>
    <w:rsid w:val="00147E6E"/>
    <w:rsid w:val="001500EC"/>
    <w:rsid w:val="001506CF"/>
    <w:rsid w:val="0015085C"/>
    <w:rsid w:val="00151CD9"/>
    <w:rsid w:val="0015436A"/>
    <w:rsid w:val="00155C47"/>
    <w:rsid w:val="001560D2"/>
    <w:rsid w:val="0015758A"/>
    <w:rsid w:val="001605D5"/>
    <w:rsid w:val="0016089A"/>
    <w:rsid w:val="00162EEF"/>
    <w:rsid w:val="0016400B"/>
    <w:rsid w:val="00164F57"/>
    <w:rsid w:val="00165AFB"/>
    <w:rsid w:val="00166E3C"/>
    <w:rsid w:val="00172C85"/>
    <w:rsid w:val="00177594"/>
    <w:rsid w:val="00180410"/>
    <w:rsid w:val="001815A1"/>
    <w:rsid w:val="00181F14"/>
    <w:rsid w:val="001823C0"/>
    <w:rsid w:val="00183FD5"/>
    <w:rsid w:val="00184148"/>
    <w:rsid w:val="001844C2"/>
    <w:rsid w:val="0018487E"/>
    <w:rsid w:val="00187C37"/>
    <w:rsid w:val="001937EE"/>
    <w:rsid w:val="00193F3D"/>
    <w:rsid w:val="001A0056"/>
    <w:rsid w:val="001A01DF"/>
    <w:rsid w:val="001A3BDC"/>
    <w:rsid w:val="001A3C12"/>
    <w:rsid w:val="001A5709"/>
    <w:rsid w:val="001B075E"/>
    <w:rsid w:val="001B0882"/>
    <w:rsid w:val="001B1F04"/>
    <w:rsid w:val="001B2138"/>
    <w:rsid w:val="001B36BB"/>
    <w:rsid w:val="001B450C"/>
    <w:rsid w:val="001B466A"/>
    <w:rsid w:val="001B6539"/>
    <w:rsid w:val="001B69DB"/>
    <w:rsid w:val="001B789C"/>
    <w:rsid w:val="001C07AA"/>
    <w:rsid w:val="001C2D01"/>
    <w:rsid w:val="001C5048"/>
    <w:rsid w:val="001C52B3"/>
    <w:rsid w:val="001C6C26"/>
    <w:rsid w:val="001D3441"/>
    <w:rsid w:val="001D4BDD"/>
    <w:rsid w:val="001D6222"/>
    <w:rsid w:val="001E2686"/>
    <w:rsid w:val="001E26FD"/>
    <w:rsid w:val="001E2F68"/>
    <w:rsid w:val="001E33D7"/>
    <w:rsid w:val="001E421D"/>
    <w:rsid w:val="001E4875"/>
    <w:rsid w:val="001E7941"/>
    <w:rsid w:val="001F0C92"/>
    <w:rsid w:val="001F11B6"/>
    <w:rsid w:val="001F2157"/>
    <w:rsid w:val="001F3A35"/>
    <w:rsid w:val="001F5861"/>
    <w:rsid w:val="001F5A9C"/>
    <w:rsid w:val="001F633A"/>
    <w:rsid w:val="00202383"/>
    <w:rsid w:val="0020402C"/>
    <w:rsid w:val="002059A0"/>
    <w:rsid w:val="00211B8F"/>
    <w:rsid w:val="002137F7"/>
    <w:rsid w:val="00214F20"/>
    <w:rsid w:val="00215E24"/>
    <w:rsid w:val="002160C8"/>
    <w:rsid w:val="00216CAD"/>
    <w:rsid w:val="00220A5C"/>
    <w:rsid w:val="00221D39"/>
    <w:rsid w:val="00226064"/>
    <w:rsid w:val="00226E6D"/>
    <w:rsid w:val="002276EA"/>
    <w:rsid w:val="002322FC"/>
    <w:rsid w:val="0023442D"/>
    <w:rsid w:val="00234A2B"/>
    <w:rsid w:val="00234B18"/>
    <w:rsid w:val="00235FD1"/>
    <w:rsid w:val="00236302"/>
    <w:rsid w:val="00236716"/>
    <w:rsid w:val="0023671F"/>
    <w:rsid w:val="00241092"/>
    <w:rsid w:val="00241692"/>
    <w:rsid w:val="0024240B"/>
    <w:rsid w:val="00243319"/>
    <w:rsid w:val="00243A0F"/>
    <w:rsid w:val="002443AF"/>
    <w:rsid w:val="00244FE3"/>
    <w:rsid w:val="00245363"/>
    <w:rsid w:val="002453D1"/>
    <w:rsid w:val="00245542"/>
    <w:rsid w:val="002467CE"/>
    <w:rsid w:val="00246926"/>
    <w:rsid w:val="00251078"/>
    <w:rsid w:val="0025319E"/>
    <w:rsid w:val="002531D9"/>
    <w:rsid w:val="00256F44"/>
    <w:rsid w:val="00257ABB"/>
    <w:rsid w:val="002602C0"/>
    <w:rsid w:val="00260AA3"/>
    <w:rsid w:val="00263D23"/>
    <w:rsid w:val="0026615A"/>
    <w:rsid w:val="002661C4"/>
    <w:rsid w:val="00267441"/>
    <w:rsid w:val="002707E9"/>
    <w:rsid w:val="00274748"/>
    <w:rsid w:val="0027526C"/>
    <w:rsid w:val="00275759"/>
    <w:rsid w:val="002758CA"/>
    <w:rsid w:val="00275CA6"/>
    <w:rsid w:val="00276E2F"/>
    <w:rsid w:val="0027730F"/>
    <w:rsid w:val="00280AD8"/>
    <w:rsid w:val="00281A3A"/>
    <w:rsid w:val="002835C8"/>
    <w:rsid w:val="002837B0"/>
    <w:rsid w:val="002859EB"/>
    <w:rsid w:val="0028652E"/>
    <w:rsid w:val="002906FE"/>
    <w:rsid w:val="002907A2"/>
    <w:rsid w:val="0029186E"/>
    <w:rsid w:val="00293955"/>
    <w:rsid w:val="002979C2"/>
    <w:rsid w:val="002A12BD"/>
    <w:rsid w:val="002A275C"/>
    <w:rsid w:val="002A387E"/>
    <w:rsid w:val="002A4BB0"/>
    <w:rsid w:val="002A4BB3"/>
    <w:rsid w:val="002A4F4E"/>
    <w:rsid w:val="002A687A"/>
    <w:rsid w:val="002A6BAB"/>
    <w:rsid w:val="002B18EB"/>
    <w:rsid w:val="002B2D4F"/>
    <w:rsid w:val="002B32BF"/>
    <w:rsid w:val="002B3809"/>
    <w:rsid w:val="002B703B"/>
    <w:rsid w:val="002B7C49"/>
    <w:rsid w:val="002B7D22"/>
    <w:rsid w:val="002B7F83"/>
    <w:rsid w:val="002C08B6"/>
    <w:rsid w:val="002C0C0C"/>
    <w:rsid w:val="002C2635"/>
    <w:rsid w:val="002C3E39"/>
    <w:rsid w:val="002C4EAD"/>
    <w:rsid w:val="002C742F"/>
    <w:rsid w:val="002C759E"/>
    <w:rsid w:val="002D04D9"/>
    <w:rsid w:val="002D0899"/>
    <w:rsid w:val="002D1C70"/>
    <w:rsid w:val="002D2417"/>
    <w:rsid w:val="002D4BCF"/>
    <w:rsid w:val="002D6835"/>
    <w:rsid w:val="002E0FBF"/>
    <w:rsid w:val="002E5988"/>
    <w:rsid w:val="002E5ABF"/>
    <w:rsid w:val="002E7105"/>
    <w:rsid w:val="002E7571"/>
    <w:rsid w:val="002F0D1D"/>
    <w:rsid w:val="002F13AE"/>
    <w:rsid w:val="002F20C5"/>
    <w:rsid w:val="002F3B52"/>
    <w:rsid w:val="002F4218"/>
    <w:rsid w:val="002F47DC"/>
    <w:rsid w:val="002F5C80"/>
    <w:rsid w:val="002F6040"/>
    <w:rsid w:val="002F6934"/>
    <w:rsid w:val="002F744E"/>
    <w:rsid w:val="003017B9"/>
    <w:rsid w:val="00301D5B"/>
    <w:rsid w:val="00302477"/>
    <w:rsid w:val="00302D5C"/>
    <w:rsid w:val="003034B5"/>
    <w:rsid w:val="0030367A"/>
    <w:rsid w:val="003056AE"/>
    <w:rsid w:val="00307A1E"/>
    <w:rsid w:val="003102DC"/>
    <w:rsid w:val="00311845"/>
    <w:rsid w:val="00312EC5"/>
    <w:rsid w:val="003138BF"/>
    <w:rsid w:val="00314F9B"/>
    <w:rsid w:val="00314F9C"/>
    <w:rsid w:val="003156BE"/>
    <w:rsid w:val="00316235"/>
    <w:rsid w:val="00320AC1"/>
    <w:rsid w:val="00321FA5"/>
    <w:rsid w:val="00322058"/>
    <w:rsid w:val="00323874"/>
    <w:rsid w:val="0032389C"/>
    <w:rsid w:val="0032457F"/>
    <w:rsid w:val="00324AD5"/>
    <w:rsid w:val="00324CD3"/>
    <w:rsid w:val="00330765"/>
    <w:rsid w:val="0033198D"/>
    <w:rsid w:val="00331999"/>
    <w:rsid w:val="0033306F"/>
    <w:rsid w:val="0033555D"/>
    <w:rsid w:val="003374CD"/>
    <w:rsid w:val="00340675"/>
    <w:rsid w:val="00341D7E"/>
    <w:rsid w:val="003426C9"/>
    <w:rsid w:val="003440CF"/>
    <w:rsid w:val="00345B54"/>
    <w:rsid w:val="0034672D"/>
    <w:rsid w:val="00347DD4"/>
    <w:rsid w:val="0035002E"/>
    <w:rsid w:val="003501DC"/>
    <w:rsid w:val="0035086D"/>
    <w:rsid w:val="0035374A"/>
    <w:rsid w:val="0035565A"/>
    <w:rsid w:val="00355C2C"/>
    <w:rsid w:val="00356EDB"/>
    <w:rsid w:val="0036056B"/>
    <w:rsid w:val="00360BF3"/>
    <w:rsid w:val="00360DBF"/>
    <w:rsid w:val="00361121"/>
    <w:rsid w:val="00361DDB"/>
    <w:rsid w:val="0036314B"/>
    <w:rsid w:val="00363AC4"/>
    <w:rsid w:val="003648B6"/>
    <w:rsid w:val="00364E37"/>
    <w:rsid w:val="0036527E"/>
    <w:rsid w:val="0036768D"/>
    <w:rsid w:val="00372E04"/>
    <w:rsid w:val="00374119"/>
    <w:rsid w:val="00375197"/>
    <w:rsid w:val="003755A5"/>
    <w:rsid w:val="00376D9C"/>
    <w:rsid w:val="00380EBC"/>
    <w:rsid w:val="003812C8"/>
    <w:rsid w:val="003816A8"/>
    <w:rsid w:val="00381780"/>
    <w:rsid w:val="00382AE4"/>
    <w:rsid w:val="003849AF"/>
    <w:rsid w:val="00385A5D"/>
    <w:rsid w:val="00386939"/>
    <w:rsid w:val="00387261"/>
    <w:rsid w:val="00391879"/>
    <w:rsid w:val="00391DB7"/>
    <w:rsid w:val="003948DE"/>
    <w:rsid w:val="00397801"/>
    <w:rsid w:val="003A07D6"/>
    <w:rsid w:val="003A1014"/>
    <w:rsid w:val="003A22AD"/>
    <w:rsid w:val="003A2445"/>
    <w:rsid w:val="003A35CE"/>
    <w:rsid w:val="003A5B70"/>
    <w:rsid w:val="003B0DC6"/>
    <w:rsid w:val="003B1B24"/>
    <w:rsid w:val="003B340A"/>
    <w:rsid w:val="003B3BC4"/>
    <w:rsid w:val="003B57CD"/>
    <w:rsid w:val="003B7D73"/>
    <w:rsid w:val="003C3BE0"/>
    <w:rsid w:val="003C542E"/>
    <w:rsid w:val="003C5628"/>
    <w:rsid w:val="003C654F"/>
    <w:rsid w:val="003D15D7"/>
    <w:rsid w:val="003D1DEB"/>
    <w:rsid w:val="003D6118"/>
    <w:rsid w:val="003D6324"/>
    <w:rsid w:val="003D65E9"/>
    <w:rsid w:val="003E067E"/>
    <w:rsid w:val="003E26B6"/>
    <w:rsid w:val="003E3DA7"/>
    <w:rsid w:val="003E4122"/>
    <w:rsid w:val="003E5C27"/>
    <w:rsid w:val="003F1456"/>
    <w:rsid w:val="003F347D"/>
    <w:rsid w:val="003F4224"/>
    <w:rsid w:val="003F5549"/>
    <w:rsid w:val="003F6206"/>
    <w:rsid w:val="003F646A"/>
    <w:rsid w:val="003F799E"/>
    <w:rsid w:val="00401791"/>
    <w:rsid w:val="0040252A"/>
    <w:rsid w:val="00404953"/>
    <w:rsid w:val="00405D28"/>
    <w:rsid w:val="00406C65"/>
    <w:rsid w:val="00407210"/>
    <w:rsid w:val="00411F39"/>
    <w:rsid w:val="004121E5"/>
    <w:rsid w:val="00412C6D"/>
    <w:rsid w:val="00412FB8"/>
    <w:rsid w:val="004135B6"/>
    <w:rsid w:val="0041421C"/>
    <w:rsid w:val="0041568B"/>
    <w:rsid w:val="0042042C"/>
    <w:rsid w:val="0042072C"/>
    <w:rsid w:val="0042340A"/>
    <w:rsid w:val="00423530"/>
    <w:rsid w:val="00423959"/>
    <w:rsid w:val="00423C25"/>
    <w:rsid w:val="0042445F"/>
    <w:rsid w:val="00425716"/>
    <w:rsid w:val="00425FE2"/>
    <w:rsid w:val="004300A7"/>
    <w:rsid w:val="004319DF"/>
    <w:rsid w:val="004328C1"/>
    <w:rsid w:val="00432DFD"/>
    <w:rsid w:val="00433F8C"/>
    <w:rsid w:val="00437C6E"/>
    <w:rsid w:val="004420DC"/>
    <w:rsid w:val="00444C56"/>
    <w:rsid w:val="004459EB"/>
    <w:rsid w:val="0045059D"/>
    <w:rsid w:val="0045070B"/>
    <w:rsid w:val="0045294F"/>
    <w:rsid w:val="00454F44"/>
    <w:rsid w:val="00455EF2"/>
    <w:rsid w:val="004579D8"/>
    <w:rsid w:val="00462E98"/>
    <w:rsid w:val="00462F43"/>
    <w:rsid w:val="00463E0B"/>
    <w:rsid w:val="00463EB6"/>
    <w:rsid w:val="004642F9"/>
    <w:rsid w:val="00465507"/>
    <w:rsid w:val="0046703F"/>
    <w:rsid w:val="00470135"/>
    <w:rsid w:val="0047321C"/>
    <w:rsid w:val="0047557B"/>
    <w:rsid w:val="00475BD8"/>
    <w:rsid w:val="00477CDA"/>
    <w:rsid w:val="004811F8"/>
    <w:rsid w:val="004819E0"/>
    <w:rsid w:val="004825C3"/>
    <w:rsid w:val="00483F2F"/>
    <w:rsid w:val="0048420C"/>
    <w:rsid w:val="00484536"/>
    <w:rsid w:val="00484583"/>
    <w:rsid w:val="004856C2"/>
    <w:rsid w:val="004872C9"/>
    <w:rsid w:val="00487D32"/>
    <w:rsid w:val="00490173"/>
    <w:rsid w:val="0049130D"/>
    <w:rsid w:val="00493403"/>
    <w:rsid w:val="004940B2"/>
    <w:rsid w:val="00494BA3"/>
    <w:rsid w:val="004953E7"/>
    <w:rsid w:val="0049680B"/>
    <w:rsid w:val="004A20E8"/>
    <w:rsid w:val="004A25F7"/>
    <w:rsid w:val="004A2EF0"/>
    <w:rsid w:val="004A5EBC"/>
    <w:rsid w:val="004A662F"/>
    <w:rsid w:val="004A6A2C"/>
    <w:rsid w:val="004A7112"/>
    <w:rsid w:val="004A7163"/>
    <w:rsid w:val="004A7F25"/>
    <w:rsid w:val="004B0546"/>
    <w:rsid w:val="004B1D83"/>
    <w:rsid w:val="004B32A3"/>
    <w:rsid w:val="004B5C71"/>
    <w:rsid w:val="004B68DD"/>
    <w:rsid w:val="004C1968"/>
    <w:rsid w:val="004C408A"/>
    <w:rsid w:val="004C4A94"/>
    <w:rsid w:val="004C5AC6"/>
    <w:rsid w:val="004C692D"/>
    <w:rsid w:val="004C7B60"/>
    <w:rsid w:val="004C7D14"/>
    <w:rsid w:val="004D1314"/>
    <w:rsid w:val="004D37C4"/>
    <w:rsid w:val="004D4501"/>
    <w:rsid w:val="004D47C6"/>
    <w:rsid w:val="004D5D55"/>
    <w:rsid w:val="004D6824"/>
    <w:rsid w:val="004D7986"/>
    <w:rsid w:val="004E0132"/>
    <w:rsid w:val="004E03CC"/>
    <w:rsid w:val="004E0617"/>
    <w:rsid w:val="004E126B"/>
    <w:rsid w:val="004E149C"/>
    <w:rsid w:val="004E17AE"/>
    <w:rsid w:val="004E3075"/>
    <w:rsid w:val="004E5CF5"/>
    <w:rsid w:val="004E644F"/>
    <w:rsid w:val="004E67E6"/>
    <w:rsid w:val="004E7242"/>
    <w:rsid w:val="004F0C96"/>
    <w:rsid w:val="004F0DED"/>
    <w:rsid w:val="004F3CC4"/>
    <w:rsid w:val="004F52FD"/>
    <w:rsid w:val="004F558D"/>
    <w:rsid w:val="00500414"/>
    <w:rsid w:val="0050420F"/>
    <w:rsid w:val="0050557B"/>
    <w:rsid w:val="005063B7"/>
    <w:rsid w:val="00511C7C"/>
    <w:rsid w:val="00511DE9"/>
    <w:rsid w:val="005127BB"/>
    <w:rsid w:val="00512B7D"/>
    <w:rsid w:val="00512BBD"/>
    <w:rsid w:val="00512E0F"/>
    <w:rsid w:val="0051399D"/>
    <w:rsid w:val="00514109"/>
    <w:rsid w:val="005145B9"/>
    <w:rsid w:val="0051482C"/>
    <w:rsid w:val="005153DF"/>
    <w:rsid w:val="00516787"/>
    <w:rsid w:val="00517044"/>
    <w:rsid w:val="00520567"/>
    <w:rsid w:val="005217F2"/>
    <w:rsid w:val="00521FB0"/>
    <w:rsid w:val="0052241B"/>
    <w:rsid w:val="00524F96"/>
    <w:rsid w:val="005266CD"/>
    <w:rsid w:val="00527861"/>
    <w:rsid w:val="00527E1D"/>
    <w:rsid w:val="00530A37"/>
    <w:rsid w:val="00536E53"/>
    <w:rsid w:val="00537506"/>
    <w:rsid w:val="005405C7"/>
    <w:rsid w:val="00540638"/>
    <w:rsid w:val="0054085D"/>
    <w:rsid w:val="00540CA1"/>
    <w:rsid w:val="00543439"/>
    <w:rsid w:val="00543CA7"/>
    <w:rsid w:val="00545CCD"/>
    <w:rsid w:val="00547B38"/>
    <w:rsid w:val="00547F58"/>
    <w:rsid w:val="00550544"/>
    <w:rsid w:val="0055199E"/>
    <w:rsid w:val="0055387A"/>
    <w:rsid w:val="00553E09"/>
    <w:rsid w:val="00554C92"/>
    <w:rsid w:val="005578AD"/>
    <w:rsid w:val="0056090F"/>
    <w:rsid w:val="00560C9A"/>
    <w:rsid w:val="00560CBB"/>
    <w:rsid w:val="00561138"/>
    <w:rsid w:val="00561972"/>
    <w:rsid w:val="00561F7A"/>
    <w:rsid w:val="00562C96"/>
    <w:rsid w:val="005637CD"/>
    <w:rsid w:val="005645F0"/>
    <w:rsid w:val="005667D0"/>
    <w:rsid w:val="00567544"/>
    <w:rsid w:val="00567C0B"/>
    <w:rsid w:val="00567F4C"/>
    <w:rsid w:val="00570AB9"/>
    <w:rsid w:val="00570C35"/>
    <w:rsid w:val="00571C0A"/>
    <w:rsid w:val="00572E86"/>
    <w:rsid w:val="00574122"/>
    <w:rsid w:val="00577B0B"/>
    <w:rsid w:val="00577EEE"/>
    <w:rsid w:val="0058092B"/>
    <w:rsid w:val="0058199F"/>
    <w:rsid w:val="00590228"/>
    <w:rsid w:val="0059141B"/>
    <w:rsid w:val="00591F63"/>
    <w:rsid w:val="00593AB1"/>
    <w:rsid w:val="005955A7"/>
    <w:rsid w:val="005A00FF"/>
    <w:rsid w:val="005A4689"/>
    <w:rsid w:val="005A7328"/>
    <w:rsid w:val="005B0B67"/>
    <w:rsid w:val="005B10E6"/>
    <w:rsid w:val="005B1BA9"/>
    <w:rsid w:val="005B2291"/>
    <w:rsid w:val="005B352F"/>
    <w:rsid w:val="005B3B12"/>
    <w:rsid w:val="005B4088"/>
    <w:rsid w:val="005B4590"/>
    <w:rsid w:val="005B71ED"/>
    <w:rsid w:val="005C1BBA"/>
    <w:rsid w:val="005C1F81"/>
    <w:rsid w:val="005C5CE8"/>
    <w:rsid w:val="005C63FD"/>
    <w:rsid w:val="005C6DA2"/>
    <w:rsid w:val="005C6EAA"/>
    <w:rsid w:val="005C7B27"/>
    <w:rsid w:val="005D12A8"/>
    <w:rsid w:val="005D202B"/>
    <w:rsid w:val="005D284F"/>
    <w:rsid w:val="005D2C7B"/>
    <w:rsid w:val="005D4971"/>
    <w:rsid w:val="005D59FA"/>
    <w:rsid w:val="005D604D"/>
    <w:rsid w:val="005D6343"/>
    <w:rsid w:val="005D650B"/>
    <w:rsid w:val="005E14D4"/>
    <w:rsid w:val="005E2871"/>
    <w:rsid w:val="005E30A5"/>
    <w:rsid w:val="005E5F00"/>
    <w:rsid w:val="005F25D1"/>
    <w:rsid w:val="005F2929"/>
    <w:rsid w:val="005F3858"/>
    <w:rsid w:val="005F5108"/>
    <w:rsid w:val="005F58F3"/>
    <w:rsid w:val="005F6A03"/>
    <w:rsid w:val="005F6DAA"/>
    <w:rsid w:val="00601954"/>
    <w:rsid w:val="0060218A"/>
    <w:rsid w:val="00602723"/>
    <w:rsid w:val="00602F0F"/>
    <w:rsid w:val="006032F7"/>
    <w:rsid w:val="00604F50"/>
    <w:rsid w:val="006100E7"/>
    <w:rsid w:val="006130FD"/>
    <w:rsid w:val="006161FA"/>
    <w:rsid w:val="0061623C"/>
    <w:rsid w:val="00616262"/>
    <w:rsid w:val="00616571"/>
    <w:rsid w:val="00617611"/>
    <w:rsid w:val="006178EE"/>
    <w:rsid w:val="00617BEB"/>
    <w:rsid w:val="00620837"/>
    <w:rsid w:val="00620CCC"/>
    <w:rsid w:val="00620CE8"/>
    <w:rsid w:val="00621C25"/>
    <w:rsid w:val="00622785"/>
    <w:rsid w:val="00624842"/>
    <w:rsid w:val="00632B05"/>
    <w:rsid w:val="006330E1"/>
    <w:rsid w:val="0064225F"/>
    <w:rsid w:val="00642447"/>
    <w:rsid w:val="00643054"/>
    <w:rsid w:val="00643493"/>
    <w:rsid w:val="00644FE9"/>
    <w:rsid w:val="006450C3"/>
    <w:rsid w:val="00646455"/>
    <w:rsid w:val="00647A1D"/>
    <w:rsid w:val="00647DCD"/>
    <w:rsid w:val="0065272A"/>
    <w:rsid w:val="0065276C"/>
    <w:rsid w:val="0065310C"/>
    <w:rsid w:val="0065314B"/>
    <w:rsid w:val="00654919"/>
    <w:rsid w:val="006555F9"/>
    <w:rsid w:val="00655ED4"/>
    <w:rsid w:val="0065699F"/>
    <w:rsid w:val="00656AB5"/>
    <w:rsid w:val="00660105"/>
    <w:rsid w:val="00660DA6"/>
    <w:rsid w:val="00661EBF"/>
    <w:rsid w:val="00663653"/>
    <w:rsid w:val="006664F9"/>
    <w:rsid w:val="00667083"/>
    <w:rsid w:val="00667EDB"/>
    <w:rsid w:val="00670ADE"/>
    <w:rsid w:val="00671C09"/>
    <w:rsid w:val="00672990"/>
    <w:rsid w:val="00674C1B"/>
    <w:rsid w:val="00675632"/>
    <w:rsid w:val="006756DF"/>
    <w:rsid w:val="00680DC1"/>
    <w:rsid w:val="00681C66"/>
    <w:rsid w:val="00682BEE"/>
    <w:rsid w:val="0068324C"/>
    <w:rsid w:val="00683E8B"/>
    <w:rsid w:val="006846D2"/>
    <w:rsid w:val="00690AB4"/>
    <w:rsid w:val="00690C99"/>
    <w:rsid w:val="00691304"/>
    <w:rsid w:val="00692CFF"/>
    <w:rsid w:val="0069346B"/>
    <w:rsid w:val="006936FE"/>
    <w:rsid w:val="006937C0"/>
    <w:rsid w:val="00693CE4"/>
    <w:rsid w:val="00694A8B"/>
    <w:rsid w:val="006968E4"/>
    <w:rsid w:val="00697528"/>
    <w:rsid w:val="006A0003"/>
    <w:rsid w:val="006A5119"/>
    <w:rsid w:val="006A52B5"/>
    <w:rsid w:val="006A5426"/>
    <w:rsid w:val="006B07C8"/>
    <w:rsid w:val="006B1048"/>
    <w:rsid w:val="006B17E4"/>
    <w:rsid w:val="006B20E6"/>
    <w:rsid w:val="006B2476"/>
    <w:rsid w:val="006B31F2"/>
    <w:rsid w:val="006C2219"/>
    <w:rsid w:val="006C2D63"/>
    <w:rsid w:val="006C3279"/>
    <w:rsid w:val="006C4694"/>
    <w:rsid w:val="006C47F5"/>
    <w:rsid w:val="006C727A"/>
    <w:rsid w:val="006C7BAC"/>
    <w:rsid w:val="006D184E"/>
    <w:rsid w:val="006D2B1F"/>
    <w:rsid w:val="006D2F4F"/>
    <w:rsid w:val="006D4CF1"/>
    <w:rsid w:val="006D5145"/>
    <w:rsid w:val="006D5B46"/>
    <w:rsid w:val="006D6827"/>
    <w:rsid w:val="006E00DE"/>
    <w:rsid w:val="006E0DE4"/>
    <w:rsid w:val="006E3B76"/>
    <w:rsid w:val="006F31CE"/>
    <w:rsid w:val="006F3CB1"/>
    <w:rsid w:val="006F47AB"/>
    <w:rsid w:val="006F63A6"/>
    <w:rsid w:val="006F72EC"/>
    <w:rsid w:val="00701B94"/>
    <w:rsid w:val="00701CE9"/>
    <w:rsid w:val="007039C1"/>
    <w:rsid w:val="0070430E"/>
    <w:rsid w:val="00705CAE"/>
    <w:rsid w:val="00707978"/>
    <w:rsid w:val="007104CD"/>
    <w:rsid w:val="00710778"/>
    <w:rsid w:val="007117D6"/>
    <w:rsid w:val="00712B07"/>
    <w:rsid w:val="00712F8C"/>
    <w:rsid w:val="00714EC6"/>
    <w:rsid w:val="00715A58"/>
    <w:rsid w:val="00716DBB"/>
    <w:rsid w:val="007208B6"/>
    <w:rsid w:val="007208BC"/>
    <w:rsid w:val="00721554"/>
    <w:rsid w:val="00721BC9"/>
    <w:rsid w:val="00723533"/>
    <w:rsid w:val="0072428C"/>
    <w:rsid w:val="007245B5"/>
    <w:rsid w:val="00724A9B"/>
    <w:rsid w:val="0072646E"/>
    <w:rsid w:val="00730B85"/>
    <w:rsid w:val="007311B9"/>
    <w:rsid w:val="00733BF8"/>
    <w:rsid w:val="00734149"/>
    <w:rsid w:val="00734395"/>
    <w:rsid w:val="00734798"/>
    <w:rsid w:val="00734ECB"/>
    <w:rsid w:val="00737530"/>
    <w:rsid w:val="00737D08"/>
    <w:rsid w:val="007403FC"/>
    <w:rsid w:val="007425E0"/>
    <w:rsid w:val="0074639C"/>
    <w:rsid w:val="007470A0"/>
    <w:rsid w:val="0074723C"/>
    <w:rsid w:val="007477F1"/>
    <w:rsid w:val="00747C33"/>
    <w:rsid w:val="007506BF"/>
    <w:rsid w:val="0075082E"/>
    <w:rsid w:val="007574B4"/>
    <w:rsid w:val="007605A9"/>
    <w:rsid w:val="00761002"/>
    <w:rsid w:val="00764F56"/>
    <w:rsid w:val="00766D55"/>
    <w:rsid w:val="00767193"/>
    <w:rsid w:val="007673E6"/>
    <w:rsid w:val="0077100C"/>
    <w:rsid w:val="0077103D"/>
    <w:rsid w:val="007711DB"/>
    <w:rsid w:val="0077544E"/>
    <w:rsid w:val="00776AC1"/>
    <w:rsid w:val="0077755F"/>
    <w:rsid w:val="0077765E"/>
    <w:rsid w:val="00780311"/>
    <w:rsid w:val="00781C7E"/>
    <w:rsid w:val="00782688"/>
    <w:rsid w:val="00783AD4"/>
    <w:rsid w:val="00784303"/>
    <w:rsid w:val="00785D3A"/>
    <w:rsid w:val="00786DF5"/>
    <w:rsid w:val="007874C4"/>
    <w:rsid w:val="00787F00"/>
    <w:rsid w:val="0079048F"/>
    <w:rsid w:val="00791A84"/>
    <w:rsid w:val="0079256E"/>
    <w:rsid w:val="0079475F"/>
    <w:rsid w:val="00796A8C"/>
    <w:rsid w:val="007A0F1F"/>
    <w:rsid w:val="007A17A7"/>
    <w:rsid w:val="007A3D1E"/>
    <w:rsid w:val="007A3E21"/>
    <w:rsid w:val="007A58F2"/>
    <w:rsid w:val="007A6AE1"/>
    <w:rsid w:val="007A7580"/>
    <w:rsid w:val="007A778B"/>
    <w:rsid w:val="007B0553"/>
    <w:rsid w:val="007B2C0A"/>
    <w:rsid w:val="007B3C4E"/>
    <w:rsid w:val="007B50DD"/>
    <w:rsid w:val="007B60D0"/>
    <w:rsid w:val="007C0026"/>
    <w:rsid w:val="007C14F3"/>
    <w:rsid w:val="007C2841"/>
    <w:rsid w:val="007C2D61"/>
    <w:rsid w:val="007C3EC0"/>
    <w:rsid w:val="007C3F2E"/>
    <w:rsid w:val="007C7C3B"/>
    <w:rsid w:val="007D0EFC"/>
    <w:rsid w:val="007D1011"/>
    <w:rsid w:val="007D1374"/>
    <w:rsid w:val="007D13AE"/>
    <w:rsid w:val="007D2AFB"/>
    <w:rsid w:val="007D32D9"/>
    <w:rsid w:val="007D38E8"/>
    <w:rsid w:val="007D5728"/>
    <w:rsid w:val="007D62E0"/>
    <w:rsid w:val="007D6704"/>
    <w:rsid w:val="007D748A"/>
    <w:rsid w:val="007E019E"/>
    <w:rsid w:val="007E06DB"/>
    <w:rsid w:val="007E2412"/>
    <w:rsid w:val="007E331B"/>
    <w:rsid w:val="007E3B2C"/>
    <w:rsid w:val="007E5DEE"/>
    <w:rsid w:val="007E6148"/>
    <w:rsid w:val="007E72E1"/>
    <w:rsid w:val="007E7788"/>
    <w:rsid w:val="007F1001"/>
    <w:rsid w:val="007F2CFF"/>
    <w:rsid w:val="007F3F04"/>
    <w:rsid w:val="007F4732"/>
    <w:rsid w:val="007F6AF3"/>
    <w:rsid w:val="007F6DAD"/>
    <w:rsid w:val="008009D8"/>
    <w:rsid w:val="00800A71"/>
    <w:rsid w:val="008027ED"/>
    <w:rsid w:val="00803676"/>
    <w:rsid w:val="00803A57"/>
    <w:rsid w:val="0080522E"/>
    <w:rsid w:val="00806165"/>
    <w:rsid w:val="0080631A"/>
    <w:rsid w:val="008106DE"/>
    <w:rsid w:val="008110D9"/>
    <w:rsid w:val="00811C07"/>
    <w:rsid w:val="0081211B"/>
    <w:rsid w:val="008136CA"/>
    <w:rsid w:val="00813BCB"/>
    <w:rsid w:val="0081609E"/>
    <w:rsid w:val="00816419"/>
    <w:rsid w:val="008200A3"/>
    <w:rsid w:val="0082634B"/>
    <w:rsid w:val="008276D1"/>
    <w:rsid w:val="008277B2"/>
    <w:rsid w:val="008307A6"/>
    <w:rsid w:val="00830979"/>
    <w:rsid w:val="0083110E"/>
    <w:rsid w:val="008327AC"/>
    <w:rsid w:val="00833502"/>
    <w:rsid w:val="00833590"/>
    <w:rsid w:val="00833A40"/>
    <w:rsid w:val="008341B4"/>
    <w:rsid w:val="00834B35"/>
    <w:rsid w:val="00837C59"/>
    <w:rsid w:val="00840140"/>
    <w:rsid w:val="00840141"/>
    <w:rsid w:val="00840BF5"/>
    <w:rsid w:val="00842C25"/>
    <w:rsid w:val="00850D65"/>
    <w:rsid w:val="00852735"/>
    <w:rsid w:val="00852C58"/>
    <w:rsid w:val="00853F51"/>
    <w:rsid w:val="00855C2D"/>
    <w:rsid w:val="0086262A"/>
    <w:rsid w:val="008631E2"/>
    <w:rsid w:val="00863317"/>
    <w:rsid w:val="00865258"/>
    <w:rsid w:val="00865D23"/>
    <w:rsid w:val="00866827"/>
    <w:rsid w:val="008671A9"/>
    <w:rsid w:val="0086789B"/>
    <w:rsid w:val="00867B3C"/>
    <w:rsid w:val="00870393"/>
    <w:rsid w:val="00873002"/>
    <w:rsid w:val="008739A8"/>
    <w:rsid w:val="00874A1A"/>
    <w:rsid w:val="00874B10"/>
    <w:rsid w:val="008763DF"/>
    <w:rsid w:val="008802DB"/>
    <w:rsid w:val="00880876"/>
    <w:rsid w:val="008808C1"/>
    <w:rsid w:val="00883F54"/>
    <w:rsid w:val="00884AA4"/>
    <w:rsid w:val="00884E5D"/>
    <w:rsid w:val="008864BA"/>
    <w:rsid w:val="00886F3B"/>
    <w:rsid w:val="00890564"/>
    <w:rsid w:val="00890D67"/>
    <w:rsid w:val="0089286F"/>
    <w:rsid w:val="00894B2D"/>
    <w:rsid w:val="008A0534"/>
    <w:rsid w:val="008A2C6A"/>
    <w:rsid w:val="008A33B1"/>
    <w:rsid w:val="008A4C2A"/>
    <w:rsid w:val="008A5F60"/>
    <w:rsid w:val="008A793B"/>
    <w:rsid w:val="008A7D30"/>
    <w:rsid w:val="008B08EF"/>
    <w:rsid w:val="008B0B01"/>
    <w:rsid w:val="008B14BF"/>
    <w:rsid w:val="008B1801"/>
    <w:rsid w:val="008B19AC"/>
    <w:rsid w:val="008B1F04"/>
    <w:rsid w:val="008B2FD0"/>
    <w:rsid w:val="008B45FA"/>
    <w:rsid w:val="008B47D7"/>
    <w:rsid w:val="008B511C"/>
    <w:rsid w:val="008B56C3"/>
    <w:rsid w:val="008C0998"/>
    <w:rsid w:val="008C2DD6"/>
    <w:rsid w:val="008C44C2"/>
    <w:rsid w:val="008C4CDE"/>
    <w:rsid w:val="008C61F4"/>
    <w:rsid w:val="008C6D74"/>
    <w:rsid w:val="008C7B37"/>
    <w:rsid w:val="008D018E"/>
    <w:rsid w:val="008D14DB"/>
    <w:rsid w:val="008D1D09"/>
    <w:rsid w:val="008D2D9B"/>
    <w:rsid w:val="008D3B70"/>
    <w:rsid w:val="008D4DD7"/>
    <w:rsid w:val="008D4E77"/>
    <w:rsid w:val="008D6311"/>
    <w:rsid w:val="008D7066"/>
    <w:rsid w:val="008E280B"/>
    <w:rsid w:val="008E4D3B"/>
    <w:rsid w:val="008E644C"/>
    <w:rsid w:val="008F0628"/>
    <w:rsid w:val="008F067C"/>
    <w:rsid w:val="008F38C6"/>
    <w:rsid w:val="008F3A7A"/>
    <w:rsid w:val="008F45AC"/>
    <w:rsid w:val="008F65A5"/>
    <w:rsid w:val="008F76FE"/>
    <w:rsid w:val="008F7B15"/>
    <w:rsid w:val="0090055A"/>
    <w:rsid w:val="00900B99"/>
    <w:rsid w:val="0090285C"/>
    <w:rsid w:val="009037F6"/>
    <w:rsid w:val="00903C89"/>
    <w:rsid w:val="00904FEB"/>
    <w:rsid w:val="00905D61"/>
    <w:rsid w:val="00906157"/>
    <w:rsid w:val="00907612"/>
    <w:rsid w:val="00911773"/>
    <w:rsid w:val="00911F7F"/>
    <w:rsid w:val="009123DC"/>
    <w:rsid w:val="00912439"/>
    <w:rsid w:val="00912443"/>
    <w:rsid w:val="0091582C"/>
    <w:rsid w:val="0091599F"/>
    <w:rsid w:val="00917944"/>
    <w:rsid w:val="00920238"/>
    <w:rsid w:val="00921440"/>
    <w:rsid w:val="00921A55"/>
    <w:rsid w:val="00921EDB"/>
    <w:rsid w:val="009248D5"/>
    <w:rsid w:val="0092691D"/>
    <w:rsid w:val="00926F83"/>
    <w:rsid w:val="00926F8A"/>
    <w:rsid w:val="009270A2"/>
    <w:rsid w:val="009276D3"/>
    <w:rsid w:val="009277DB"/>
    <w:rsid w:val="0092783B"/>
    <w:rsid w:val="00927DF5"/>
    <w:rsid w:val="009313B4"/>
    <w:rsid w:val="009327CA"/>
    <w:rsid w:val="00935452"/>
    <w:rsid w:val="00936CAB"/>
    <w:rsid w:val="0094165E"/>
    <w:rsid w:val="00942A1B"/>
    <w:rsid w:val="00943AB6"/>
    <w:rsid w:val="00944D12"/>
    <w:rsid w:val="00944D94"/>
    <w:rsid w:val="00945BBF"/>
    <w:rsid w:val="00946ABE"/>
    <w:rsid w:val="00952EE8"/>
    <w:rsid w:val="00954EAA"/>
    <w:rsid w:val="00955D99"/>
    <w:rsid w:val="00956C11"/>
    <w:rsid w:val="00963380"/>
    <w:rsid w:val="00963BCD"/>
    <w:rsid w:val="00967908"/>
    <w:rsid w:val="0097040D"/>
    <w:rsid w:val="00971C0C"/>
    <w:rsid w:val="00971E4F"/>
    <w:rsid w:val="0097578C"/>
    <w:rsid w:val="00982783"/>
    <w:rsid w:val="00985ED2"/>
    <w:rsid w:val="009879D5"/>
    <w:rsid w:val="00987BAB"/>
    <w:rsid w:val="00990764"/>
    <w:rsid w:val="00991094"/>
    <w:rsid w:val="00991191"/>
    <w:rsid w:val="00992573"/>
    <w:rsid w:val="00994C95"/>
    <w:rsid w:val="009957EC"/>
    <w:rsid w:val="00995FDD"/>
    <w:rsid w:val="009966AD"/>
    <w:rsid w:val="00997495"/>
    <w:rsid w:val="00997E33"/>
    <w:rsid w:val="009A2878"/>
    <w:rsid w:val="009A36B2"/>
    <w:rsid w:val="009A59B9"/>
    <w:rsid w:val="009B0359"/>
    <w:rsid w:val="009B14A9"/>
    <w:rsid w:val="009B2340"/>
    <w:rsid w:val="009B4F3F"/>
    <w:rsid w:val="009B7DEE"/>
    <w:rsid w:val="009C0A01"/>
    <w:rsid w:val="009C1997"/>
    <w:rsid w:val="009C1DC9"/>
    <w:rsid w:val="009C44C2"/>
    <w:rsid w:val="009C559B"/>
    <w:rsid w:val="009C5E44"/>
    <w:rsid w:val="009C6349"/>
    <w:rsid w:val="009C660D"/>
    <w:rsid w:val="009D0110"/>
    <w:rsid w:val="009D3B67"/>
    <w:rsid w:val="009D4596"/>
    <w:rsid w:val="009D7560"/>
    <w:rsid w:val="009E0BBD"/>
    <w:rsid w:val="009E0C26"/>
    <w:rsid w:val="009E18BA"/>
    <w:rsid w:val="009E2409"/>
    <w:rsid w:val="009E3E68"/>
    <w:rsid w:val="009E58F2"/>
    <w:rsid w:val="009E5F5E"/>
    <w:rsid w:val="009E645E"/>
    <w:rsid w:val="009E6D67"/>
    <w:rsid w:val="009F0CE0"/>
    <w:rsid w:val="009F2719"/>
    <w:rsid w:val="009F38F5"/>
    <w:rsid w:val="009F3E70"/>
    <w:rsid w:val="009F437D"/>
    <w:rsid w:val="009F59C4"/>
    <w:rsid w:val="009F69B9"/>
    <w:rsid w:val="009F6D8F"/>
    <w:rsid w:val="00A01DD9"/>
    <w:rsid w:val="00A0279B"/>
    <w:rsid w:val="00A04A94"/>
    <w:rsid w:val="00A06EDF"/>
    <w:rsid w:val="00A10743"/>
    <w:rsid w:val="00A125FA"/>
    <w:rsid w:val="00A12F75"/>
    <w:rsid w:val="00A145C6"/>
    <w:rsid w:val="00A14623"/>
    <w:rsid w:val="00A14715"/>
    <w:rsid w:val="00A152DB"/>
    <w:rsid w:val="00A21E8C"/>
    <w:rsid w:val="00A23C75"/>
    <w:rsid w:val="00A255A6"/>
    <w:rsid w:val="00A2568A"/>
    <w:rsid w:val="00A256C5"/>
    <w:rsid w:val="00A26037"/>
    <w:rsid w:val="00A26507"/>
    <w:rsid w:val="00A26E32"/>
    <w:rsid w:val="00A3005C"/>
    <w:rsid w:val="00A309DE"/>
    <w:rsid w:val="00A31F69"/>
    <w:rsid w:val="00A33FE2"/>
    <w:rsid w:val="00A340BC"/>
    <w:rsid w:val="00A34273"/>
    <w:rsid w:val="00A34E01"/>
    <w:rsid w:val="00A35534"/>
    <w:rsid w:val="00A355AA"/>
    <w:rsid w:val="00A360B8"/>
    <w:rsid w:val="00A403F8"/>
    <w:rsid w:val="00A406F2"/>
    <w:rsid w:val="00A41C61"/>
    <w:rsid w:val="00A424B7"/>
    <w:rsid w:val="00A429F4"/>
    <w:rsid w:val="00A42C8B"/>
    <w:rsid w:val="00A4410F"/>
    <w:rsid w:val="00A443B5"/>
    <w:rsid w:val="00A4486A"/>
    <w:rsid w:val="00A449C8"/>
    <w:rsid w:val="00A46A1C"/>
    <w:rsid w:val="00A51139"/>
    <w:rsid w:val="00A51A72"/>
    <w:rsid w:val="00A51D69"/>
    <w:rsid w:val="00A53CB9"/>
    <w:rsid w:val="00A60991"/>
    <w:rsid w:val="00A61904"/>
    <w:rsid w:val="00A6304B"/>
    <w:rsid w:val="00A65742"/>
    <w:rsid w:val="00A658BB"/>
    <w:rsid w:val="00A65B9C"/>
    <w:rsid w:val="00A66268"/>
    <w:rsid w:val="00A709C8"/>
    <w:rsid w:val="00A72366"/>
    <w:rsid w:val="00A724C4"/>
    <w:rsid w:val="00A737AE"/>
    <w:rsid w:val="00A74F3E"/>
    <w:rsid w:val="00A75967"/>
    <w:rsid w:val="00A759BA"/>
    <w:rsid w:val="00A7789D"/>
    <w:rsid w:val="00A807BA"/>
    <w:rsid w:val="00A82543"/>
    <w:rsid w:val="00A8276C"/>
    <w:rsid w:val="00A834ED"/>
    <w:rsid w:val="00A836D8"/>
    <w:rsid w:val="00A859CC"/>
    <w:rsid w:val="00A85EBA"/>
    <w:rsid w:val="00A862FB"/>
    <w:rsid w:val="00A863FD"/>
    <w:rsid w:val="00A86F57"/>
    <w:rsid w:val="00A87F2C"/>
    <w:rsid w:val="00A92E59"/>
    <w:rsid w:val="00A94A4C"/>
    <w:rsid w:val="00A94B74"/>
    <w:rsid w:val="00A94D23"/>
    <w:rsid w:val="00A94F5D"/>
    <w:rsid w:val="00A95525"/>
    <w:rsid w:val="00A95CBE"/>
    <w:rsid w:val="00A97088"/>
    <w:rsid w:val="00A97C9B"/>
    <w:rsid w:val="00AA0346"/>
    <w:rsid w:val="00AA03A6"/>
    <w:rsid w:val="00AA36DE"/>
    <w:rsid w:val="00AA47AF"/>
    <w:rsid w:val="00AA6B62"/>
    <w:rsid w:val="00AB20AB"/>
    <w:rsid w:val="00AB47A5"/>
    <w:rsid w:val="00AB4D9F"/>
    <w:rsid w:val="00AB6176"/>
    <w:rsid w:val="00AB7748"/>
    <w:rsid w:val="00AB7F2A"/>
    <w:rsid w:val="00AC14E4"/>
    <w:rsid w:val="00AC2268"/>
    <w:rsid w:val="00AC4FA3"/>
    <w:rsid w:val="00AC7ADA"/>
    <w:rsid w:val="00AD028C"/>
    <w:rsid w:val="00AD083D"/>
    <w:rsid w:val="00AD0941"/>
    <w:rsid w:val="00AD26F6"/>
    <w:rsid w:val="00AD2DF3"/>
    <w:rsid w:val="00AD5598"/>
    <w:rsid w:val="00AE145D"/>
    <w:rsid w:val="00AE2F5C"/>
    <w:rsid w:val="00AE348C"/>
    <w:rsid w:val="00AF340A"/>
    <w:rsid w:val="00AF5F77"/>
    <w:rsid w:val="00B00AA4"/>
    <w:rsid w:val="00B02A44"/>
    <w:rsid w:val="00B04708"/>
    <w:rsid w:val="00B10439"/>
    <w:rsid w:val="00B1075D"/>
    <w:rsid w:val="00B146AD"/>
    <w:rsid w:val="00B15593"/>
    <w:rsid w:val="00B15C22"/>
    <w:rsid w:val="00B160E5"/>
    <w:rsid w:val="00B202B4"/>
    <w:rsid w:val="00B21250"/>
    <w:rsid w:val="00B21DC7"/>
    <w:rsid w:val="00B2224F"/>
    <w:rsid w:val="00B2477D"/>
    <w:rsid w:val="00B25E96"/>
    <w:rsid w:val="00B2662E"/>
    <w:rsid w:val="00B27CB5"/>
    <w:rsid w:val="00B30203"/>
    <w:rsid w:val="00B3038F"/>
    <w:rsid w:val="00B31A13"/>
    <w:rsid w:val="00B31EE9"/>
    <w:rsid w:val="00B31F99"/>
    <w:rsid w:val="00B32439"/>
    <w:rsid w:val="00B32D4E"/>
    <w:rsid w:val="00B340FF"/>
    <w:rsid w:val="00B341D7"/>
    <w:rsid w:val="00B341EA"/>
    <w:rsid w:val="00B3620E"/>
    <w:rsid w:val="00B373A9"/>
    <w:rsid w:val="00B40C47"/>
    <w:rsid w:val="00B44FF9"/>
    <w:rsid w:val="00B50552"/>
    <w:rsid w:val="00B512D5"/>
    <w:rsid w:val="00B528A1"/>
    <w:rsid w:val="00B5484B"/>
    <w:rsid w:val="00B55E28"/>
    <w:rsid w:val="00B5613B"/>
    <w:rsid w:val="00B56617"/>
    <w:rsid w:val="00B6152B"/>
    <w:rsid w:val="00B62C2B"/>
    <w:rsid w:val="00B63D6F"/>
    <w:rsid w:val="00B63F79"/>
    <w:rsid w:val="00B643F0"/>
    <w:rsid w:val="00B6502D"/>
    <w:rsid w:val="00B65075"/>
    <w:rsid w:val="00B652F6"/>
    <w:rsid w:val="00B70897"/>
    <w:rsid w:val="00B70B48"/>
    <w:rsid w:val="00B718F9"/>
    <w:rsid w:val="00B72C6A"/>
    <w:rsid w:val="00B75FA1"/>
    <w:rsid w:val="00B77A61"/>
    <w:rsid w:val="00B801B2"/>
    <w:rsid w:val="00B8170C"/>
    <w:rsid w:val="00B82363"/>
    <w:rsid w:val="00B84A16"/>
    <w:rsid w:val="00B865EF"/>
    <w:rsid w:val="00B86ABD"/>
    <w:rsid w:val="00B86DC5"/>
    <w:rsid w:val="00B87596"/>
    <w:rsid w:val="00B9018C"/>
    <w:rsid w:val="00B90D1D"/>
    <w:rsid w:val="00B914F3"/>
    <w:rsid w:val="00B95DCF"/>
    <w:rsid w:val="00B95E53"/>
    <w:rsid w:val="00BA18F2"/>
    <w:rsid w:val="00BA1C4A"/>
    <w:rsid w:val="00BA2438"/>
    <w:rsid w:val="00BA4279"/>
    <w:rsid w:val="00BA4E4C"/>
    <w:rsid w:val="00BA7F73"/>
    <w:rsid w:val="00BB0201"/>
    <w:rsid w:val="00BB0849"/>
    <w:rsid w:val="00BB0BBB"/>
    <w:rsid w:val="00BB2357"/>
    <w:rsid w:val="00BB4E3D"/>
    <w:rsid w:val="00BB6D83"/>
    <w:rsid w:val="00BB7289"/>
    <w:rsid w:val="00BC10B9"/>
    <w:rsid w:val="00BC4C9F"/>
    <w:rsid w:val="00BC4D16"/>
    <w:rsid w:val="00BC5C9C"/>
    <w:rsid w:val="00BC6F29"/>
    <w:rsid w:val="00BC7561"/>
    <w:rsid w:val="00BC77AD"/>
    <w:rsid w:val="00BC79BF"/>
    <w:rsid w:val="00BD04C0"/>
    <w:rsid w:val="00BD1E5D"/>
    <w:rsid w:val="00BD29F2"/>
    <w:rsid w:val="00BD3E75"/>
    <w:rsid w:val="00BD42DE"/>
    <w:rsid w:val="00BD79AF"/>
    <w:rsid w:val="00BE145E"/>
    <w:rsid w:val="00BE199D"/>
    <w:rsid w:val="00BE43CF"/>
    <w:rsid w:val="00BE49D4"/>
    <w:rsid w:val="00BE4A18"/>
    <w:rsid w:val="00BE5261"/>
    <w:rsid w:val="00BE595E"/>
    <w:rsid w:val="00BE6BFB"/>
    <w:rsid w:val="00BE770D"/>
    <w:rsid w:val="00BF037E"/>
    <w:rsid w:val="00BF190D"/>
    <w:rsid w:val="00BF2D87"/>
    <w:rsid w:val="00BF2F29"/>
    <w:rsid w:val="00BF3CE7"/>
    <w:rsid w:val="00BF52EF"/>
    <w:rsid w:val="00BF5C2A"/>
    <w:rsid w:val="00BF6252"/>
    <w:rsid w:val="00BF7BB8"/>
    <w:rsid w:val="00C00081"/>
    <w:rsid w:val="00C016A7"/>
    <w:rsid w:val="00C028F3"/>
    <w:rsid w:val="00C04273"/>
    <w:rsid w:val="00C04DAE"/>
    <w:rsid w:val="00C05CF2"/>
    <w:rsid w:val="00C0660A"/>
    <w:rsid w:val="00C06BB3"/>
    <w:rsid w:val="00C0793E"/>
    <w:rsid w:val="00C11F35"/>
    <w:rsid w:val="00C148A6"/>
    <w:rsid w:val="00C14BB9"/>
    <w:rsid w:val="00C16850"/>
    <w:rsid w:val="00C16B43"/>
    <w:rsid w:val="00C179C5"/>
    <w:rsid w:val="00C2036C"/>
    <w:rsid w:val="00C206BA"/>
    <w:rsid w:val="00C21658"/>
    <w:rsid w:val="00C21F1E"/>
    <w:rsid w:val="00C230A7"/>
    <w:rsid w:val="00C25E75"/>
    <w:rsid w:val="00C26617"/>
    <w:rsid w:val="00C2764C"/>
    <w:rsid w:val="00C279C7"/>
    <w:rsid w:val="00C30AD8"/>
    <w:rsid w:val="00C31744"/>
    <w:rsid w:val="00C32F6E"/>
    <w:rsid w:val="00C34C88"/>
    <w:rsid w:val="00C40052"/>
    <w:rsid w:val="00C402A2"/>
    <w:rsid w:val="00C43C59"/>
    <w:rsid w:val="00C43E83"/>
    <w:rsid w:val="00C44EBC"/>
    <w:rsid w:val="00C45602"/>
    <w:rsid w:val="00C470CA"/>
    <w:rsid w:val="00C50C34"/>
    <w:rsid w:val="00C51AF9"/>
    <w:rsid w:val="00C51C6B"/>
    <w:rsid w:val="00C52D51"/>
    <w:rsid w:val="00C53845"/>
    <w:rsid w:val="00C56AF8"/>
    <w:rsid w:val="00C57387"/>
    <w:rsid w:val="00C574AC"/>
    <w:rsid w:val="00C578A8"/>
    <w:rsid w:val="00C60C7A"/>
    <w:rsid w:val="00C62795"/>
    <w:rsid w:val="00C631AE"/>
    <w:rsid w:val="00C63379"/>
    <w:rsid w:val="00C63447"/>
    <w:rsid w:val="00C63547"/>
    <w:rsid w:val="00C64D17"/>
    <w:rsid w:val="00C6787E"/>
    <w:rsid w:val="00C71564"/>
    <w:rsid w:val="00C72207"/>
    <w:rsid w:val="00C726C8"/>
    <w:rsid w:val="00C73532"/>
    <w:rsid w:val="00C738D3"/>
    <w:rsid w:val="00C73BF5"/>
    <w:rsid w:val="00C75699"/>
    <w:rsid w:val="00C7688A"/>
    <w:rsid w:val="00C7718C"/>
    <w:rsid w:val="00C80157"/>
    <w:rsid w:val="00C80562"/>
    <w:rsid w:val="00C80D3A"/>
    <w:rsid w:val="00C80E71"/>
    <w:rsid w:val="00C815F4"/>
    <w:rsid w:val="00C81920"/>
    <w:rsid w:val="00C81BAC"/>
    <w:rsid w:val="00C81D7D"/>
    <w:rsid w:val="00C8222C"/>
    <w:rsid w:val="00C82485"/>
    <w:rsid w:val="00C838F3"/>
    <w:rsid w:val="00C862B8"/>
    <w:rsid w:val="00C86493"/>
    <w:rsid w:val="00C86603"/>
    <w:rsid w:val="00C8699B"/>
    <w:rsid w:val="00C87907"/>
    <w:rsid w:val="00C91D5E"/>
    <w:rsid w:val="00C91F3C"/>
    <w:rsid w:val="00C931AF"/>
    <w:rsid w:val="00C932A6"/>
    <w:rsid w:val="00C934CC"/>
    <w:rsid w:val="00C93FB1"/>
    <w:rsid w:val="00C95D82"/>
    <w:rsid w:val="00CA1903"/>
    <w:rsid w:val="00CA34AA"/>
    <w:rsid w:val="00CA373B"/>
    <w:rsid w:val="00CA65CA"/>
    <w:rsid w:val="00CA78EA"/>
    <w:rsid w:val="00CA7C41"/>
    <w:rsid w:val="00CA7D2A"/>
    <w:rsid w:val="00CB08D2"/>
    <w:rsid w:val="00CB202A"/>
    <w:rsid w:val="00CB36BB"/>
    <w:rsid w:val="00CB3823"/>
    <w:rsid w:val="00CB51DF"/>
    <w:rsid w:val="00CB521F"/>
    <w:rsid w:val="00CB57B6"/>
    <w:rsid w:val="00CB5CEF"/>
    <w:rsid w:val="00CB7C3E"/>
    <w:rsid w:val="00CC0975"/>
    <w:rsid w:val="00CC0A8E"/>
    <w:rsid w:val="00CC1242"/>
    <w:rsid w:val="00CC25F9"/>
    <w:rsid w:val="00CC45A2"/>
    <w:rsid w:val="00CC4C69"/>
    <w:rsid w:val="00CC5348"/>
    <w:rsid w:val="00CC72DC"/>
    <w:rsid w:val="00CD0925"/>
    <w:rsid w:val="00CD12C3"/>
    <w:rsid w:val="00CD5E07"/>
    <w:rsid w:val="00CD5EDF"/>
    <w:rsid w:val="00CE0762"/>
    <w:rsid w:val="00CE1ACE"/>
    <w:rsid w:val="00CE2113"/>
    <w:rsid w:val="00CE2AA8"/>
    <w:rsid w:val="00CE3103"/>
    <w:rsid w:val="00CE38B1"/>
    <w:rsid w:val="00CE3C55"/>
    <w:rsid w:val="00CE530C"/>
    <w:rsid w:val="00CE5999"/>
    <w:rsid w:val="00CE6B70"/>
    <w:rsid w:val="00CF01E5"/>
    <w:rsid w:val="00CF2A9A"/>
    <w:rsid w:val="00CF33A7"/>
    <w:rsid w:val="00CF373C"/>
    <w:rsid w:val="00CF3FD7"/>
    <w:rsid w:val="00CF4AE1"/>
    <w:rsid w:val="00CF5482"/>
    <w:rsid w:val="00CF7671"/>
    <w:rsid w:val="00D00ED2"/>
    <w:rsid w:val="00D04193"/>
    <w:rsid w:val="00D04846"/>
    <w:rsid w:val="00D05EC0"/>
    <w:rsid w:val="00D06189"/>
    <w:rsid w:val="00D071C1"/>
    <w:rsid w:val="00D071EB"/>
    <w:rsid w:val="00D07EF2"/>
    <w:rsid w:val="00D10DAA"/>
    <w:rsid w:val="00D1160D"/>
    <w:rsid w:val="00D126D1"/>
    <w:rsid w:val="00D138B0"/>
    <w:rsid w:val="00D138BF"/>
    <w:rsid w:val="00D13AF2"/>
    <w:rsid w:val="00D152B6"/>
    <w:rsid w:val="00D16365"/>
    <w:rsid w:val="00D173E1"/>
    <w:rsid w:val="00D20E4B"/>
    <w:rsid w:val="00D21592"/>
    <w:rsid w:val="00D21C3E"/>
    <w:rsid w:val="00D22767"/>
    <w:rsid w:val="00D26759"/>
    <w:rsid w:val="00D26804"/>
    <w:rsid w:val="00D31A0F"/>
    <w:rsid w:val="00D32A0E"/>
    <w:rsid w:val="00D32FCE"/>
    <w:rsid w:val="00D33FCA"/>
    <w:rsid w:val="00D343C2"/>
    <w:rsid w:val="00D35E9E"/>
    <w:rsid w:val="00D367F2"/>
    <w:rsid w:val="00D37DA1"/>
    <w:rsid w:val="00D37F81"/>
    <w:rsid w:val="00D40F1B"/>
    <w:rsid w:val="00D42040"/>
    <w:rsid w:val="00D42EF6"/>
    <w:rsid w:val="00D4484F"/>
    <w:rsid w:val="00D45B3E"/>
    <w:rsid w:val="00D46A76"/>
    <w:rsid w:val="00D46D8F"/>
    <w:rsid w:val="00D46DD0"/>
    <w:rsid w:val="00D47F18"/>
    <w:rsid w:val="00D502D2"/>
    <w:rsid w:val="00D5077C"/>
    <w:rsid w:val="00D510C4"/>
    <w:rsid w:val="00D51553"/>
    <w:rsid w:val="00D52043"/>
    <w:rsid w:val="00D5234C"/>
    <w:rsid w:val="00D5406C"/>
    <w:rsid w:val="00D55785"/>
    <w:rsid w:val="00D56585"/>
    <w:rsid w:val="00D56612"/>
    <w:rsid w:val="00D627D5"/>
    <w:rsid w:val="00D630AC"/>
    <w:rsid w:val="00D63994"/>
    <w:rsid w:val="00D63C9B"/>
    <w:rsid w:val="00D63D26"/>
    <w:rsid w:val="00D6444D"/>
    <w:rsid w:val="00D65AB1"/>
    <w:rsid w:val="00D6714D"/>
    <w:rsid w:val="00D671E6"/>
    <w:rsid w:val="00D70F91"/>
    <w:rsid w:val="00D72559"/>
    <w:rsid w:val="00D72587"/>
    <w:rsid w:val="00D75166"/>
    <w:rsid w:val="00D75ECB"/>
    <w:rsid w:val="00D76CC9"/>
    <w:rsid w:val="00D80A3A"/>
    <w:rsid w:val="00D80BDA"/>
    <w:rsid w:val="00D817A2"/>
    <w:rsid w:val="00D82BAE"/>
    <w:rsid w:val="00D83102"/>
    <w:rsid w:val="00D8380F"/>
    <w:rsid w:val="00D83B6D"/>
    <w:rsid w:val="00D84DFD"/>
    <w:rsid w:val="00D8544B"/>
    <w:rsid w:val="00D8567B"/>
    <w:rsid w:val="00D85A76"/>
    <w:rsid w:val="00D87C35"/>
    <w:rsid w:val="00D87FFD"/>
    <w:rsid w:val="00D90B21"/>
    <w:rsid w:val="00D9293C"/>
    <w:rsid w:val="00D95A8F"/>
    <w:rsid w:val="00D9632D"/>
    <w:rsid w:val="00D9722B"/>
    <w:rsid w:val="00DA1DBE"/>
    <w:rsid w:val="00DA2FB9"/>
    <w:rsid w:val="00DA30CB"/>
    <w:rsid w:val="00DA38E1"/>
    <w:rsid w:val="00DA5981"/>
    <w:rsid w:val="00DA5CBC"/>
    <w:rsid w:val="00DA5E22"/>
    <w:rsid w:val="00DA5F9B"/>
    <w:rsid w:val="00DB07E3"/>
    <w:rsid w:val="00DB114D"/>
    <w:rsid w:val="00DB1744"/>
    <w:rsid w:val="00DB2BD8"/>
    <w:rsid w:val="00DB3209"/>
    <w:rsid w:val="00DB38D9"/>
    <w:rsid w:val="00DB42D0"/>
    <w:rsid w:val="00DB4FBC"/>
    <w:rsid w:val="00DB6984"/>
    <w:rsid w:val="00DC16C6"/>
    <w:rsid w:val="00DC172F"/>
    <w:rsid w:val="00DC4D93"/>
    <w:rsid w:val="00DC4F3A"/>
    <w:rsid w:val="00DC6084"/>
    <w:rsid w:val="00DC62C5"/>
    <w:rsid w:val="00DC6751"/>
    <w:rsid w:val="00DD0A04"/>
    <w:rsid w:val="00DD0D2F"/>
    <w:rsid w:val="00DD30C3"/>
    <w:rsid w:val="00DD3218"/>
    <w:rsid w:val="00DD45F8"/>
    <w:rsid w:val="00DD61A9"/>
    <w:rsid w:val="00DE0D4A"/>
    <w:rsid w:val="00DE2A1A"/>
    <w:rsid w:val="00DE2DE9"/>
    <w:rsid w:val="00DE3138"/>
    <w:rsid w:val="00DE4392"/>
    <w:rsid w:val="00DE49D5"/>
    <w:rsid w:val="00DE4C49"/>
    <w:rsid w:val="00DE4CFE"/>
    <w:rsid w:val="00DE6841"/>
    <w:rsid w:val="00DE76B8"/>
    <w:rsid w:val="00DF0732"/>
    <w:rsid w:val="00DF14D4"/>
    <w:rsid w:val="00DF32F4"/>
    <w:rsid w:val="00DF343F"/>
    <w:rsid w:val="00DF47E5"/>
    <w:rsid w:val="00DF516E"/>
    <w:rsid w:val="00DF613C"/>
    <w:rsid w:val="00DF634A"/>
    <w:rsid w:val="00DF7752"/>
    <w:rsid w:val="00DF7AA4"/>
    <w:rsid w:val="00E023B8"/>
    <w:rsid w:val="00E034F1"/>
    <w:rsid w:val="00E04B10"/>
    <w:rsid w:val="00E06810"/>
    <w:rsid w:val="00E077BE"/>
    <w:rsid w:val="00E121F2"/>
    <w:rsid w:val="00E12A9F"/>
    <w:rsid w:val="00E12CA3"/>
    <w:rsid w:val="00E132D3"/>
    <w:rsid w:val="00E136EA"/>
    <w:rsid w:val="00E148DD"/>
    <w:rsid w:val="00E16D02"/>
    <w:rsid w:val="00E228FE"/>
    <w:rsid w:val="00E230F7"/>
    <w:rsid w:val="00E2351F"/>
    <w:rsid w:val="00E2352B"/>
    <w:rsid w:val="00E240EE"/>
    <w:rsid w:val="00E2506D"/>
    <w:rsid w:val="00E25581"/>
    <w:rsid w:val="00E25C7C"/>
    <w:rsid w:val="00E26A44"/>
    <w:rsid w:val="00E30D94"/>
    <w:rsid w:val="00E30E4F"/>
    <w:rsid w:val="00E31272"/>
    <w:rsid w:val="00E359E0"/>
    <w:rsid w:val="00E36345"/>
    <w:rsid w:val="00E36812"/>
    <w:rsid w:val="00E40180"/>
    <w:rsid w:val="00E40183"/>
    <w:rsid w:val="00E40B54"/>
    <w:rsid w:val="00E41856"/>
    <w:rsid w:val="00E43217"/>
    <w:rsid w:val="00E4386C"/>
    <w:rsid w:val="00E45572"/>
    <w:rsid w:val="00E45AAF"/>
    <w:rsid w:val="00E4648A"/>
    <w:rsid w:val="00E46936"/>
    <w:rsid w:val="00E46B78"/>
    <w:rsid w:val="00E46F53"/>
    <w:rsid w:val="00E47607"/>
    <w:rsid w:val="00E477A5"/>
    <w:rsid w:val="00E477BB"/>
    <w:rsid w:val="00E47968"/>
    <w:rsid w:val="00E47C45"/>
    <w:rsid w:val="00E51E5C"/>
    <w:rsid w:val="00E52900"/>
    <w:rsid w:val="00E52BC5"/>
    <w:rsid w:val="00E54351"/>
    <w:rsid w:val="00E54C9A"/>
    <w:rsid w:val="00E565C6"/>
    <w:rsid w:val="00E57004"/>
    <w:rsid w:val="00E5793F"/>
    <w:rsid w:val="00E57E83"/>
    <w:rsid w:val="00E60E77"/>
    <w:rsid w:val="00E6428F"/>
    <w:rsid w:val="00E64F63"/>
    <w:rsid w:val="00E6707D"/>
    <w:rsid w:val="00E675BF"/>
    <w:rsid w:val="00E71F19"/>
    <w:rsid w:val="00E72073"/>
    <w:rsid w:val="00E7328C"/>
    <w:rsid w:val="00E73972"/>
    <w:rsid w:val="00E74255"/>
    <w:rsid w:val="00E7479A"/>
    <w:rsid w:val="00E74A95"/>
    <w:rsid w:val="00E772E7"/>
    <w:rsid w:val="00E80300"/>
    <w:rsid w:val="00E80DC8"/>
    <w:rsid w:val="00E81860"/>
    <w:rsid w:val="00E818E6"/>
    <w:rsid w:val="00E8286C"/>
    <w:rsid w:val="00E832F8"/>
    <w:rsid w:val="00E846F5"/>
    <w:rsid w:val="00E867A2"/>
    <w:rsid w:val="00E9087B"/>
    <w:rsid w:val="00E9152C"/>
    <w:rsid w:val="00E943D9"/>
    <w:rsid w:val="00E95157"/>
    <w:rsid w:val="00E97287"/>
    <w:rsid w:val="00E972BC"/>
    <w:rsid w:val="00E9735E"/>
    <w:rsid w:val="00EA0708"/>
    <w:rsid w:val="00EA0F58"/>
    <w:rsid w:val="00EA2EC3"/>
    <w:rsid w:val="00EA457A"/>
    <w:rsid w:val="00EA4B3E"/>
    <w:rsid w:val="00EA6C0B"/>
    <w:rsid w:val="00EA7246"/>
    <w:rsid w:val="00EB28B3"/>
    <w:rsid w:val="00EB2AF7"/>
    <w:rsid w:val="00EB60EA"/>
    <w:rsid w:val="00EB62E3"/>
    <w:rsid w:val="00EB6E1C"/>
    <w:rsid w:val="00EC0140"/>
    <w:rsid w:val="00EC0B11"/>
    <w:rsid w:val="00EC18F0"/>
    <w:rsid w:val="00EC2840"/>
    <w:rsid w:val="00EC32D1"/>
    <w:rsid w:val="00EC3433"/>
    <w:rsid w:val="00EC3B70"/>
    <w:rsid w:val="00EC4593"/>
    <w:rsid w:val="00EC4CD8"/>
    <w:rsid w:val="00EC5F30"/>
    <w:rsid w:val="00ED0360"/>
    <w:rsid w:val="00ED241F"/>
    <w:rsid w:val="00ED2B7E"/>
    <w:rsid w:val="00ED3231"/>
    <w:rsid w:val="00ED678D"/>
    <w:rsid w:val="00ED6AED"/>
    <w:rsid w:val="00ED7017"/>
    <w:rsid w:val="00EE2331"/>
    <w:rsid w:val="00EE25F1"/>
    <w:rsid w:val="00EE423A"/>
    <w:rsid w:val="00EE460B"/>
    <w:rsid w:val="00EE7538"/>
    <w:rsid w:val="00EE7BC5"/>
    <w:rsid w:val="00EE7E8F"/>
    <w:rsid w:val="00EF2FF4"/>
    <w:rsid w:val="00F01AB4"/>
    <w:rsid w:val="00F0202D"/>
    <w:rsid w:val="00F02A0F"/>
    <w:rsid w:val="00F06AD9"/>
    <w:rsid w:val="00F071B3"/>
    <w:rsid w:val="00F07637"/>
    <w:rsid w:val="00F077EE"/>
    <w:rsid w:val="00F11087"/>
    <w:rsid w:val="00F11913"/>
    <w:rsid w:val="00F12479"/>
    <w:rsid w:val="00F127F3"/>
    <w:rsid w:val="00F133EE"/>
    <w:rsid w:val="00F1546D"/>
    <w:rsid w:val="00F1636F"/>
    <w:rsid w:val="00F16483"/>
    <w:rsid w:val="00F17563"/>
    <w:rsid w:val="00F2086A"/>
    <w:rsid w:val="00F22FEE"/>
    <w:rsid w:val="00F2395D"/>
    <w:rsid w:val="00F23C42"/>
    <w:rsid w:val="00F24011"/>
    <w:rsid w:val="00F25F52"/>
    <w:rsid w:val="00F3087B"/>
    <w:rsid w:val="00F32B42"/>
    <w:rsid w:val="00F35ADD"/>
    <w:rsid w:val="00F376D2"/>
    <w:rsid w:val="00F37EB1"/>
    <w:rsid w:val="00F416CF"/>
    <w:rsid w:val="00F46261"/>
    <w:rsid w:val="00F52097"/>
    <w:rsid w:val="00F52DB0"/>
    <w:rsid w:val="00F53F04"/>
    <w:rsid w:val="00F5655E"/>
    <w:rsid w:val="00F56E21"/>
    <w:rsid w:val="00F57530"/>
    <w:rsid w:val="00F609D2"/>
    <w:rsid w:val="00F62C5A"/>
    <w:rsid w:val="00F6555F"/>
    <w:rsid w:val="00F65595"/>
    <w:rsid w:val="00F66C22"/>
    <w:rsid w:val="00F67D36"/>
    <w:rsid w:val="00F70685"/>
    <w:rsid w:val="00F708E9"/>
    <w:rsid w:val="00F70FE1"/>
    <w:rsid w:val="00F721C0"/>
    <w:rsid w:val="00F7253B"/>
    <w:rsid w:val="00F739C6"/>
    <w:rsid w:val="00F73CDF"/>
    <w:rsid w:val="00F7460D"/>
    <w:rsid w:val="00F764FF"/>
    <w:rsid w:val="00F771AC"/>
    <w:rsid w:val="00F771D0"/>
    <w:rsid w:val="00F80417"/>
    <w:rsid w:val="00F80C93"/>
    <w:rsid w:val="00F824FF"/>
    <w:rsid w:val="00F840E6"/>
    <w:rsid w:val="00F85356"/>
    <w:rsid w:val="00F85A03"/>
    <w:rsid w:val="00F85CF1"/>
    <w:rsid w:val="00F87682"/>
    <w:rsid w:val="00F954C0"/>
    <w:rsid w:val="00FA135D"/>
    <w:rsid w:val="00FA28EA"/>
    <w:rsid w:val="00FA3FB5"/>
    <w:rsid w:val="00FA4963"/>
    <w:rsid w:val="00FA6424"/>
    <w:rsid w:val="00FA6C80"/>
    <w:rsid w:val="00FA7E11"/>
    <w:rsid w:val="00FB0BF1"/>
    <w:rsid w:val="00FB0FA1"/>
    <w:rsid w:val="00FB1F89"/>
    <w:rsid w:val="00FB215A"/>
    <w:rsid w:val="00FB2B62"/>
    <w:rsid w:val="00FB2FF0"/>
    <w:rsid w:val="00FB511A"/>
    <w:rsid w:val="00FB6868"/>
    <w:rsid w:val="00FC0794"/>
    <w:rsid w:val="00FC1A94"/>
    <w:rsid w:val="00FC1BAB"/>
    <w:rsid w:val="00FC357B"/>
    <w:rsid w:val="00FC5ECD"/>
    <w:rsid w:val="00FC6145"/>
    <w:rsid w:val="00FC725B"/>
    <w:rsid w:val="00FC7B04"/>
    <w:rsid w:val="00FD3D22"/>
    <w:rsid w:val="00FD50B5"/>
    <w:rsid w:val="00FD5816"/>
    <w:rsid w:val="00FD71A2"/>
    <w:rsid w:val="00FD7B53"/>
    <w:rsid w:val="00FE01DA"/>
    <w:rsid w:val="00FE0380"/>
    <w:rsid w:val="00FE3CFD"/>
    <w:rsid w:val="00FE4D0C"/>
    <w:rsid w:val="00FE525A"/>
    <w:rsid w:val="00FE62C1"/>
    <w:rsid w:val="00FE70C0"/>
    <w:rsid w:val="00FF1FAD"/>
    <w:rsid w:val="00FF554F"/>
    <w:rsid w:val="00FF5B41"/>
    <w:rsid w:val="00FF62B5"/>
    <w:rsid w:val="00FF6C22"/>
    <w:rsid w:val="00FF763D"/>
    <w:rsid w:val="00FF7A78"/>
    <w:rsid w:val="00FF7D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5CA32"/>
  <w15:docId w15:val="{35EE6DE4-B3F6-4350-B4E8-00868FEE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E5D"/>
  </w:style>
  <w:style w:type="paragraph" w:styleId="Heading1">
    <w:name w:val="heading 1"/>
    <w:basedOn w:val="Normal"/>
    <w:next w:val="Normal"/>
    <w:link w:val="Heading1Char"/>
    <w:uiPriority w:val="9"/>
    <w:qFormat/>
    <w:rsid w:val="00FA7E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E1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E4122"/>
    <w:pPr>
      <w:ind w:left="720"/>
      <w:contextualSpacing/>
    </w:pPr>
  </w:style>
  <w:style w:type="table" w:styleId="TableGrid">
    <w:name w:val="Table Grid"/>
    <w:basedOn w:val="TableNormal"/>
    <w:uiPriority w:val="59"/>
    <w:rsid w:val="004F0C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7208B6"/>
    <w:pPr>
      <w:spacing w:after="0" w:line="240" w:lineRule="auto"/>
    </w:pPr>
  </w:style>
  <w:style w:type="paragraph" w:styleId="Header">
    <w:name w:val="header"/>
    <w:basedOn w:val="Normal"/>
    <w:link w:val="HeaderChar"/>
    <w:uiPriority w:val="99"/>
    <w:unhideWhenUsed/>
    <w:rsid w:val="00DF7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AA4"/>
  </w:style>
  <w:style w:type="paragraph" w:styleId="Footer">
    <w:name w:val="footer"/>
    <w:basedOn w:val="Normal"/>
    <w:link w:val="FooterChar"/>
    <w:uiPriority w:val="99"/>
    <w:unhideWhenUsed/>
    <w:rsid w:val="00DF7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AA4"/>
  </w:style>
  <w:style w:type="character" w:styleId="Hyperlink">
    <w:name w:val="Hyperlink"/>
    <w:basedOn w:val="DefaultParagraphFont"/>
    <w:uiPriority w:val="99"/>
    <w:unhideWhenUsed/>
    <w:rsid w:val="00475BD8"/>
    <w:rPr>
      <w:color w:val="0000FF" w:themeColor="hyperlink"/>
      <w:u w:val="single"/>
    </w:rPr>
  </w:style>
  <w:style w:type="paragraph" w:styleId="HTMLPreformatted">
    <w:name w:val="HTML Preformatted"/>
    <w:basedOn w:val="Normal"/>
    <w:link w:val="HTMLPreformattedChar"/>
    <w:uiPriority w:val="99"/>
    <w:unhideWhenUsed/>
    <w:rsid w:val="00F8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40E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13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6EA"/>
    <w:rPr>
      <w:rFonts w:ascii="Tahoma" w:hAnsi="Tahoma" w:cs="Tahoma"/>
      <w:sz w:val="16"/>
      <w:szCs w:val="16"/>
    </w:rPr>
  </w:style>
  <w:style w:type="paragraph" w:customStyle="1" w:styleId="Default">
    <w:name w:val="Default"/>
    <w:rsid w:val="00954EAA"/>
    <w:pPr>
      <w:autoSpaceDE w:val="0"/>
      <w:autoSpaceDN w:val="0"/>
      <w:adjustRightInd w:val="0"/>
      <w:spacing w:after="0" w:line="240" w:lineRule="auto"/>
    </w:pPr>
    <w:rPr>
      <w:rFonts w:ascii="Calibri" w:hAnsi="Calibri" w:cs="Calibri"/>
      <w:color w:val="000000"/>
      <w:sz w:val="24"/>
      <w:szCs w:val="24"/>
    </w:rPr>
  </w:style>
  <w:style w:type="paragraph" w:customStyle="1" w:styleId="Tablebody">
    <w:name w:val="Tablebody"/>
    <w:basedOn w:val="Normal"/>
    <w:rsid w:val="00A42C8B"/>
    <w:pPr>
      <w:keepNext/>
      <w:keepLines/>
      <w:spacing w:before="20" w:after="20" w:line="230" w:lineRule="exact"/>
      <w:outlineLvl w:val="2"/>
    </w:pPr>
    <w:rPr>
      <w:rFonts w:ascii="Arial Narrow" w:eastAsia="Times New Roman" w:hAnsi="Arial Narrow" w:cs="Times New Roman"/>
      <w:sz w:val="20"/>
      <w:szCs w:val="20"/>
      <w:lang w:val="en-GB"/>
    </w:rPr>
  </w:style>
  <w:style w:type="character" w:customStyle="1" w:styleId="change">
    <w:name w:val="change"/>
    <w:rsid w:val="00A42C8B"/>
    <w:rPr>
      <w:color w:val="FF0000"/>
    </w:rPr>
  </w:style>
  <w:style w:type="character" w:customStyle="1" w:styleId="NoSpacingChar">
    <w:name w:val="No Spacing Char"/>
    <w:link w:val="NoSpacing"/>
    <w:uiPriority w:val="1"/>
    <w:rsid w:val="007C1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9869">
      <w:bodyDiv w:val="1"/>
      <w:marLeft w:val="0"/>
      <w:marRight w:val="0"/>
      <w:marTop w:val="0"/>
      <w:marBottom w:val="0"/>
      <w:divBdr>
        <w:top w:val="none" w:sz="0" w:space="0" w:color="auto"/>
        <w:left w:val="none" w:sz="0" w:space="0" w:color="auto"/>
        <w:bottom w:val="none" w:sz="0" w:space="0" w:color="auto"/>
        <w:right w:val="none" w:sz="0" w:space="0" w:color="auto"/>
      </w:divBdr>
    </w:div>
    <w:div w:id="257297558">
      <w:bodyDiv w:val="1"/>
      <w:marLeft w:val="0"/>
      <w:marRight w:val="0"/>
      <w:marTop w:val="0"/>
      <w:marBottom w:val="0"/>
      <w:divBdr>
        <w:top w:val="none" w:sz="0" w:space="0" w:color="auto"/>
        <w:left w:val="none" w:sz="0" w:space="0" w:color="auto"/>
        <w:bottom w:val="none" w:sz="0" w:space="0" w:color="auto"/>
        <w:right w:val="none" w:sz="0" w:space="0" w:color="auto"/>
      </w:divBdr>
    </w:div>
    <w:div w:id="284193946">
      <w:bodyDiv w:val="1"/>
      <w:marLeft w:val="0"/>
      <w:marRight w:val="0"/>
      <w:marTop w:val="0"/>
      <w:marBottom w:val="0"/>
      <w:divBdr>
        <w:top w:val="none" w:sz="0" w:space="0" w:color="auto"/>
        <w:left w:val="none" w:sz="0" w:space="0" w:color="auto"/>
        <w:bottom w:val="none" w:sz="0" w:space="0" w:color="auto"/>
        <w:right w:val="none" w:sz="0" w:space="0" w:color="auto"/>
      </w:divBdr>
    </w:div>
    <w:div w:id="370494263">
      <w:bodyDiv w:val="1"/>
      <w:marLeft w:val="0"/>
      <w:marRight w:val="0"/>
      <w:marTop w:val="0"/>
      <w:marBottom w:val="0"/>
      <w:divBdr>
        <w:top w:val="none" w:sz="0" w:space="0" w:color="auto"/>
        <w:left w:val="none" w:sz="0" w:space="0" w:color="auto"/>
        <w:bottom w:val="none" w:sz="0" w:space="0" w:color="auto"/>
        <w:right w:val="none" w:sz="0" w:space="0" w:color="auto"/>
      </w:divBdr>
    </w:div>
    <w:div w:id="442916741">
      <w:bodyDiv w:val="1"/>
      <w:marLeft w:val="0"/>
      <w:marRight w:val="0"/>
      <w:marTop w:val="0"/>
      <w:marBottom w:val="0"/>
      <w:divBdr>
        <w:top w:val="none" w:sz="0" w:space="0" w:color="auto"/>
        <w:left w:val="none" w:sz="0" w:space="0" w:color="auto"/>
        <w:bottom w:val="none" w:sz="0" w:space="0" w:color="auto"/>
        <w:right w:val="none" w:sz="0" w:space="0" w:color="auto"/>
      </w:divBdr>
    </w:div>
    <w:div w:id="475880809">
      <w:bodyDiv w:val="1"/>
      <w:marLeft w:val="0"/>
      <w:marRight w:val="0"/>
      <w:marTop w:val="0"/>
      <w:marBottom w:val="0"/>
      <w:divBdr>
        <w:top w:val="none" w:sz="0" w:space="0" w:color="auto"/>
        <w:left w:val="none" w:sz="0" w:space="0" w:color="auto"/>
        <w:bottom w:val="none" w:sz="0" w:space="0" w:color="auto"/>
        <w:right w:val="none" w:sz="0" w:space="0" w:color="auto"/>
      </w:divBdr>
    </w:div>
    <w:div w:id="666634871">
      <w:bodyDiv w:val="1"/>
      <w:marLeft w:val="0"/>
      <w:marRight w:val="0"/>
      <w:marTop w:val="0"/>
      <w:marBottom w:val="0"/>
      <w:divBdr>
        <w:top w:val="none" w:sz="0" w:space="0" w:color="auto"/>
        <w:left w:val="none" w:sz="0" w:space="0" w:color="auto"/>
        <w:bottom w:val="none" w:sz="0" w:space="0" w:color="auto"/>
        <w:right w:val="none" w:sz="0" w:space="0" w:color="auto"/>
      </w:divBdr>
    </w:div>
    <w:div w:id="697121324">
      <w:bodyDiv w:val="1"/>
      <w:marLeft w:val="0"/>
      <w:marRight w:val="0"/>
      <w:marTop w:val="0"/>
      <w:marBottom w:val="0"/>
      <w:divBdr>
        <w:top w:val="none" w:sz="0" w:space="0" w:color="auto"/>
        <w:left w:val="none" w:sz="0" w:space="0" w:color="auto"/>
        <w:bottom w:val="none" w:sz="0" w:space="0" w:color="auto"/>
        <w:right w:val="none" w:sz="0" w:space="0" w:color="auto"/>
      </w:divBdr>
      <w:divsChild>
        <w:div w:id="31151201">
          <w:marLeft w:val="0"/>
          <w:marRight w:val="0"/>
          <w:marTop w:val="0"/>
          <w:marBottom w:val="0"/>
          <w:divBdr>
            <w:top w:val="none" w:sz="0" w:space="0" w:color="auto"/>
            <w:left w:val="none" w:sz="0" w:space="0" w:color="auto"/>
            <w:bottom w:val="none" w:sz="0" w:space="0" w:color="auto"/>
            <w:right w:val="none" w:sz="0" w:space="0" w:color="auto"/>
          </w:divBdr>
          <w:divsChild>
            <w:div w:id="688920417">
              <w:marLeft w:val="2250"/>
              <w:marRight w:val="3960"/>
              <w:marTop w:val="0"/>
              <w:marBottom w:val="0"/>
              <w:divBdr>
                <w:top w:val="none" w:sz="0" w:space="0" w:color="auto"/>
                <w:left w:val="none" w:sz="0" w:space="0" w:color="auto"/>
                <w:bottom w:val="none" w:sz="0" w:space="0" w:color="auto"/>
                <w:right w:val="none" w:sz="0" w:space="0" w:color="auto"/>
              </w:divBdr>
              <w:divsChild>
                <w:div w:id="1654722722">
                  <w:marLeft w:val="0"/>
                  <w:marRight w:val="0"/>
                  <w:marTop w:val="0"/>
                  <w:marBottom w:val="0"/>
                  <w:divBdr>
                    <w:top w:val="none" w:sz="0" w:space="0" w:color="auto"/>
                    <w:left w:val="none" w:sz="0" w:space="0" w:color="auto"/>
                    <w:bottom w:val="none" w:sz="0" w:space="0" w:color="auto"/>
                    <w:right w:val="none" w:sz="0" w:space="0" w:color="auto"/>
                  </w:divBdr>
                  <w:divsChild>
                    <w:div w:id="730731287">
                      <w:marLeft w:val="0"/>
                      <w:marRight w:val="0"/>
                      <w:marTop w:val="0"/>
                      <w:marBottom w:val="0"/>
                      <w:divBdr>
                        <w:top w:val="none" w:sz="0" w:space="0" w:color="auto"/>
                        <w:left w:val="none" w:sz="0" w:space="0" w:color="auto"/>
                        <w:bottom w:val="none" w:sz="0" w:space="0" w:color="auto"/>
                        <w:right w:val="none" w:sz="0" w:space="0" w:color="auto"/>
                      </w:divBdr>
                      <w:divsChild>
                        <w:div w:id="1790273524">
                          <w:marLeft w:val="0"/>
                          <w:marRight w:val="0"/>
                          <w:marTop w:val="0"/>
                          <w:marBottom w:val="0"/>
                          <w:divBdr>
                            <w:top w:val="none" w:sz="0" w:space="0" w:color="auto"/>
                            <w:left w:val="none" w:sz="0" w:space="0" w:color="auto"/>
                            <w:bottom w:val="none" w:sz="0" w:space="0" w:color="auto"/>
                            <w:right w:val="none" w:sz="0" w:space="0" w:color="auto"/>
                          </w:divBdr>
                          <w:divsChild>
                            <w:div w:id="147593217">
                              <w:marLeft w:val="0"/>
                              <w:marRight w:val="0"/>
                              <w:marTop w:val="90"/>
                              <w:marBottom w:val="0"/>
                              <w:divBdr>
                                <w:top w:val="none" w:sz="0" w:space="0" w:color="auto"/>
                                <w:left w:val="none" w:sz="0" w:space="0" w:color="auto"/>
                                <w:bottom w:val="none" w:sz="0" w:space="0" w:color="auto"/>
                                <w:right w:val="none" w:sz="0" w:space="0" w:color="auto"/>
                              </w:divBdr>
                              <w:divsChild>
                                <w:div w:id="1896772455">
                                  <w:marLeft w:val="0"/>
                                  <w:marRight w:val="0"/>
                                  <w:marTop w:val="0"/>
                                  <w:marBottom w:val="0"/>
                                  <w:divBdr>
                                    <w:top w:val="none" w:sz="0" w:space="0" w:color="auto"/>
                                    <w:left w:val="none" w:sz="0" w:space="0" w:color="auto"/>
                                    <w:bottom w:val="none" w:sz="0" w:space="0" w:color="auto"/>
                                    <w:right w:val="none" w:sz="0" w:space="0" w:color="auto"/>
                                  </w:divBdr>
                                  <w:divsChild>
                                    <w:div w:id="1996371061">
                                      <w:marLeft w:val="0"/>
                                      <w:marRight w:val="0"/>
                                      <w:marTop w:val="0"/>
                                      <w:marBottom w:val="405"/>
                                      <w:divBdr>
                                        <w:top w:val="none" w:sz="0" w:space="0" w:color="auto"/>
                                        <w:left w:val="none" w:sz="0" w:space="0" w:color="auto"/>
                                        <w:bottom w:val="none" w:sz="0" w:space="0" w:color="auto"/>
                                        <w:right w:val="none" w:sz="0" w:space="0" w:color="auto"/>
                                      </w:divBdr>
                                      <w:divsChild>
                                        <w:div w:id="1125007157">
                                          <w:marLeft w:val="0"/>
                                          <w:marRight w:val="0"/>
                                          <w:marTop w:val="0"/>
                                          <w:marBottom w:val="0"/>
                                          <w:divBdr>
                                            <w:top w:val="none" w:sz="0" w:space="0" w:color="auto"/>
                                            <w:left w:val="none" w:sz="0" w:space="0" w:color="auto"/>
                                            <w:bottom w:val="none" w:sz="0" w:space="0" w:color="auto"/>
                                            <w:right w:val="none" w:sz="0" w:space="0" w:color="auto"/>
                                          </w:divBdr>
                                          <w:divsChild>
                                            <w:div w:id="1972906037">
                                              <w:marLeft w:val="-240"/>
                                              <w:marRight w:val="-240"/>
                                              <w:marTop w:val="0"/>
                                              <w:marBottom w:val="0"/>
                                              <w:divBdr>
                                                <w:top w:val="single" w:sz="6" w:space="0" w:color="DFE1E5"/>
                                                <w:left w:val="single" w:sz="6" w:space="0" w:color="DFE1E5"/>
                                                <w:bottom w:val="single" w:sz="6" w:space="0" w:color="DFE1E5"/>
                                                <w:right w:val="single" w:sz="6" w:space="0" w:color="DFE1E5"/>
                                              </w:divBdr>
                                              <w:divsChild>
                                                <w:div w:id="2091923603">
                                                  <w:marLeft w:val="0"/>
                                                  <w:marRight w:val="0"/>
                                                  <w:marTop w:val="0"/>
                                                  <w:marBottom w:val="0"/>
                                                  <w:divBdr>
                                                    <w:top w:val="none" w:sz="0" w:space="0" w:color="auto"/>
                                                    <w:left w:val="none" w:sz="0" w:space="0" w:color="auto"/>
                                                    <w:bottom w:val="none" w:sz="0" w:space="0" w:color="auto"/>
                                                    <w:right w:val="none" w:sz="0" w:space="0" w:color="auto"/>
                                                  </w:divBdr>
                                                  <w:divsChild>
                                                    <w:div w:id="362941147">
                                                      <w:marLeft w:val="0"/>
                                                      <w:marRight w:val="0"/>
                                                      <w:marTop w:val="0"/>
                                                      <w:marBottom w:val="0"/>
                                                      <w:divBdr>
                                                        <w:top w:val="none" w:sz="0" w:space="0" w:color="auto"/>
                                                        <w:left w:val="none" w:sz="0" w:space="0" w:color="auto"/>
                                                        <w:bottom w:val="none" w:sz="0" w:space="0" w:color="auto"/>
                                                        <w:right w:val="none" w:sz="0" w:space="0" w:color="auto"/>
                                                      </w:divBdr>
                                                      <w:divsChild>
                                                        <w:div w:id="629942959">
                                                          <w:marLeft w:val="0"/>
                                                          <w:marRight w:val="0"/>
                                                          <w:marTop w:val="0"/>
                                                          <w:marBottom w:val="0"/>
                                                          <w:divBdr>
                                                            <w:top w:val="none" w:sz="0" w:space="0" w:color="auto"/>
                                                            <w:left w:val="none" w:sz="0" w:space="0" w:color="auto"/>
                                                            <w:bottom w:val="none" w:sz="0" w:space="0" w:color="auto"/>
                                                            <w:right w:val="none" w:sz="0" w:space="0" w:color="auto"/>
                                                          </w:divBdr>
                                                          <w:divsChild>
                                                            <w:div w:id="2134442715">
                                                              <w:marLeft w:val="0"/>
                                                              <w:marRight w:val="0"/>
                                                              <w:marTop w:val="0"/>
                                                              <w:marBottom w:val="0"/>
                                                              <w:divBdr>
                                                                <w:top w:val="none" w:sz="0" w:space="0" w:color="auto"/>
                                                                <w:left w:val="none" w:sz="0" w:space="0" w:color="auto"/>
                                                                <w:bottom w:val="none" w:sz="0" w:space="0" w:color="auto"/>
                                                                <w:right w:val="none" w:sz="0" w:space="0" w:color="auto"/>
                                                              </w:divBdr>
                                                              <w:divsChild>
                                                                <w:div w:id="646907577">
                                                                  <w:marLeft w:val="-240"/>
                                                                  <w:marRight w:val="-240"/>
                                                                  <w:marTop w:val="0"/>
                                                                  <w:marBottom w:val="0"/>
                                                                  <w:divBdr>
                                                                    <w:top w:val="none" w:sz="0" w:space="0" w:color="auto"/>
                                                                    <w:left w:val="none" w:sz="0" w:space="0" w:color="auto"/>
                                                                    <w:bottom w:val="none" w:sz="0" w:space="0" w:color="auto"/>
                                                                    <w:right w:val="none" w:sz="0" w:space="0" w:color="auto"/>
                                                                  </w:divBdr>
                                                                  <w:divsChild>
                                                                    <w:div w:id="850879966">
                                                                      <w:marLeft w:val="0"/>
                                                                      <w:marRight w:val="0"/>
                                                                      <w:marTop w:val="0"/>
                                                                      <w:marBottom w:val="0"/>
                                                                      <w:divBdr>
                                                                        <w:top w:val="none" w:sz="0" w:space="0" w:color="auto"/>
                                                                        <w:left w:val="none" w:sz="0" w:space="0" w:color="auto"/>
                                                                        <w:bottom w:val="none" w:sz="0" w:space="0" w:color="auto"/>
                                                                        <w:right w:val="none" w:sz="0" w:space="0" w:color="auto"/>
                                                                      </w:divBdr>
                                                                      <w:divsChild>
                                                                        <w:div w:id="5630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9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5623">
                                  <w:marLeft w:val="0"/>
                                  <w:marRight w:val="0"/>
                                  <w:marTop w:val="0"/>
                                  <w:marBottom w:val="0"/>
                                  <w:divBdr>
                                    <w:top w:val="none" w:sz="0" w:space="0" w:color="auto"/>
                                    <w:left w:val="none" w:sz="0" w:space="0" w:color="auto"/>
                                    <w:bottom w:val="none" w:sz="0" w:space="0" w:color="auto"/>
                                    <w:right w:val="none" w:sz="0" w:space="0" w:color="auto"/>
                                  </w:divBdr>
                                  <w:divsChild>
                                    <w:div w:id="398599173">
                                      <w:marLeft w:val="0"/>
                                      <w:marRight w:val="0"/>
                                      <w:marTop w:val="0"/>
                                      <w:marBottom w:val="405"/>
                                      <w:divBdr>
                                        <w:top w:val="none" w:sz="0" w:space="0" w:color="auto"/>
                                        <w:left w:val="none" w:sz="0" w:space="0" w:color="auto"/>
                                        <w:bottom w:val="none" w:sz="0" w:space="0" w:color="auto"/>
                                        <w:right w:val="none" w:sz="0" w:space="0" w:color="auto"/>
                                      </w:divBdr>
                                      <w:divsChild>
                                        <w:div w:id="2082673369">
                                          <w:marLeft w:val="0"/>
                                          <w:marRight w:val="0"/>
                                          <w:marTop w:val="0"/>
                                          <w:marBottom w:val="0"/>
                                          <w:divBdr>
                                            <w:top w:val="none" w:sz="0" w:space="0" w:color="auto"/>
                                            <w:left w:val="none" w:sz="0" w:space="0" w:color="auto"/>
                                            <w:bottom w:val="none" w:sz="0" w:space="0" w:color="auto"/>
                                            <w:right w:val="none" w:sz="0" w:space="0" w:color="auto"/>
                                          </w:divBdr>
                                          <w:divsChild>
                                            <w:div w:id="1046835358">
                                              <w:marLeft w:val="0"/>
                                              <w:marRight w:val="0"/>
                                              <w:marTop w:val="0"/>
                                              <w:marBottom w:val="0"/>
                                              <w:divBdr>
                                                <w:top w:val="none" w:sz="0" w:space="0" w:color="auto"/>
                                                <w:left w:val="none" w:sz="0" w:space="0" w:color="auto"/>
                                                <w:bottom w:val="none" w:sz="0" w:space="0" w:color="auto"/>
                                                <w:right w:val="none" w:sz="0" w:space="0" w:color="auto"/>
                                              </w:divBdr>
                                              <w:divsChild>
                                                <w:div w:id="1490945139">
                                                  <w:marLeft w:val="0"/>
                                                  <w:marRight w:val="0"/>
                                                  <w:marTop w:val="0"/>
                                                  <w:marBottom w:val="0"/>
                                                  <w:divBdr>
                                                    <w:top w:val="none" w:sz="0" w:space="0" w:color="auto"/>
                                                    <w:left w:val="none" w:sz="0" w:space="0" w:color="auto"/>
                                                    <w:bottom w:val="none" w:sz="0" w:space="0" w:color="auto"/>
                                                    <w:right w:val="none" w:sz="0" w:space="0" w:color="auto"/>
                                                  </w:divBdr>
                                                  <w:divsChild>
                                                    <w:div w:id="692420565">
                                                      <w:marLeft w:val="0"/>
                                                      <w:marRight w:val="0"/>
                                                      <w:marTop w:val="0"/>
                                                      <w:marBottom w:val="0"/>
                                                      <w:divBdr>
                                                        <w:top w:val="none" w:sz="0" w:space="0" w:color="auto"/>
                                                        <w:left w:val="none" w:sz="0" w:space="0" w:color="auto"/>
                                                        <w:bottom w:val="none" w:sz="0" w:space="0" w:color="auto"/>
                                                        <w:right w:val="none" w:sz="0" w:space="0" w:color="auto"/>
                                                      </w:divBdr>
                                                      <w:divsChild>
                                                        <w:div w:id="1421098555">
                                                          <w:marLeft w:val="0"/>
                                                          <w:marRight w:val="0"/>
                                                          <w:marTop w:val="0"/>
                                                          <w:marBottom w:val="0"/>
                                                          <w:divBdr>
                                                            <w:top w:val="none" w:sz="0" w:space="0" w:color="auto"/>
                                                            <w:left w:val="none" w:sz="0" w:space="0" w:color="auto"/>
                                                            <w:bottom w:val="none" w:sz="0" w:space="0" w:color="auto"/>
                                                            <w:right w:val="none" w:sz="0" w:space="0" w:color="auto"/>
                                                          </w:divBdr>
                                                        </w:div>
                                                        <w:div w:id="1137726297">
                                                          <w:marLeft w:val="45"/>
                                                          <w:marRight w:val="45"/>
                                                          <w:marTop w:val="15"/>
                                                          <w:marBottom w:val="0"/>
                                                          <w:divBdr>
                                                            <w:top w:val="none" w:sz="0" w:space="0" w:color="auto"/>
                                                            <w:left w:val="none" w:sz="0" w:space="0" w:color="auto"/>
                                                            <w:bottom w:val="none" w:sz="0" w:space="0" w:color="auto"/>
                                                            <w:right w:val="none" w:sz="0" w:space="0" w:color="auto"/>
                                                          </w:divBdr>
                                                          <w:divsChild>
                                                            <w:div w:id="9837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4300">
                                                      <w:marLeft w:val="0"/>
                                                      <w:marRight w:val="0"/>
                                                      <w:marTop w:val="0"/>
                                                      <w:marBottom w:val="0"/>
                                                      <w:divBdr>
                                                        <w:top w:val="none" w:sz="0" w:space="0" w:color="auto"/>
                                                        <w:left w:val="none" w:sz="0" w:space="0" w:color="auto"/>
                                                        <w:bottom w:val="none" w:sz="0" w:space="0" w:color="auto"/>
                                                        <w:right w:val="none" w:sz="0" w:space="0" w:color="auto"/>
                                                      </w:divBdr>
                                                      <w:divsChild>
                                                        <w:div w:id="12924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7799">
                                              <w:marLeft w:val="0"/>
                                              <w:marRight w:val="0"/>
                                              <w:marTop w:val="30"/>
                                              <w:marBottom w:val="0"/>
                                              <w:divBdr>
                                                <w:top w:val="none" w:sz="0" w:space="0" w:color="auto"/>
                                                <w:left w:val="none" w:sz="0" w:space="0" w:color="auto"/>
                                                <w:bottom w:val="none" w:sz="0" w:space="0" w:color="auto"/>
                                                <w:right w:val="none" w:sz="0" w:space="0" w:color="auto"/>
                                              </w:divBdr>
                                              <w:divsChild>
                                                <w:div w:id="900481220">
                                                  <w:marLeft w:val="0"/>
                                                  <w:marRight w:val="0"/>
                                                  <w:marTop w:val="0"/>
                                                  <w:marBottom w:val="0"/>
                                                  <w:divBdr>
                                                    <w:top w:val="none" w:sz="0" w:space="0" w:color="auto"/>
                                                    <w:left w:val="none" w:sz="0" w:space="0" w:color="auto"/>
                                                    <w:bottom w:val="none" w:sz="0" w:space="0" w:color="auto"/>
                                                    <w:right w:val="none" w:sz="0" w:space="0" w:color="auto"/>
                                                  </w:divBdr>
                                                  <w:divsChild>
                                                    <w:div w:id="20606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6696">
                                              <w:marLeft w:val="0"/>
                                              <w:marRight w:val="0"/>
                                              <w:marTop w:val="30"/>
                                              <w:marBottom w:val="0"/>
                                              <w:divBdr>
                                                <w:top w:val="none" w:sz="0" w:space="0" w:color="auto"/>
                                                <w:left w:val="none" w:sz="0" w:space="0" w:color="auto"/>
                                                <w:bottom w:val="none" w:sz="0" w:space="0" w:color="auto"/>
                                                <w:right w:val="none" w:sz="0" w:space="0" w:color="auto"/>
                                              </w:divBdr>
                                              <w:divsChild>
                                                <w:div w:id="1283341554">
                                                  <w:marLeft w:val="0"/>
                                                  <w:marRight w:val="0"/>
                                                  <w:marTop w:val="0"/>
                                                  <w:marBottom w:val="0"/>
                                                  <w:divBdr>
                                                    <w:top w:val="none" w:sz="0" w:space="0" w:color="auto"/>
                                                    <w:left w:val="none" w:sz="0" w:space="0" w:color="auto"/>
                                                    <w:bottom w:val="none" w:sz="0" w:space="0" w:color="auto"/>
                                                    <w:right w:val="none" w:sz="0" w:space="0" w:color="auto"/>
                                                  </w:divBdr>
                                                  <w:divsChild>
                                                    <w:div w:id="976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1209">
                                  <w:marLeft w:val="0"/>
                                  <w:marRight w:val="0"/>
                                  <w:marTop w:val="0"/>
                                  <w:marBottom w:val="0"/>
                                  <w:divBdr>
                                    <w:top w:val="none" w:sz="0" w:space="0" w:color="auto"/>
                                    <w:left w:val="none" w:sz="0" w:space="0" w:color="auto"/>
                                    <w:bottom w:val="none" w:sz="0" w:space="0" w:color="auto"/>
                                    <w:right w:val="none" w:sz="0" w:space="0" w:color="auto"/>
                                  </w:divBdr>
                                  <w:divsChild>
                                    <w:div w:id="141850589">
                                      <w:marLeft w:val="0"/>
                                      <w:marRight w:val="0"/>
                                      <w:marTop w:val="0"/>
                                      <w:marBottom w:val="0"/>
                                      <w:divBdr>
                                        <w:top w:val="none" w:sz="0" w:space="0" w:color="auto"/>
                                        <w:left w:val="none" w:sz="0" w:space="0" w:color="auto"/>
                                        <w:bottom w:val="none" w:sz="0" w:space="0" w:color="auto"/>
                                        <w:right w:val="none" w:sz="0" w:space="0" w:color="auto"/>
                                      </w:divBdr>
                                      <w:divsChild>
                                        <w:div w:id="1940986362">
                                          <w:marLeft w:val="0"/>
                                          <w:marRight w:val="0"/>
                                          <w:marTop w:val="0"/>
                                          <w:marBottom w:val="405"/>
                                          <w:divBdr>
                                            <w:top w:val="none" w:sz="0" w:space="0" w:color="auto"/>
                                            <w:left w:val="none" w:sz="0" w:space="0" w:color="auto"/>
                                            <w:bottom w:val="none" w:sz="0" w:space="0" w:color="auto"/>
                                            <w:right w:val="none" w:sz="0" w:space="0" w:color="auto"/>
                                          </w:divBdr>
                                          <w:divsChild>
                                            <w:div w:id="1587885540">
                                              <w:marLeft w:val="0"/>
                                              <w:marRight w:val="0"/>
                                              <w:marTop w:val="0"/>
                                              <w:marBottom w:val="0"/>
                                              <w:divBdr>
                                                <w:top w:val="none" w:sz="0" w:space="0" w:color="auto"/>
                                                <w:left w:val="none" w:sz="0" w:space="0" w:color="auto"/>
                                                <w:bottom w:val="none" w:sz="0" w:space="0" w:color="auto"/>
                                                <w:right w:val="none" w:sz="0" w:space="0" w:color="auto"/>
                                              </w:divBdr>
                                              <w:divsChild>
                                                <w:div w:id="1204246657">
                                                  <w:marLeft w:val="0"/>
                                                  <w:marRight w:val="0"/>
                                                  <w:marTop w:val="0"/>
                                                  <w:marBottom w:val="0"/>
                                                  <w:divBdr>
                                                    <w:top w:val="none" w:sz="0" w:space="0" w:color="auto"/>
                                                    <w:left w:val="none" w:sz="0" w:space="0" w:color="auto"/>
                                                    <w:bottom w:val="none" w:sz="0" w:space="0" w:color="auto"/>
                                                    <w:right w:val="none" w:sz="0" w:space="0" w:color="auto"/>
                                                  </w:divBdr>
                                                  <w:divsChild>
                                                    <w:div w:id="569734060">
                                                      <w:marLeft w:val="0"/>
                                                      <w:marRight w:val="0"/>
                                                      <w:marTop w:val="0"/>
                                                      <w:marBottom w:val="0"/>
                                                      <w:divBdr>
                                                        <w:top w:val="none" w:sz="0" w:space="0" w:color="auto"/>
                                                        <w:left w:val="none" w:sz="0" w:space="0" w:color="auto"/>
                                                        <w:bottom w:val="none" w:sz="0" w:space="0" w:color="auto"/>
                                                        <w:right w:val="none" w:sz="0" w:space="0" w:color="auto"/>
                                                      </w:divBdr>
                                                      <w:divsChild>
                                                        <w:div w:id="446780307">
                                                          <w:marLeft w:val="0"/>
                                                          <w:marRight w:val="0"/>
                                                          <w:marTop w:val="0"/>
                                                          <w:marBottom w:val="0"/>
                                                          <w:divBdr>
                                                            <w:top w:val="none" w:sz="0" w:space="0" w:color="auto"/>
                                                            <w:left w:val="none" w:sz="0" w:space="0" w:color="auto"/>
                                                            <w:bottom w:val="none" w:sz="0" w:space="0" w:color="auto"/>
                                                            <w:right w:val="none" w:sz="0" w:space="0" w:color="auto"/>
                                                          </w:divBdr>
                                                        </w:div>
                                                        <w:div w:id="1461411747">
                                                          <w:marLeft w:val="45"/>
                                                          <w:marRight w:val="45"/>
                                                          <w:marTop w:val="15"/>
                                                          <w:marBottom w:val="0"/>
                                                          <w:divBdr>
                                                            <w:top w:val="none" w:sz="0" w:space="0" w:color="auto"/>
                                                            <w:left w:val="none" w:sz="0" w:space="0" w:color="auto"/>
                                                            <w:bottom w:val="none" w:sz="0" w:space="0" w:color="auto"/>
                                                            <w:right w:val="none" w:sz="0" w:space="0" w:color="auto"/>
                                                          </w:divBdr>
                                                          <w:divsChild>
                                                            <w:div w:id="3285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6643">
                                                      <w:marLeft w:val="0"/>
                                                      <w:marRight w:val="0"/>
                                                      <w:marTop w:val="0"/>
                                                      <w:marBottom w:val="0"/>
                                                      <w:divBdr>
                                                        <w:top w:val="none" w:sz="0" w:space="0" w:color="auto"/>
                                                        <w:left w:val="none" w:sz="0" w:space="0" w:color="auto"/>
                                                        <w:bottom w:val="none" w:sz="0" w:space="0" w:color="auto"/>
                                                        <w:right w:val="none" w:sz="0" w:space="0" w:color="auto"/>
                                                      </w:divBdr>
                                                      <w:divsChild>
                                                        <w:div w:id="9429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3314">
                                          <w:marLeft w:val="0"/>
                                          <w:marRight w:val="0"/>
                                          <w:marTop w:val="0"/>
                                          <w:marBottom w:val="405"/>
                                          <w:divBdr>
                                            <w:top w:val="none" w:sz="0" w:space="0" w:color="auto"/>
                                            <w:left w:val="none" w:sz="0" w:space="0" w:color="auto"/>
                                            <w:bottom w:val="none" w:sz="0" w:space="0" w:color="auto"/>
                                            <w:right w:val="none" w:sz="0" w:space="0" w:color="auto"/>
                                          </w:divBdr>
                                          <w:divsChild>
                                            <w:div w:id="714234560">
                                              <w:marLeft w:val="0"/>
                                              <w:marRight w:val="0"/>
                                              <w:marTop w:val="0"/>
                                              <w:marBottom w:val="0"/>
                                              <w:divBdr>
                                                <w:top w:val="none" w:sz="0" w:space="0" w:color="auto"/>
                                                <w:left w:val="none" w:sz="0" w:space="0" w:color="auto"/>
                                                <w:bottom w:val="none" w:sz="0" w:space="0" w:color="auto"/>
                                                <w:right w:val="none" w:sz="0" w:space="0" w:color="auto"/>
                                              </w:divBdr>
                                              <w:divsChild>
                                                <w:div w:id="445122251">
                                                  <w:marLeft w:val="0"/>
                                                  <w:marRight w:val="0"/>
                                                  <w:marTop w:val="0"/>
                                                  <w:marBottom w:val="0"/>
                                                  <w:divBdr>
                                                    <w:top w:val="none" w:sz="0" w:space="0" w:color="auto"/>
                                                    <w:left w:val="none" w:sz="0" w:space="0" w:color="auto"/>
                                                    <w:bottom w:val="none" w:sz="0" w:space="0" w:color="auto"/>
                                                    <w:right w:val="none" w:sz="0" w:space="0" w:color="auto"/>
                                                  </w:divBdr>
                                                  <w:divsChild>
                                                    <w:div w:id="1383096258">
                                                      <w:marLeft w:val="0"/>
                                                      <w:marRight w:val="0"/>
                                                      <w:marTop w:val="0"/>
                                                      <w:marBottom w:val="0"/>
                                                      <w:divBdr>
                                                        <w:top w:val="none" w:sz="0" w:space="0" w:color="auto"/>
                                                        <w:left w:val="none" w:sz="0" w:space="0" w:color="auto"/>
                                                        <w:bottom w:val="none" w:sz="0" w:space="0" w:color="auto"/>
                                                        <w:right w:val="none" w:sz="0" w:space="0" w:color="auto"/>
                                                      </w:divBdr>
                                                      <w:divsChild>
                                                        <w:div w:id="632293543">
                                                          <w:marLeft w:val="0"/>
                                                          <w:marRight w:val="0"/>
                                                          <w:marTop w:val="0"/>
                                                          <w:marBottom w:val="0"/>
                                                          <w:divBdr>
                                                            <w:top w:val="none" w:sz="0" w:space="0" w:color="auto"/>
                                                            <w:left w:val="none" w:sz="0" w:space="0" w:color="auto"/>
                                                            <w:bottom w:val="none" w:sz="0" w:space="0" w:color="auto"/>
                                                            <w:right w:val="none" w:sz="0" w:space="0" w:color="auto"/>
                                                          </w:divBdr>
                                                        </w:div>
                                                        <w:div w:id="1377967842">
                                                          <w:marLeft w:val="45"/>
                                                          <w:marRight w:val="45"/>
                                                          <w:marTop w:val="15"/>
                                                          <w:marBottom w:val="0"/>
                                                          <w:divBdr>
                                                            <w:top w:val="none" w:sz="0" w:space="0" w:color="auto"/>
                                                            <w:left w:val="none" w:sz="0" w:space="0" w:color="auto"/>
                                                            <w:bottom w:val="none" w:sz="0" w:space="0" w:color="auto"/>
                                                            <w:right w:val="none" w:sz="0" w:space="0" w:color="auto"/>
                                                          </w:divBdr>
                                                          <w:divsChild>
                                                            <w:div w:id="10870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8742">
                                                      <w:marLeft w:val="0"/>
                                                      <w:marRight w:val="0"/>
                                                      <w:marTop w:val="0"/>
                                                      <w:marBottom w:val="0"/>
                                                      <w:divBdr>
                                                        <w:top w:val="none" w:sz="0" w:space="0" w:color="auto"/>
                                                        <w:left w:val="none" w:sz="0" w:space="0" w:color="auto"/>
                                                        <w:bottom w:val="none" w:sz="0" w:space="0" w:color="auto"/>
                                                        <w:right w:val="none" w:sz="0" w:space="0" w:color="auto"/>
                                                      </w:divBdr>
                                                      <w:divsChild>
                                                        <w:div w:id="9603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336056">
                                          <w:marLeft w:val="0"/>
                                          <w:marRight w:val="0"/>
                                          <w:marTop w:val="0"/>
                                          <w:marBottom w:val="405"/>
                                          <w:divBdr>
                                            <w:top w:val="none" w:sz="0" w:space="0" w:color="auto"/>
                                            <w:left w:val="none" w:sz="0" w:space="0" w:color="auto"/>
                                            <w:bottom w:val="none" w:sz="0" w:space="0" w:color="auto"/>
                                            <w:right w:val="none" w:sz="0" w:space="0" w:color="auto"/>
                                          </w:divBdr>
                                          <w:divsChild>
                                            <w:div w:id="499201275">
                                              <w:marLeft w:val="0"/>
                                              <w:marRight w:val="0"/>
                                              <w:marTop w:val="0"/>
                                              <w:marBottom w:val="0"/>
                                              <w:divBdr>
                                                <w:top w:val="none" w:sz="0" w:space="0" w:color="auto"/>
                                                <w:left w:val="none" w:sz="0" w:space="0" w:color="auto"/>
                                                <w:bottom w:val="none" w:sz="0" w:space="0" w:color="auto"/>
                                                <w:right w:val="none" w:sz="0" w:space="0" w:color="auto"/>
                                              </w:divBdr>
                                              <w:divsChild>
                                                <w:div w:id="2078084551">
                                                  <w:marLeft w:val="0"/>
                                                  <w:marRight w:val="0"/>
                                                  <w:marTop w:val="0"/>
                                                  <w:marBottom w:val="0"/>
                                                  <w:divBdr>
                                                    <w:top w:val="none" w:sz="0" w:space="0" w:color="auto"/>
                                                    <w:left w:val="none" w:sz="0" w:space="0" w:color="auto"/>
                                                    <w:bottom w:val="none" w:sz="0" w:space="0" w:color="auto"/>
                                                    <w:right w:val="none" w:sz="0" w:space="0" w:color="auto"/>
                                                  </w:divBdr>
                                                  <w:divsChild>
                                                    <w:div w:id="204832571">
                                                      <w:marLeft w:val="0"/>
                                                      <w:marRight w:val="0"/>
                                                      <w:marTop w:val="0"/>
                                                      <w:marBottom w:val="0"/>
                                                      <w:divBdr>
                                                        <w:top w:val="none" w:sz="0" w:space="0" w:color="auto"/>
                                                        <w:left w:val="none" w:sz="0" w:space="0" w:color="auto"/>
                                                        <w:bottom w:val="none" w:sz="0" w:space="0" w:color="auto"/>
                                                        <w:right w:val="none" w:sz="0" w:space="0" w:color="auto"/>
                                                      </w:divBdr>
                                                      <w:divsChild>
                                                        <w:div w:id="2122601640">
                                                          <w:marLeft w:val="0"/>
                                                          <w:marRight w:val="0"/>
                                                          <w:marTop w:val="0"/>
                                                          <w:marBottom w:val="0"/>
                                                          <w:divBdr>
                                                            <w:top w:val="none" w:sz="0" w:space="0" w:color="auto"/>
                                                            <w:left w:val="none" w:sz="0" w:space="0" w:color="auto"/>
                                                            <w:bottom w:val="none" w:sz="0" w:space="0" w:color="auto"/>
                                                            <w:right w:val="none" w:sz="0" w:space="0" w:color="auto"/>
                                                          </w:divBdr>
                                                        </w:div>
                                                        <w:div w:id="143860385">
                                                          <w:marLeft w:val="45"/>
                                                          <w:marRight w:val="45"/>
                                                          <w:marTop w:val="15"/>
                                                          <w:marBottom w:val="0"/>
                                                          <w:divBdr>
                                                            <w:top w:val="none" w:sz="0" w:space="0" w:color="auto"/>
                                                            <w:left w:val="none" w:sz="0" w:space="0" w:color="auto"/>
                                                            <w:bottom w:val="none" w:sz="0" w:space="0" w:color="auto"/>
                                                            <w:right w:val="none" w:sz="0" w:space="0" w:color="auto"/>
                                                          </w:divBdr>
                                                          <w:divsChild>
                                                            <w:div w:id="887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7019">
                                                      <w:marLeft w:val="0"/>
                                                      <w:marRight w:val="0"/>
                                                      <w:marTop w:val="0"/>
                                                      <w:marBottom w:val="0"/>
                                                      <w:divBdr>
                                                        <w:top w:val="none" w:sz="0" w:space="0" w:color="auto"/>
                                                        <w:left w:val="none" w:sz="0" w:space="0" w:color="auto"/>
                                                        <w:bottom w:val="none" w:sz="0" w:space="0" w:color="auto"/>
                                                        <w:right w:val="none" w:sz="0" w:space="0" w:color="auto"/>
                                                      </w:divBdr>
                                                      <w:divsChild>
                                                        <w:div w:id="5916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424074">
                                          <w:marLeft w:val="0"/>
                                          <w:marRight w:val="0"/>
                                          <w:marTop w:val="0"/>
                                          <w:marBottom w:val="405"/>
                                          <w:divBdr>
                                            <w:top w:val="none" w:sz="0" w:space="0" w:color="auto"/>
                                            <w:left w:val="none" w:sz="0" w:space="0" w:color="auto"/>
                                            <w:bottom w:val="none" w:sz="0" w:space="0" w:color="auto"/>
                                            <w:right w:val="none" w:sz="0" w:space="0" w:color="auto"/>
                                          </w:divBdr>
                                          <w:divsChild>
                                            <w:div w:id="2098213278">
                                              <w:marLeft w:val="0"/>
                                              <w:marRight w:val="0"/>
                                              <w:marTop w:val="0"/>
                                              <w:marBottom w:val="0"/>
                                              <w:divBdr>
                                                <w:top w:val="none" w:sz="0" w:space="0" w:color="auto"/>
                                                <w:left w:val="none" w:sz="0" w:space="0" w:color="auto"/>
                                                <w:bottom w:val="none" w:sz="0" w:space="0" w:color="auto"/>
                                                <w:right w:val="none" w:sz="0" w:space="0" w:color="auto"/>
                                              </w:divBdr>
                                              <w:divsChild>
                                                <w:div w:id="1569340170">
                                                  <w:marLeft w:val="0"/>
                                                  <w:marRight w:val="0"/>
                                                  <w:marTop w:val="0"/>
                                                  <w:marBottom w:val="0"/>
                                                  <w:divBdr>
                                                    <w:top w:val="none" w:sz="0" w:space="0" w:color="auto"/>
                                                    <w:left w:val="none" w:sz="0" w:space="0" w:color="auto"/>
                                                    <w:bottom w:val="none" w:sz="0" w:space="0" w:color="auto"/>
                                                    <w:right w:val="none" w:sz="0" w:space="0" w:color="auto"/>
                                                  </w:divBdr>
                                                  <w:divsChild>
                                                    <w:div w:id="884756446">
                                                      <w:marLeft w:val="0"/>
                                                      <w:marRight w:val="0"/>
                                                      <w:marTop w:val="0"/>
                                                      <w:marBottom w:val="0"/>
                                                      <w:divBdr>
                                                        <w:top w:val="none" w:sz="0" w:space="0" w:color="auto"/>
                                                        <w:left w:val="none" w:sz="0" w:space="0" w:color="auto"/>
                                                        <w:bottom w:val="none" w:sz="0" w:space="0" w:color="auto"/>
                                                        <w:right w:val="none" w:sz="0" w:space="0" w:color="auto"/>
                                                      </w:divBdr>
                                                      <w:divsChild>
                                                        <w:div w:id="1290697820">
                                                          <w:marLeft w:val="0"/>
                                                          <w:marRight w:val="0"/>
                                                          <w:marTop w:val="0"/>
                                                          <w:marBottom w:val="0"/>
                                                          <w:divBdr>
                                                            <w:top w:val="none" w:sz="0" w:space="0" w:color="auto"/>
                                                            <w:left w:val="none" w:sz="0" w:space="0" w:color="auto"/>
                                                            <w:bottom w:val="none" w:sz="0" w:space="0" w:color="auto"/>
                                                            <w:right w:val="none" w:sz="0" w:space="0" w:color="auto"/>
                                                          </w:divBdr>
                                                        </w:div>
                                                        <w:div w:id="571085213">
                                                          <w:marLeft w:val="45"/>
                                                          <w:marRight w:val="45"/>
                                                          <w:marTop w:val="15"/>
                                                          <w:marBottom w:val="0"/>
                                                          <w:divBdr>
                                                            <w:top w:val="none" w:sz="0" w:space="0" w:color="auto"/>
                                                            <w:left w:val="none" w:sz="0" w:space="0" w:color="auto"/>
                                                            <w:bottom w:val="none" w:sz="0" w:space="0" w:color="auto"/>
                                                            <w:right w:val="none" w:sz="0" w:space="0" w:color="auto"/>
                                                          </w:divBdr>
                                                          <w:divsChild>
                                                            <w:div w:id="928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0830">
                                                      <w:marLeft w:val="0"/>
                                                      <w:marRight w:val="0"/>
                                                      <w:marTop w:val="0"/>
                                                      <w:marBottom w:val="0"/>
                                                      <w:divBdr>
                                                        <w:top w:val="none" w:sz="0" w:space="0" w:color="auto"/>
                                                        <w:left w:val="none" w:sz="0" w:space="0" w:color="auto"/>
                                                        <w:bottom w:val="none" w:sz="0" w:space="0" w:color="auto"/>
                                                        <w:right w:val="none" w:sz="0" w:space="0" w:color="auto"/>
                                                      </w:divBdr>
                                                      <w:divsChild>
                                                        <w:div w:id="6574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23900">
                                          <w:marLeft w:val="0"/>
                                          <w:marRight w:val="0"/>
                                          <w:marTop w:val="0"/>
                                          <w:marBottom w:val="405"/>
                                          <w:divBdr>
                                            <w:top w:val="none" w:sz="0" w:space="0" w:color="auto"/>
                                            <w:left w:val="none" w:sz="0" w:space="0" w:color="auto"/>
                                            <w:bottom w:val="none" w:sz="0" w:space="0" w:color="auto"/>
                                            <w:right w:val="none" w:sz="0" w:space="0" w:color="auto"/>
                                          </w:divBdr>
                                          <w:divsChild>
                                            <w:div w:id="47384168">
                                              <w:marLeft w:val="0"/>
                                              <w:marRight w:val="0"/>
                                              <w:marTop w:val="0"/>
                                              <w:marBottom w:val="0"/>
                                              <w:divBdr>
                                                <w:top w:val="none" w:sz="0" w:space="0" w:color="auto"/>
                                                <w:left w:val="none" w:sz="0" w:space="0" w:color="auto"/>
                                                <w:bottom w:val="none" w:sz="0" w:space="0" w:color="auto"/>
                                                <w:right w:val="none" w:sz="0" w:space="0" w:color="auto"/>
                                              </w:divBdr>
                                              <w:divsChild>
                                                <w:div w:id="54624105">
                                                  <w:marLeft w:val="0"/>
                                                  <w:marRight w:val="0"/>
                                                  <w:marTop w:val="0"/>
                                                  <w:marBottom w:val="0"/>
                                                  <w:divBdr>
                                                    <w:top w:val="none" w:sz="0" w:space="0" w:color="auto"/>
                                                    <w:left w:val="none" w:sz="0" w:space="0" w:color="auto"/>
                                                    <w:bottom w:val="none" w:sz="0" w:space="0" w:color="auto"/>
                                                    <w:right w:val="none" w:sz="0" w:space="0" w:color="auto"/>
                                                  </w:divBdr>
                                                  <w:divsChild>
                                                    <w:div w:id="1455294044">
                                                      <w:marLeft w:val="0"/>
                                                      <w:marRight w:val="0"/>
                                                      <w:marTop w:val="0"/>
                                                      <w:marBottom w:val="0"/>
                                                      <w:divBdr>
                                                        <w:top w:val="none" w:sz="0" w:space="0" w:color="auto"/>
                                                        <w:left w:val="none" w:sz="0" w:space="0" w:color="auto"/>
                                                        <w:bottom w:val="none" w:sz="0" w:space="0" w:color="auto"/>
                                                        <w:right w:val="none" w:sz="0" w:space="0" w:color="auto"/>
                                                      </w:divBdr>
                                                      <w:divsChild>
                                                        <w:div w:id="1360087659">
                                                          <w:marLeft w:val="0"/>
                                                          <w:marRight w:val="0"/>
                                                          <w:marTop w:val="0"/>
                                                          <w:marBottom w:val="0"/>
                                                          <w:divBdr>
                                                            <w:top w:val="none" w:sz="0" w:space="0" w:color="auto"/>
                                                            <w:left w:val="none" w:sz="0" w:space="0" w:color="auto"/>
                                                            <w:bottom w:val="none" w:sz="0" w:space="0" w:color="auto"/>
                                                            <w:right w:val="none" w:sz="0" w:space="0" w:color="auto"/>
                                                          </w:divBdr>
                                                        </w:div>
                                                        <w:div w:id="784155488">
                                                          <w:marLeft w:val="45"/>
                                                          <w:marRight w:val="45"/>
                                                          <w:marTop w:val="15"/>
                                                          <w:marBottom w:val="0"/>
                                                          <w:divBdr>
                                                            <w:top w:val="none" w:sz="0" w:space="0" w:color="auto"/>
                                                            <w:left w:val="none" w:sz="0" w:space="0" w:color="auto"/>
                                                            <w:bottom w:val="none" w:sz="0" w:space="0" w:color="auto"/>
                                                            <w:right w:val="none" w:sz="0" w:space="0" w:color="auto"/>
                                                          </w:divBdr>
                                                          <w:divsChild>
                                                            <w:div w:id="14787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42">
                                                      <w:marLeft w:val="0"/>
                                                      <w:marRight w:val="0"/>
                                                      <w:marTop w:val="0"/>
                                                      <w:marBottom w:val="0"/>
                                                      <w:divBdr>
                                                        <w:top w:val="none" w:sz="0" w:space="0" w:color="auto"/>
                                                        <w:left w:val="none" w:sz="0" w:space="0" w:color="auto"/>
                                                        <w:bottom w:val="none" w:sz="0" w:space="0" w:color="auto"/>
                                                        <w:right w:val="none" w:sz="0" w:space="0" w:color="auto"/>
                                                      </w:divBdr>
                                                      <w:divsChild>
                                                        <w:div w:id="3406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40636">
                                          <w:marLeft w:val="0"/>
                                          <w:marRight w:val="0"/>
                                          <w:marTop w:val="0"/>
                                          <w:marBottom w:val="405"/>
                                          <w:divBdr>
                                            <w:top w:val="none" w:sz="0" w:space="0" w:color="auto"/>
                                            <w:left w:val="none" w:sz="0" w:space="0" w:color="auto"/>
                                            <w:bottom w:val="none" w:sz="0" w:space="0" w:color="auto"/>
                                            <w:right w:val="none" w:sz="0" w:space="0" w:color="auto"/>
                                          </w:divBdr>
                                          <w:divsChild>
                                            <w:div w:id="345718891">
                                              <w:marLeft w:val="0"/>
                                              <w:marRight w:val="0"/>
                                              <w:marTop w:val="0"/>
                                              <w:marBottom w:val="0"/>
                                              <w:divBdr>
                                                <w:top w:val="none" w:sz="0" w:space="0" w:color="auto"/>
                                                <w:left w:val="none" w:sz="0" w:space="0" w:color="auto"/>
                                                <w:bottom w:val="none" w:sz="0" w:space="0" w:color="auto"/>
                                                <w:right w:val="none" w:sz="0" w:space="0" w:color="auto"/>
                                              </w:divBdr>
                                              <w:divsChild>
                                                <w:div w:id="435515774">
                                                  <w:marLeft w:val="0"/>
                                                  <w:marRight w:val="0"/>
                                                  <w:marTop w:val="0"/>
                                                  <w:marBottom w:val="0"/>
                                                  <w:divBdr>
                                                    <w:top w:val="none" w:sz="0" w:space="0" w:color="auto"/>
                                                    <w:left w:val="none" w:sz="0" w:space="0" w:color="auto"/>
                                                    <w:bottom w:val="none" w:sz="0" w:space="0" w:color="auto"/>
                                                    <w:right w:val="none" w:sz="0" w:space="0" w:color="auto"/>
                                                  </w:divBdr>
                                                  <w:divsChild>
                                                    <w:div w:id="759721265">
                                                      <w:marLeft w:val="0"/>
                                                      <w:marRight w:val="0"/>
                                                      <w:marTop w:val="0"/>
                                                      <w:marBottom w:val="0"/>
                                                      <w:divBdr>
                                                        <w:top w:val="none" w:sz="0" w:space="0" w:color="auto"/>
                                                        <w:left w:val="none" w:sz="0" w:space="0" w:color="auto"/>
                                                        <w:bottom w:val="none" w:sz="0" w:space="0" w:color="auto"/>
                                                        <w:right w:val="none" w:sz="0" w:space="0" w:color="auto"/>
                                                      </w:divBdr>
                                                      <w:divsChild>
                                                        <w:div w:id="99834903">
                                                          <w:marLeft w:val="0"/>
                                                          <w:marRight w:val="0"/>
                                                          <w:marTop w:val="0"/>
                                                          <w:marBottom w:val="0"/>
                                                          <w:divBdr>
                                                            <w:top w:val="none" w:sz="0" w:space="0" w:color="auto"/>
                                                            <w:left w:val="none" w:sz="0" w:space="0" w:color="auto"/>
                                                            <w:bottom w:val="none" w:sz="0" w:space="0" w:color="auto"/>
                                                            <w:right w:val="none" w:sz="0" w:space="0" w:color="auto"/>
                                                          </w:divBdr>
                                                        </w:div>
                                                        <w:div w:id="2001687532">
                                                          <w:marLeft w:val="45"/>
                                                          <w:marRight w:val="45"/>
                                                          <w:marTop w:val="15"/>
                                                          <w:marBottom w:val="0"/>
                                                          <w:divBdr>
                                                            <w:top w:val="none" w:sz="0" w:space="0" w:color="auto"/>
                                                            <w:left w:val="none" w:sz="0" w:space="0" w:color="auto"/>
                                                            <w:bottom w:val="none" w:sz="0" w:space="0" w:color="auto"/>
                                                            <w:right w:val="none" w:sz="0" w:space="0" w:color="auto"/>
                                                          </w:divBdr>
                                                          <w:divsChild>
                                                            <w:div w:id="3355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9005">
                                                      <w:marLeft w:val="0"/>
                                                      <w:marRight w:val="0"/>
                                                      <w:marTop w:val="0"/>
                                                      <w:marBottom w:val="0"/>
                                                      <w:divBdr>
                                                        <w:top w:val="none" w:sz="0" w:space="0" w:color="auto"/>
                                                        <w:left w:val="none" w:sz="0" w:space="0" w:color="auto"/>
                                                        <w:bottom w:val="none" w:sz="0" w:space="0" w:color="auto"/>
                                                        <w:right w:val="none" w:sz="0" w:space="0" w:color="auto"/>
                                                      </w:divBdr>
                                                      <w:divsChild>
                                                        <w:div w:id="3180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016978">
                                          <w:marLeft w:val="0"/>
                                          <w:marRight w:val="0"/>
                                          <w:marTop w:val="0"/>
                                          <w:marBottom w:val="420"/>
                                          <w:divBdr>
                                            <w:top w:val="none" w:sz="0" w:space="0" w:color="auto"/>
                                            <w:left w:val="none" w:sz="0" w:space="0" w:color="auto"/>
                                            <w:bottom w:val="none" w:sz="0" w:space="0" w:color="auto"/>
                                            <w:right w:val="none" w:sz="0" w:space="0" w:color="auto"/>
                                          </w:divBdr>
                                          <w:divsChild>
                                            <w:div w:id="1648852018">
                                              <w:marLeft w:val="0"/>
                                              <w:marRight w:val="0"/>
                                              <w:marTop w:val="0"/>
                                              <w:marBottom w:val="0"/>
                                              <w:divBdr>
                                                <w:top w:val="none" w:sz="0" w:space="0" w:color="auto"/>
                                                <w:left w:val="none" w:sz="0" w:space="0" w:color="auto"/>
                                                <w:bottom w:val="none" w:sz="0" w:space="0" w:color="auto"/>
                                                <w:right w:val="none" w:sz="0" w:space="0" w:color="auto"/>
                                              </w:divBdr>
                                              <w:divsChild>
                                                <w:div w:id="605701497">
                                                  <w:marLeft w:val="0"/>
                                                  <w:marRight w:val="0"/>
                                                  <w:marTop w:val="0"/>
                                                  <w:marBottom w:val="0"/>
                                                  <w:divBdr>
                                                    <w:top w:val="none" w:sz="0" w:space="0" w:color="auto"/>
                                                    <w:left w:val="none" w:sz="0" w:space="0" w:color="auto"/>
                                                    <w:bottom w:val="none" w:sz="0" w:space="0" w:color="auto"/>
                                                    <w:right w:val="none" w:sz="0" w:space="0" w:color="auto"/>
                                                  </w:divBdr>
                                                  <w:divsChild>
                                                    <w:div w:id="1610968113">
                                                      <w:marLeft w:val="0"/>
                                                      <w:marRight w:val="0"/>
                                                      <w:marTop w:val="0"/>
                                                      <w:marBottom w:val="0"/>
                                                      <w:divBdr>
                                                        <w:top w:val="none" w:sz="0" w:space="0" w:color="auto"/>
                                                        <w:left w:val="none" w:sz="0" w:space="0" w:color="auto"/>
                                                        <w:bottom w:val="none" w:sz="0" w:space="0" w:color="auto"/>
                                                        <w:right w:val="none" w:sz="0" w:space="0" w:color="auto"/>
                                                      </w:divBdr>
                                                      <w:divsChild>
                                                        <w:div w:id="1906604400">
                                                          <w:marLeft w:val="0"/>
                                                          <w:marRight w:val="0"/>
                                                          <w:marTop w:val="0"/>
                                                          <w:marBottom w:val="0"/>
                                                          <w:divBdr>
                                                            <w:top w:val="none" w:sz="0" w:space="0" w:color="auto"/>
                                                            <w:left w:val="none" w:sz="0" w:space="0" w:color="auto"/>
                                                            <w:bottom w:val="none" w:sz="0" w:space="0" w:color="auto"/>
                                                            <w:right w:val="none" w:sz="0" w:space="0" w:color="auto"/>
                                                          </w:divBdr>
                                                        </w:div>
                                                        <w:div w:id="1242715715">
                                                          <w:marLeft w:val="45"/>
                                                          <w:marRight w:val="45"/>
                                                          <w:marTop w:val="15"/>
                                                          <w:marBottom w:val="0"/>
                                                          <w:divBdr>
                                                            <w:top w:val="none" w:sz="0" w:space="0" w:color="auto"/>
                                                            <w:left w:val="none" w:sz="0" w:space="0" w:color="auto"/>
                                                            <w:bottom w:val="none" w:sz="0" w:space="0" w:color="auto"/>
                                                            <w:right w:val="none" w:sz="0" w:space="0" w:color="auto"/>
                                                          </w:divBdr>
                                                          <w:divsChild>
                                                            <w:div w:id="854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2929">
                                                      <w:marLeft w:val="0"/>
                                                      <w:marRight w:val="0"/>
                                                      <w:marTop w:val="0"/>
                                                      <w:marBottom w:val="0"/>
                                                      <w:divBdr>
                                                        <w:top w:val="none" w:sz="0" w:space="0" w:color="auto"/>
                                                        <w:left w:val="none" w:sz="0" w:space="0" w:color="auto"/>
                                                        <w:bottom w:val="none" w:sz="0" w:space="0" w:color="auto"/>
                                                        <w:right w:val="none" w:sz="0" w:space="0" w:color="auto"/>
                                                      </w:divBdr>
                                                      <w:divsChild>
                                                        <w:div w:id="7394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080792">
                                  <w:marLeft w:val="0"/>
                                  <w:marRight w:val="0"/>
                                  <w:marTop w:val="0"/>
                                  <w:marBottom w:val="0"/>
                                  <w:divBdr>
                                    <w:top w:val="none" w:sz="0" w:space="0" w:color="auto"/>
                                    <w:left w:val="none" w:sz="0" w:space="0" w:color="auto"/>
                                    <w:bottom w:val="none" w:sz="0" w:space="0" w:color="auto"/>
                                    <w:right w:val="none" w:sz="0" w:space="0" w:color="auto"/>
                                  </w:divBdr>
                                  <w:divsChild>
                                    <w:div w:id="695623069">
                                      <w:marLeft w:val="0"/>
                                      <w:marRight w:val="0"/>
                                      <w:marTop w:val="0"/>
                                      <w:marBottom w:val="0"/>
                                      <w:divBdr>
                                        <w:top w:val="none" w:sz="0" w:space="0" w:color="auto"/>
                                        <w:left w:val="none" w:sz="0" w:space="0" w:color="auto"/>
                                        <w:bottom w:val="none" w:sz="0" w:space="0" w:color="auto"/>
                                        <w:right w:val="none" w:sz="0" w:space="0" w:color="auto"/>
                                      </w:divBdr>
                                      <w:divsChild>
                                        <w:div w:id="1725761340">
                                          <w:marLeft w:val="0"/>
                                          <w:marRight w:val="0"/>
                                          <w:marTop w:val="0"/>
                                          <w:marBottom w:val="0"/>
                                          <w:divBdr>
                                            <w:top w:val="none" w:sz="0" w:space="0" w:color="auto"/>
                                            <w:left w:val="none" w:sz="0" w:space="0" w:color="auto"/>
                                            <w:bottom w:val="none" w:sz="0" w:space="0" w:color="auto"/>
                                            <w:right w:val="none" w:sz="0" w:space="0" w:color="auto"/>
                                          </w:divBdr>
                                        </w:div>
                                        <w:div w:id="2088188683">
                                          <w:marLeft w:val="0"/>
                                          <w:marRight w:val="0"/>
                                          <w:marTop w:val="0"/>
                                          <w:marBottom w:val="0"/>
                                          <w:divBdr>
                                            <w:top w:val="none" w:sz="0" w:space="0" w:color="auto"/>
                                            <w:left w:val="none" w:sz="0" w:space="0" w:color="auto"/>
                                            <w:bottom w:val="none" w:sz="0" w:space="0" w:color="auto"/>
                                            <w:right w:val="none" w:sz="0" w:space="0" w:color="auto"/>
                                          </w:divBdr>
                                          <w:divsChild>
                                            <w:div w:id="867525022">
                                              <w:marLeft w:val="0"/>
                                              <w:marRight w:val="0"/>
                                              <w:marTop w:val="0"/>
                                              <w:marBottom w:val="0"/>
                                              <w:divBdr>
                                                <w:top w:val="none" w:sz="0" w:space="0" w:color="auto"/>
                                                <w:left w:val="none" w:sz="0" w:space="0" w:color="auto"/>
                                                <w:bottom w:val="none" w:sz="0" w:space="0" w:color="auto"/>
                                                <w:right w:val="none" w:sz="0" w:space="0" w:color="auto"/>
                                              </w:divBdr>
                                              <w:divsChild>
                                                <w:div w:id="603534728">
                                                  <w:marLeft w:val="0"/>
                                                  <w:marRight w:val="0"/>
                                                  <w:marTop w:val="0"/>
                                                  <w:marBottom w:val="0"/>
                                                  <w:divBdr>
                                                    <w:top w:val="none" w:sz="0" w:space="0" w:color="auto"/>
                                                    <w:left w:val="none" w:sz="0" w:space="0" w:color="auto"/>
                                                    <w:bottom w:val="none" w:sz="0" w:space="0" w:color="auto"/>
                                                    <w:right w:val="none" w:sz="0" w:space="0" w:color="auto"/>
                                                  </w:divBdr>
                                                  <w:divsChild>
                                                    <w:div w:id="264845864">
                                                      <w:marLeft w:val="0"/>
                                                      <w:marRight w:val="0"/>
                                                      <w:marTop w:val="0"/>
                                                      <w:marBottom w:val="0"/>
                                                      <w:divBdr>
                                                        <w:top w:val="none" w:sz="0" w:space="0" w:color="auto"/>
                                                        <w:left w:val="none" w:sz="0" w:space="0" w:color="auto"/>
                                                        <w:bottom w:val="none" w:sz="0" w:space="0" w:color="auto"/>
                                                        <w:right w:val="none" w:sz="0" w:space="0" w:color="auto"/>
                                                      </w:divBdr>
                                                      <w:divsChild>
                                                        <w:div w:id="1441222958">
                                                          <w:marLeft w:val="0"/>
                                                          <w:marRight w:val="0"/>
                                                          <w:marTop w:val="0"/>
                                                          <w:marBottom w:val="0"/>
                                                          <w:divBdr>
                                                            <w:top w:val="none" w:sz="0" w:space="0" w:color="auto"/>
                                                            <w:left w:val="none" w:sz="0" w:space="0" w:color="auto"/>
                                                            <w:bottom w:val="none" w:sz="0" w:space="0" w:color="auto"/>
                                                            <w:right w:val="none" w:sz="0" w:space="0" w:color="auto"/>
                                                          </w:divBdr>
                                                          <w:divsChild>
                                                            <w:div w:id="1994529542">
                                                              <w:marLeft w:val="0"/>
                                                              <w:marRight w:val="0"/>
                                                              <w:marTop w:val="0"/>
                                                              <w:marBottom w:val="0"/>
                                                              <w:divBdr>
                                                                <w:top w:val="none" w:sz="0" w:space="0" w:color="auto"/>
                                                                <w:left w:val="none" w:sz="0" w:space="0" w:color="auto"/>
                                                                <w:bottom w:val="none" w:sz="0" w:space="0" w:color="auto"/>
                                                                <w:right w:val="none" w:sz="0" w:space="0" w:color="auto"/>
                                                              </w:divBdr>
                                                              <w:divsChild>
                                                                <w:div w:id="1593473094">
                                                                  <w:marLeft w:val="0"/>
                                                                  <w:marRight w:val="0"/>
                                                                  <w:marTop w:val="0"/>
                                                                  <w:marBottom w:val="0"/>
                                                                  <w:divBdr>
                                                                    <w:top w:val="none" w:sz="0" w:space="0" w:color="auto"/>
                                                                    <w:left w:val="none" w:sz="0" w:space="0" w:color="auto"/>
                                                                    <w:bottom w:val="none" w:sz="0" w:space="0" w:color="auto"/>
                                                                    <w:right w:val="none" w:sz="0" w:space="0" w:color="auto"/>
                                                                  </w:divBdr>
                                                                  <w:divsChild>
                                                                    <w:div w:id="1399287498">
                                                                      <w:marLeft w:val="0"/>
                                                                      <w:marRight w:val="0"/>
                                                                      <w:marTop w:val="0"/>
                                                                      <w:marBottom w:val="0"/>
                                                                      <w:divBdr>
                                                                        <w:top w:val="none" w:sz="0" w:space="0" w:color="auto"/>
                                                                        <w:left w:val="none" w:sz="0" w:space="0" w:color="auto"/>
                                                                        <w:bottom w:val="none" w:sz="0" w:space="0" w:color="auto"/>
                                                                        <w:right w:val="none" w:sz="0" w:space="0" w:color="auto"/>
                                                                      </w:divBdr>
                                                                      <w:divsChild>
                                                                        <w:div w:id="321155581">
                                                                          <w:marLeft w:val="0"/>
                                                                          <w:marRight w:val="0"/>
                                                                          <w:marTop w:val="100"/>
                                                                          <w:marBottom w:val="100"/>
                                                                          <w:divBdr>
                                                                            <w:top w:val="none" w:sz="0" w:space="0" w:color="auto"/>
                                                                            <w:left w:val="none" w:sz="0" w:space="0" w:color="auto"/>
                                                                            <w:bottom w:val="none" w:sz="0" w:space="0" w:color="auto"/>
                                                                            <w:right w:val="none" w:sz="0" w:space="0" w:color="auto"/>
                                                                          </w:divBdr>
                                                                        </w:div>
                                                                        <w:div w:id="1269119009">
                                                                          <w:marLeft w:val="0"/>
                                                                          <w:marRight w:val="0"/>
                                                                          <w:marTop w:val="0"/>
                                                                          <w:marBottom w:val="0"/>
                                                                          <w:divBdr>
                                                                            <w:top w:val="none" w:sz="0" w:space="0" w:color="auto"/>
                                                                            <w:left w:val="none" w:sz="0" w:space="0" w:color="auto"/>
                                                                            <w:bottom w:val="none" w:sz="0" w:space="0" w:color="auto"/>
                                                                            <w:right w:val="none" w:sz="0" w:space="0" w:color="auto"/>
                                                                          </w:divBdr>
                                                                          <w:divsChild>
                                                                            <w:div w:id="83573415">
                                                                              <w:marLeft w:val="0"/>
                                                                              <w:marRight w:val="0"/>
                                                                              <w:marTop w:val="0"/>
                                                                              <w:marBottom w:val="0"/>
                                                                              <w:divBdr>
                                                                                <w:top w:val="none" w:sz="0" w:space="0" w:color="auto"/>
                                                                                <w:left w:val="none" w:sz="0" w:space="0" w:color="auto"/>
                                                                                <w:bottom w:val="none" w:sz="0" w:space="0" w:color="auto"/>
                                                                                <w:right w:val="none" w:sz="0" w:space="0" w:color="auto"/>
                                                                              </w:divBdr>
                                                                              <w:divsChild>
                                                                                <w:div w:id="1822505171">
                                                                                  <w:marLeft w:val="0"/>
                                                                                  <w:marRight w:val="0"/>
                                                                                  <w:marTop w:val="0"/>
                                                                                  <w:marBottom w:val="0"/>
                                                                                  <w:divBdr>
                                                                                    <w:top w:val="none" w:sz="0" w:space="0" w:color="auto"/>
                                                                                    <w:left w:val="none" w:sz="0" w:space="0" w:color="auto"/>
                                                                                    <w:bottom w:val="none" w:sz="0" w:space="0" w:color="auto"/>
                                                                                    <w:right w:val="none" w:sz="0" w:space="0" w:color="auto"/>
                                                                                  </w:divBdr>
                                                                                  <w:divsChild>
                                                                                    <w:div w:id="1388802279">
                                                                                      <w:marLeft w:val="0"/>
                                                                                      <w:marRight w:val="0"/>
                                                                                      <w:marTop w:val="0"/>
                                                                                      <w:marBottom w:val="0"/>
                                                                                      <w:divBdr>
                                                                                        <w:top w:val="none" w:sz="0" w:space="0" w:color="auto"/>
                                                                                        <w:left w:val="none" w:sz="0" w:space="0" w:color="auto"/>
                                                                                        <w:bottom w:val="none" w:sz="0" w:space="0" w:color="auto"/>
                                                                                        <w:right w:val="none" w:sz="0" w:space="0" w:color="auto"/>
                                                                                      </w:divBdr>
                                                                                      <w:divsChild>
                                                                                        <w:div w:id="675348736">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7266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47432">
                                                                  <w:marLeft w:val="0"/>
                                                                  <w:marRight w:val="0"/>
                                                                  <w:marTop w:val="0"/>
                                                                  <w:marBottom w:val="0"/>
                                                                  <w:divBdr>
                                                                    <w:top w:val="none" w:sz="0" w:space="0" w:color="auto"/>
                                                                    <w:left w:val="none" w:sz="0" w:space="0" w:color="auto"/>
                                                                    <w:bottom w:val="none" w:sz="0" w:space="0" w:color="auto"/>
                                                                    <w:right w:val="none" w:sz="0" w:space="0" w:color="auto"/>
                                                                  </w:divBdr>
                                                                  <w:divsChild>
                                                                    <w:div w:id="951009319">
                                                                      <w:marLeft w:val="0"/>
                                                                      <w:marRight w:val="0"/>
                                                                      <w:marTop w:val="0"/>
                                                                      <w:marBottom w:val="0"/>
                                                                      <w:divBdr>
                                                                        <w:top w:val="none" w:sz="0" w:space="0" w:color="auto"/>
                                                                        <w:left w:val="none" w:sz="0" w:space="0" w:color="auto"/>
                                                                        <w:bottom w:val="none" w:sz="0" w:space="0" w:color="auto"/>
                                                                        <w:right w:val="none" w:sz="0" w:space="0" w:color="auto"/>
                                                                      </w:divBdr>
                                                                    </w:div>
                                                                  </w:divsChild>
                                                                </w:div>
                                                                <w:div w:id="1270968240">
                                                                  <w:marLeft w:val="0"/>
                                                                  <w:marRight w:val="0"/>
                                                                  <w:marTop w:val="0"/>
                                                                  <w:marBottom w:val="0"/>
                                                                  <w:divBdr>
                                                                    <w:top w:val="none" w:sz="0" w:space="0" w:color="auto"/>
                                                                    <w:left w:val="none" w:sz="0" w:space="0" w:color="auto"/>
                                                                    <w:bottom w:val="none" w:sz="0" w:space="0" w:color="auto"/>
                                                                    <w:right w:val="none" w:sz="0" w:space="0" w:color="auto"/>
                                                                  </w:divBdr>
                                                                  <w:divsChild>
                                                                    <w:div w:id="1303384771">
                                                                      <w:marLeft w:val="0"/>
                                                                      <w:marRight w:val="0"/>
                                                                      <w:marTop w:val="0"/>
                                                                      <w:marBottom w:val="0"/>
                                                                      <w:divBdr>
                                                                        <w:top w:val="none" w:sz="0" w:space="0" w:color="auto"/>
                                                                        <w:left w:val="none" w:sz="0" w:space="0" w:color="auto"/>
                                                                        <w:bottom w:val="none" w:sz="0" w:space="0" w:color="auto"/>
                                                                        <w:right w:val="none" w:sz="0" w:space="0" w:color="auto"/>
                                                                      </w:divBdr>
                                                                    </w:div>
                                                                  </w:divsChild>
                                                                </w:div>
                                                                <w:div w:id="1471288468">
                                                                  <w:marLeft w:val="0"/>
                                                                  <w:marRight w:val="0"/>
                                                                  <w:marTop w:val="0"/>
                                                                  <w:marBottom w:val="0"/>
                                                                  <w:divBdr>
                                                                    <w:top w:val="none" w:sz="0" w:space="0" w:color="auto"/>
                                                                    <w:left w:val="none" w:sz="0" w:space="0" w:color="auto"/>
                                                                    <w:bottom w:val="none" w:sz="0" w:space="0" w:color="auto"/>
                                                                    <w:right w:val="none" w:sz="0" w:space="0" w:color="auto"/>
                                                                  </w:divBdr>
                                                                  <w:divsChild>
                                                                    <w:div w:id="13347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57885">
                                                          <w:marLeft w:val="0"/>
                                                          <w:marRight w:val="0"/>
                                                          <w:marTop w:val="0"/>
                                                          <w:marBottom w:val="0"/>
                                                          <w:divBdr>
                                                            <w:top w:val="none" w:sz="0" w:space="0" w:color="auto"/>
                                                            <w:left w:val="none" w:sz="0" w:space="0" w:color="auto"/>
                                                            <w:bottom w:val="none" w:sz="0" w:space="0" w:color="auto"/>
                                                            <w:right w:val="none" w:sz="0" w:space="0" w:color="auto"/>
                                                          </w:divBdr>
                                                          <w:divsChild>
                                                            <w:div w:id="1785615334">
                                                              <w:marLeft w:val="0"/>
                                                              <w:marRight w:val="0"/>
                                                              <w:marTop w:val="0"/>
                                                              <w:marBottom w:val="0"/>
                                                              <w:divBdr>
                                                                <w:top w:val="none" w:sz="0" w:space="0" w:color="auto"/>
                                                                <w:left w:val="none" w:sz="0" w:space="0" w:color="auto"/>
                                                                <w:bottom w:val="none" w:sz="0" w:space="0" w:color="auto"/>
                                                                <w:right w:val="none" w:sz="0" w:space="0" w:color="auto"/>
                                                              </w:divBdr>
                                                              <w:divsChild>
                                                                <w:div w:id="944775506">
                                                                  <w:marLeft w:val="0"/>
                                                                  <w:marRight w:val="0"/>
                                                                  <w:marTop w:val="0"/>
                                                                  <w:marBottom w:val="0"/>
                                                                  <w:divBdr>
                                                                    <w:top w:val="none" w:sz="0" w:space="0" w:color="auto"/>
                                                                    <w:left w:val="none" w:sz="0" w:space="0" w:color="auto"/>
                                                                    <w:bottom w:val="none" w:sz="0" w:space="0" w:color="auto"/>
                                                                    <w:right w:val="none" w:sz="0" w:space="0" w:color="auto"/>
                                                                  </w:divBdr>
                                                                  <w:divsChild>
                                                                    <w:div w:id="2087872808">
                                                                      <w:marLeft w:val="0"/>
                                                                      <w:marRight w:val="0"/>
                                                                      <w:marTop w:val="0"/>
                                                                      <w:marBottom w:val="0"/>
                                                                      <w:divBdr>
                                                                        <w:top w:val="none" w:sz="0" w:space="0" w:color="auto"/>
                                                                        <w:left w:val="none" w:sz="0" w:space="0" w:color="auto"/>
                                                                        <w:bottom w:val="none" w:sz="0" w:space="0" w:color="auto"/>
                                                                        <w:right w:val="none" w:sz="0" w:space="0" w:color="auto"/>
                                                                      </w:divBdr>
                                                                      <w:divsChild>
                                                                        <w:div w:id="1653291192">
                                                                          <w:marLeft w:val="0"/>
                                                                          <w:marRight w:val="0"/>
                                                                          <w:marTop w:val="100"/>
                                                                          <w:marBottom w:val="100"/>
                                                                          <w:divBdr>
                                                                            <w:top w:val="none" w:sz="0" w:space="0" w:color="auto"/>
                                                                            <w:left w:val="none" w:sz="0" w:space="0" w:color="auto"/>
                                                                            <w:bottom w:val="none" w:sz="0" w:space="0" w:color="auto"/>
                                                                            <w:right w:val="none" w:sz="0" w:space="0" w:color="auto"/>
                                                                          </w:divBdr>
                                                                        </w:div>
                                                                        <w:div w:id="1415400320">
                                                                          <w:marLeft w:val="0"/>
                                                                          <w:marRight w:val="0"/>
                                                                          <w:marTop w:val="0"/>
                                                                          <w:marBottom w:val="0"/>
                                                                          <w:divBdr>
                                                                            <w:top w:val="none" w:sz="0" w:space="0" w:color="auto"/>
                                                                            <w:left w:val="none" w:sz="0" w:space="0" w:color="auto"/>
                                                                            <w:bottom w:val="none" w:sz="0" w:space="0" w:color="auto"/>
                                                                            <w:right w:val="none" w:sz="0" w:space="0" w:color="auto"/>
                                                                          </w:divBdr>
                                                                          <w:divsChild>
                                                                            <w:div w:id="589967813">
                                                                              <w:marLeft w:val="0"/>
                                                                              <w:marRight w:val="0"/>
                                                                              <w:marTop w:val="0"/>
                                                                              <w:marBottom w:val="0"/>
                                                                              <w:divBdr>
                                                                                <w:top w:val="none" w:sz="0" w:space="0" w:color="auto"/>
                                                                                <w:left w:val="none" w:sz="0" w:space="0" w:color="auto"/>
                                                                                <w:bottom w:val="none" w:sz="0" w:space="0" w:color="auto"/>
                                                                                <w:right w:val="none" w:sz="0" w:space="0" w:color="auto"/>
                                                                              </w:divBdr>
                                                                              <w:divsChild>
                                                                                <w:div w:id="210844156">
                                                                                  <w:marLeft w:val="0"/>
                                                                                  <w:marRight w:val="0"/>
                                                                                  <w:marTop w:val="0"/>
                                                                                  <w:marBottom w:val="0"/>
                                                                                  <w:divBdr>
                                                                                    <w:top w:val="none" w:sz="0" w:space="0" w:color="auto"/>
                                                                                    <w:left w:val="none" w:sz="0" w:space="0" w:color="auto"/>
                                                                                    <w:bottom w:val="none" w:sz="0" w:space="0" w:color="auto"/>
                                                                                    <w:right w:val="none" w:sz="0" w:space="0" w:color="auto"/>
                                                                                  </w:divBdr>
                                                                                  <w:divsChild>
                                                                                    <w:div w:id="759911560">
                                                                                      <w:marLeft w:val="0"/>
                                                                                      <w:marRight w:val="0"/>
                                                                                      <w:marTop w:val="0"/>
                                                                                      <w:marBottom w:val="0"/>
                                                                                      <w:divBdr>
                                                                                        <w:top w:val="none" w:sz="0" w:space="0" w:color="auto"/>
                                                                                        <w:left w:val="none" w:sz="0" w:space="0" w:color="auto"/>
                                                                                        <w:bottom w:val="none" w:sz="0" w:space="0" w:color="auto"/>
                                                                                        <w:right w:val="none" w:sz="0" w:space="0" w:color="auto"/>
                                                                                      </w:divBdr>
                                                                                      <w:divsChild>
                                                                                        <w:div w:id="223950142">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9039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2228">
                                                                  <w:marLeft w:val="0"/>
                                                                  <w:marRight w:val="0"/>
                                                                  <w:marTop w:val="0"/>
                                                                  <w:marBottom w:val="0"/>
                                                                  <w:divBdr>
                                                                    <w:top w:val="none" w:sz="0" w:space="0" w:color="auto"/>
                                                                    <w:left w:val="none" w:sz="0" w:space="0" w:color="auto"/>
                                                                    <w:bottom w:val="none" w:sz="0" w:space="0" w:color="auto"/>
                                                                    <w:right w:val="none" w:sz="0" w:space="0" w:color="auto"/>
                                                                  </w:divBdr>
                                                                  <w:divsChild>
                                                                    <w:div w:id="1397825561">
                                                                      <w:marLeft w:val="0"/>
                                                                      <w:marRight w:val="0"/>
                                                                      <w:marTop w:val="0"/>
                                                                      <w:marBottom w:val="0"/>
                                                                      <w:divBdr>
                                                                        <w:top w:val="none" w:sz="0" w:space="0" w:color="auto"/>
                                                                        <w:left w:val="none" w:sz="0" w:space="0" w:color="auto"/>
                                                                        <w:bottom w:val="none" w:sz="0" w:space="0" w:color="auto"/>
                                                                        <w:right w:val="none" w:sz="0" w:space="0" w:color="auto"/>
                                                                      </w:divBdr>
                                                                    </w:div>
                                                                  </w:divsChild>
                                                                </w:div>
                                                                <w:div w:id="1499080227">
                                                                  <w:marLeft w:val="0"/>
                                                                  <w:marRight w:val="0"/>
                                                                  <w:marTop w:val="0"/>
                                                                  <w:marBottom w:val="0"/>
                                                                  <w:divBdr>
                                                                    <w:top w:val="none" w:sz="0" w:space="0" w:color="auto"/>
                                                                    <w:left w:val="none" w:sz="0" w:space="0" w:color="auto"/>
                                                                    <w:bottom w:val="none" w:sz="0" w:space="0" w:color="auto"/>
                                                                    <w:right w:val="none" w:sz="0" w:space="0" w:color="auto"/>
                                                                  </w:divBdr>
                                                                  <w:divsChild>
                                                                    <w:div w:id="1587228941">
                                                                      <w:marLeft w:val="0"/>
                                                                      <w:marRight w:val="0"/>
                                                                      <w:marTop w:val="0"/>
                                                                      <w:marBottom w:val="0"/>
                                                                      <w:divBdr>
                                                                        <w:top w:val="none" w:sz="0" w:space="0" w:color="auto"/>
                                                                        <w:left w:val="none" w:sz="0" w:space="0" w:color="auto"/>
                                                                        <w:bottom w:val="none" w:sz="0" w:space="0" w:color="auto"/>
                                                                        <w:right w:val="none" w:sz="0" w:space="0" w:color="auto"/>
                                                                      </w:divBdr>
                                                                    </w:div>
                                                                  </w:divsChild>
                                                                </w:div>
                                                                <w:div w:id="413556565">
                                                                  <w:marLeft w:val="0"/>
                                                                  <w:marRight w:val="0"/>
                                                                  <w:marTop w:val="0"/>
                                                                  <w:marBottom w:val="0"/>
                                                                  <w:divBdr>
                                                                    <w:top w:val="none" w:sz="0" w:space="0" w:color="auto"/>
                                                                    <w:left w:val="none" w:sz="0" w:space="0" w:color="auto"/>
                                                                    <w:bottom w:val="none" w:sz="0" w:space="0" w:color="auto"/>
                                                                    <w:right w:val="none" w:sz="0" w:space="0" w:color="auto"/>
                                                                  </w:divBdr>
                                                                  <w:divsChild>
                                                                    <w:div w:id="6948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14178">
                                                          <w:marLeft w:val="0"/>
                                                          <w:marRight w:val="0"/>
                                                          <w:marTop w:val="0"/>
                                                          <w:marBottom w:val="0"/>
                                                          <w:divBdr>
                                                            <w:top w:val="none" w:sz="0" w:space="0" w:color="auto"/>
                                                            <w:left w:val="none" w:sz="0" w:space="0" w:color="auto"/>
                                                            <w:bottom w:val="none" w:sz="0" w:space="0" w:color="auto"/>
                                                            <w:right w:val="none" w:sz="0" w:space="0" w:color="auto"/>
                                                          </w:divBdr>
                                                          <w:divsChild>
                                                            <w:div w:id="926428271">
                                                              <w:marLeft w:val="0"/>
                                                              <w:marRight w:val="0"/>
                                                              <w:marTop w:val="0"/>
                                                              <w:marBottom w:val="0"/>
                                                              <w:divBdr>
                                                                <w:top w:val="none" w:sz="0" w:space="0" w:color="auto"/>
                                                                <w:left w:val="none" w:sz="0" w:space="0" w:color="auto"/>
                                                                <w:bottom w:val="none" w:sz="0" w:space="0" w:color="auto"/>
                                                                <w:right w:val="none" w:sz="0" w:space="0" w:color="auto"/>
                                                              </w:divBdr>
                                                              <w:divsChild>
                                                                <w:div w:id="1737825768">
                                                                  <w:marLeft w:val="0"/>
                                                                  <w:marRight w:val="0"/>
                                                                  <w:marTop w:val="0"/>
                                                                  <w:marBottom w:val="0"/>
                                                                  <w:divBdr>
                                                                    <w:top w:val="none" w:sz="0" w:space="0" w:color="auto"/>
                                                                    <w:left w:val="none" w:sz="0" w:space="0" w:color="auto"/>
                                                                    <w:bottom w:val="none" w:sz="0" w:space="0" w:color="auto"/>
                                                                    <w:right w:val="none" w:sz="0" w:space="0" w:color="auto"/>
                                                                  </w:divBdr>
                                                                  <w:divsChild>
                                                                    <w:div w:id="1937595468">
                                                                      <w:marLeft w:val="0"/>
                                                                      <w:marRight w:val="0"/>
                                                                      <w:marTop w:val="0"/>
                                                                      <w:marBottom w:val="0"/>
                                                                      <w:divBdr>
                                                                        <w:top w:val="none" w:sz="0" w:space="0" w:color="auto"/>
                                                                        <w:left w:val="none" w:sz="0" w:space="0" w:color="auto"/>
                                                                        <w:bottom w:val="none" w:sz="0" w:space="0" w:color="auto"/>
                                                                        <w:right w:val="none" w:sz="0" w:space="0" w:color="auto"/>
                                                                      </w:divBdr>
                                                                      <w:divsChild>
                                                                        <w:div w:id="94525131">
                                                                          <w:marLeft w:val="0"/>
                                                                          <w:marRight w:val="0"/>
                                                                          <w:marTop w:val="100"/>
                                                                          <w:marBottom w:val="100"/>
                                                                          <w:divBdr>
                                                                            <w:top w:val="none" w:sz="0" w:space="0" w:color="auto"/>
                                                                            <w:left w:val="none" w:sz="0" w:space="0" w:color="auto"/>
                                                                            <w:bottom w:val="none" w:sz="0" w:space="0" w:color="auto"/>
                                                                            <w:right w:val="none" w:sz="0" w:space="0" w:color="auto"/>
                                                                          </w:divBdr>
                                                                        </w:div>
                                                                        <w:div w:id="859511509">
                                                                          <w:marLeft w:val="0"/>
                                                                          <w:marRight w:val="0"/>
                                                                          <w:marTop w:val="0"/>
                                                                          <w:marBottom w:val="0"/>
                                                                          <w:divBdr>
                                                                            <w:top w:val="none" w:sz="0" w:space="0" w:color="auto"/>
                                                                            <w:left w:val="none" w:sz="0" w:space="0" w:color="auto"/>
                                                                            <w:bottom w:val="none" w:sz="0" w:space="0" w:color="auto"/>
                                                                            <w:right w:val="none" w:sz="0" w:space="0" w:color="auto"/>
                                                                          </w:divBdr>
                                                                          <w:divsChild>
                                                                            <w:div w:id="12275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4843">
                                                                  <w:marLeft w:val="0"/>
                                                                  <w:marRight w:val="0"/>
                                                                  <w:marTop w:val="0"/>
                                                                  <w:marBottom w:val="0"/>
                                                                  <w:divBdr>
                                                                    <w:top w:val="none" w:sz="0" w:space="0" w:color="auto"/>
                                                                    <w:left w:val="none" w:sz="0" w:space="0" w:color="auto"/>
                                                                    <w:bottom w:val="none" w:sz="0" w:space="0" w:color="auto"/>
                                                                    <w:right w:val="none" w:sz="0" w:space="0" w:color="auto"/>
                                                                  </w:divBdr>
                                                                  <w:divsChild>
                                                                    <w:div w:id="1846938114">
                                                                      <w:marLeft w:val="0"/>
                                                                      <w:marRight w:val="0"/>
                                                                      <w:marTop w:val="0"/>
                                                                      <w:marBottom w:val="0"/>
                                                                      <w:divBdr>
                                                                        <w:top w:val="none" w:sz="0" w:space="0" w:color="auto"/>
                                                                        <w:left w:val="none" w:sz="0" w:space="0" w:color="auto"/>
                                                                        <w:bottom w:val="none" w:sz="0" w:space="0" w:color="auto"/>
                                                                        <w:right w:val="none" w:sz="0" w:space="0" w:color="auto"/>
                                                                      </w:divBdr>
                                                                    </w:div>
                                                                  </w:divsChild>
                                                                </w:div>
                                                                <w:div w:id="1847789752">
                                                                  <w:marLeft w:val="0"/>
                                                                  <w:marRight w:val="0"/>
                                                                  <w:marTop w:val="0"/>
                                                                  <w:marBottom w:val="0"/>
                                                                  <w:divBdr>
                                                                    <w:top w:val="none" w:sz="0" w:space="0" w:color="auto"/>
                                                                    <w:left w:val="none" w:sz="0" w:space="0" w:color="auto"/>
                                                                    <w:bottom w:val="none" w:sz="0" w:space="0" w:color="auto"/>
                                                                    <w:right w:val="none" w:sz="0" w:space="0" w:color="auto"/>
                                                                  </w:divBdr>
                                                                  <w:divsChild>
                                                                    <w:div w:id="1104954719">
                                                                      <w:marLeft w:val="0"/>
                                                                      <w:marRight w:val="0"/>
                                                                      <w:marTop w:val="0"/>
                                                                      <w:marBottom w:val="0"/>
                                                                      <w:divBdr>
                                                                        <w:top w:val="none" w:sz="0" w:space="0" w:color="auto"/>
                                                                        <w:left w:val="none" w:sz="0" w:space="0" w:color="auto"/>
                                                                        <w:bottom w:val="none" w:sz="0" w:space="0" w:color="auto"/>
                                                                        <w:right w:val="none" w:sz="0" w:space="0" w:color="auto"/>
                                                                      </w:divBdr>
                                                                    </w:div>
                                                                  </w:divsChild>
                                                                </w:div>
                                                                <w:div w:id="370032162">
                                                                  <w:marLeft w:val="0"/>
                                                                  <w:marRight w:val="0"/>
                                                                  <w:marTop w:val="0"/>
                                                                  <w:marBottom w:val="0"/>
                                                                  <w:divBdr>
                                                                    <w:top w:val="none" w:sz="0" w:space="0" w:color="auto"/>
                                                                    <w:left w:val="none" w:sz="0" w:space="0" w:color="auto"/>
                                                                    <w:bottom w:val="none" w:sz="0" w:space="0" w:color="auto"/>
                                                                    <w:right w:val="none" w:sz="0" w:space="0" w:color="auto"/>
                                                                  </w:divBdr>
                                                                  <w:divsChild>
                                                                    <w:div w:id="20676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82878">
                                                          <w:marLeft w:val="0"/>
                                                          <w:marRight w:val="0"/>
                                                          <w:marTop w:val="0"/>
                                                          <w:marBottom w:val="0"/>
                                                          <w:divBdr>
                                                            <w:top w:val="none" w:sz="0" w:space="0" w:color="auto"/>
                                                            <w:left w:val="none" w:sz="0" w:space="0" w:color="auto"/>
                                                            <w:bottom w:val="none" w:sz="0" w:space="0" w:color="auto"/>
                                                            <w:right w:val="none" w:sz="0" w:space="0" w:color="auto"/>
                                                          </w:divBdr>
                                                          <w:divsChild>
                                                            <w:div w:id="1583298369">
                                                              <w:marLeft w:val="0"/>
                                                              <w:marRight w:val="0"/>
                                                              <w:marTop w:val="0"/>
                                                              <w:marBottom w:val="0"/>
                                                              <w:divBdr>
                                                                <w:top w:val="none" w:sz="0" w:space="0" w:color="auto"/>
                                                                <w:left w:val="none" w:sz="0" w:space="0" w:color="auto"/>
                                                                <w:bottom w:val="none" w:sz="0" w:space="0" w:color="auto"/>
                                                                <w:right w:val="none" w:sz="0" w:space="0" w:color="auto"/>
                                                              </w:divBdr>
                                                              <w:divsChild>
                                                                <w:div w:id="238441195">
                                                                  <w:marLeft w:val="0"/>
                                                                  <w:marRight w:val="0"/>
                                                                  <w:marTop w:val="0"/>
                                                                  <w:marBottom w:val="0"/>
                                                                  <w:divBdr>
                                                                    <w:top w:val="none" w:sz="0" w:space="0" w:color="auto"/>
                                                                    <w:left w:val="none" w:sz="0" w:space="0" w:color="auto"/>
                                                                    <w:bottom w:val="none" w:sz="0" w:space="0" w:color="auto"/>
                                                                    <w:right w:val="none" w:sz="0" w:space="0" w:color="auto"/>
                                                                  </w:divBdr>
                                                                  <w:divsChild>
                                                                    <w:div w:id="1874466017">
                                                                      <w:marLeft w:val="0"/>
                                                                      <w:marRight w:val="0"/>
                                                                      <w:marTop w:val="0"/>
                                                                      <w:marBottom w:val="0"/>
                                                                      <w:divBdr>
                                                                        <w:top w:val="none" w:sz="0" w:space="0" w:color="auto"/>
                                                                        <w:left w:val="none" w:sz="0" w:space="0" w:color="auto"/>
                                                                        <w:bottom w:val="none" w:sz="0" w:space="0" w:color="auto"/>
                                                                        <w:right w:val="none" w:sz="0" w:space="0" w:color="auto"/>
                                                                      </w:divBdr>
                                                                      <w:divsChild>
                                                                        <w:div w:id="570505924">
                                                                          <w:marLeft w:val="0"/>
                                                                          <w:marRight w:val="0"/>
                                                                          <w:marTop w:val="100"/>
                                                                          <w:marBottom w:val="100"/>
                                                                          <w:divBdr>
                                                                            <w:top w:val="none" w:sz="0" w:space="0" w:color="auto"/>
                                                                            <w:left w:val="none" w:sz="0" w:space="0" w:color="auto"/>
                                                                            <w:bottom w:val="none" w:sz="0" w:space="0" w:color="auto"/>
                                                                            <w:right w:val="none" w:sz="0" w:space="0" w:color="auto"/>
                                                                          </w:divBdr>
                                                                        </w:div>
                                                                        <w:div w:id="1769884677">
                                                                          <w:marLeft w:val="0"/>
                                                                          <w:marRight w:val="0"/>
                                                                          <w:marTop w:val="0"/>
                                                                          <w:marBottom w:val="0"/>
                                                                          <w:divBdr>
                                                                            <w:top w:val="none" w:sz="0" w:space="0" w:color="auto"/>
                                                                            <w:left w:val="none" w:sz="0" w:space="0" w:color="auto"/>
                                                                            <w:bottom w:val="none" w:sz="0" w:space="0" w:color="auto"/>
                                                                            <w:right w:val="none" w:sz="0" w:space="0" w:color="auto"/>
                                                                          </w:divBdr>
                                                                          <w:divsChild>
                                                                            <w:div w:id="762410616">
                                                                              <w:marLeft w:val="0"/>
                                                                              <w:marRight w:val="0"/>
                                                                              <w:marTop w:val="0"/>
                                                                              <w:marBottom w:val="0"/>
                                                                              <w:divBdr>
                                                                                <w:top w:val="none" w:sz="0" w:space="0" w:color="auto"/>
                                                                                <w:left w:val="none" w:sz="0" w:space="0" w:color="auto"/>
                                                                                <w:bottom w:val="none" w:sz="0" w:space="0" w:color="auto"/>
                                                                                <w:right w:val="none" w:sz="0" w:space="0" w:color="auto"/>
                                                                              </w:divBdr>
                                                                              <w:divsChild>
                                                                                <w:div w:id="1368288501">
                                                                                  <w:marLeft w:val="0"/>
                                                                                  <w:marRight w:val="0"/>
                                                                                  <w:marTop w:val="0"/>
                                                                                  <w:marBottom w:val="0"/>
                                                                                  <w:divBdr>
                                                                                    <w:top w:val="none" w:sz="0" w:space="0" w:color="auto"/>
                                                                                    <w:left w:val="none" w:sz="0" w:space="0" w:color="auto"/>
                                                                                    <w:bottom w:val="none" w:sz="0" w:space="0" w:color="auto"/>
                                                                                    <w:right w:val="none" w:sz="0" w:space="0" w:color="auto"/>
                                                                                  </w:divBdr>
                                                                                  <w:divsChild>
                                                                                    <w:div w:id="710417242">
                                                                                      <w:marLeft w:val="0"/>
                                                                                      <w:marRight w:val="0"/>
                                                                                      <w:marTop w:val="0"/>
                                                                                      <w:marBottom w:val="0"/>
                                                                                      <w:divBdr>
                                                                                        <w:top w:val="none" w:sz="0" w:space="0" w:color="auto"/>
                                                                                        <w:left w:val="none" w:sz="0" w:space="0" w:color="auto"/>
                                                                                        <w:bottom w:val="none" w:sz="0" w:space="0" w:color="auto"/>
                                                                                        <w:right w:val="none" w:sz="0" w:space="0" w:color="auto"/>
                                                                                      </w:divBdr>
                                                                                      <w:divsChild>
                                                                                        <w:div w:id="199048894">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20337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43226">
                                                                  <w:marLeft w:val="0"/>
                                                                  <w:marRight w:val="0"/>
                                                                  <w:marTop w:val="0"/>
                                                                  <w:marBottom w:val="0"/>
                                                                  <w:divBdr>
                                                                    <w:top w:val="none" w:sz="0" w:space="0" w:color="auto"/>
                                                                    <w:left w:val="none" w:sz="0" w:space="0" w:color="auto"/>
                                                                    <w:bottom w:val="none" w:sz="0" w:space="0" w:color="auto"/>
                                                                    <w:right w:val="none" w:sz="0" w:space="0" w:color="auto"/>
                                                                  </w:divBdr>
                                                                  <w:divsChild>
                                                                    <w:div w:id="758327977">
                                                                      <w:marLeft w:val="0"/>
                                                                      <w:marRight w:val="0"/>
                                                                      <w:marTop w:val="0"/>
                                                                      <w:marBottom w:val="0"/>
                                                                      <w:divBdr>
                                                                        <w:top w:val="none" w:sz="0" w:space="0" w:color="auto"/>
                                                                        <w:left w:val="none" w:sz="0" w:space="0" w:color="auto"/>
                                                                        <w:bottom w:val="none" w:sz="0" w:space="0" w:color="auto"/>
                                                                        <w:right w:val="none" w:sz="0" w:space="0" w:color="auto"/>
                                                                      </w:divBdr>
                                                                    </w:div>
                                                                  </w:divsChild>
                                                                </w:div>
                                                                <w:div w:id="1159660879">
                                                                  <w:marLeft w:val="0"/>
                                                                  <w:marRight w:val="0"/>
                                                                  <w:marTop w:val="0"/>
                                                                  <w:marBottom w:val="0"/>
                                                                  <w:divBdr>
                                                                    <w:top w:val="none" w:sz="0" w:space="0" w:color="auto"/>
                                                                    <w:left w:val="none" w:sz="0" w:space="0" w:color="auto"/>
                                                                    <w:bottom w:val="none" w:sz="0" w:space="0" w:color="auto"/>
                                                                    <w:right w:val="none" w:sz="0" w:space="0" w:color="auto"/>
                                                                  </w:divBdr>
                                                                  <w:divsChild>
                                                                    <w:div w:id="324170478">
                                                                      <w:marLeft w:val="0"/>
                                                                      <w:marRight w:val="0"/>
                                                                      <w:marTop w:val="0"/>
                                                                      <w:marBottom w:val="0"/>
                                                                      <w:divBdr>
                                                                        <w:top w:val="none" w:sz="0" w:space="0" w:color="auto"/>
                                                                        <w:left w:val="none" w:sz="0" w:space="0" w:color="auto"/>
                                                                        <w:bottom w:val="none" w:sz="0" w:space="0" w:color="auto"/>
                                                                        <w:right w:val="none" w:sz="0" w:space="0" w:color="auto"/>
                                                                      </w:divBdr>
                                                                    </w:div>
                                                                  </w:divsChild>
                                                                </w:div>
                                                                <w:div w:id="1237714600">
                                                                  <w:marLeft w:val="0"/>
                                                                  <w:marRight w:val="0"/>
                                                                  <w:marTop w:val="0"/>
                                                                  <w:marBottom w:val="0"/>
                                                                  <w:divBdr>
                                                                    <w:top w:val="none" w:sz="0" w:space="0" w:color="auto"/>
                                                                    <w:left w:val="none" w:sz="0" w:space="0" w:color="auto"/>
                                                                    <w:bottom w:val="none" w:sz="0" w:space="0" w:color="auto"/>
                                                                    <w:right w:val="none" w:sz="0" w:space="0" w:color="auto"/>
                                                                  </w:divBdr>
                                                                  <w:divsChild>
                                                                    <w:div w:id="7610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3045">
                                                          <w:marLeft w:val="0"/>
                                                          <w:marRight w:val="0"/>
                                                          <w:marTop w:val="0"/>
                                                          <w:marBottom w:val="0"/>
                                                          <w:divBdr>
                                                            <w:top w:val="none" w:sz="0" w:space="0" w:color="auto"/>
                                                            <w:left w:val="none" w:sz="0" w:space="0" w:color="auto"/>
                                                            <w:bottom w:val="none" w:sz="0" w:space="0" w:color="auto"/>
                                                            <w:right w:val="none" w:sz="0" w:space="0" w:color="auto"/>
                                                          </w:divBdr>
                                                          <w:divsChild>
                                                            <w:div w:id="1709992951">
                                                              <w:marLeft w:val="0"/>
                                                              <w:marRight w:val="0"/>
                                                              <w:marTop w:val="0"/>
                                                              <w:marBottom w:val="0"/>
                                                              <w:divBdr>
                                                                <w:top w:val="none" w:sz="0" w:space="0" w:color="auto"/>
                                                                <w:left w:val="none" w:sz="0" w:space="0" w:color="auto"/>
                                                                <w:bottom w:val="none" w:sz="0" w:space="0" w:color="auto"/>
                                                                <w:right w:val="none" w:sz="0" w:space="0" w:color="auto"/>
                                                              </w:divBdr>
                                                              <w:divsChild>
                                                                <w:div w:id="631328587">
                                                                  <w:marLeft w:val="0"/>
                                                                  <w:marRight w:val="0"/>
                                                                  <w:marTop w:val="0"/>
                                                                  <w:marBottom w:val="0"/>
                                                                  <w:divBdr>
                                                                    <w:top w:val="none" w:sz="0" w:space="0" w:color="auto"/>
                                                                    <w:left w:val="none" w:sz="0" w:space="0" w:color="auto"/>
                                                                    <w:bottom w:val="none" w:sz="0" w:space="0" w:color="auto"/>
                                                                    <w:right w:val="none" w:sz="0" w:space="0" w:color="auto"/>
                                                                  </w:divBdr>
                                                                  <w:divsChild>
                                                                    <w:div w:id="1708530020">
                                                                      <w:marLeft w:val="0"/>
                                                                      <w:marRight w:val="0"/>
                                                                      <w:marTop w:val="0"/>
                                                                      <w:marBottom w:val="0"/>
                                                                      <w:divBdr>
                                                                        <w:top w:val="none" w:sz="0" w:space="0" w:color="auto"/>
                                                                        <w:left w:val="none" w:sz="0" w:space="0" w:color="auto"/>
                                                                        <w:bottom w:val="none" w:sz="0" w:space="0" w:color="auto"/>
                                                                        <w:right w:val="none" w:sz="0" w:space="0" w:color="auto"/>
                                                                      </w:divBdr>
                                                                      <w:divsChild>
                                                                        <w:div w:id="782261195">
                                                                          <w:marLeft w:val="0"/>
                                                                          <w:marRight w:val="0"/>
                                                                          <w:marTop w:val="100"/>
                                                                          <w:marBottom w:val="100"/>
                                                                          <w:divBdr>
                                                                            <w:top w:val="none" w:sz="0" w:space="0" w:color="auto"/>
                                                                            <w:left w:val="none" w:sz="0" w:space="0" w:color="auto"/>
                                                                            <w:bottom w:val="none" w:sz="0" w:space="0" w:color="auto"/>
                                                                            <w:right w:val="none" w:sz="0" w:space="0" w:color="auto"/>
                                                                          </w:divBdr>
                                                                        </w:div>
                                                                        <w:div w:id="1399674161">
                                                                          <w:marLeft w:val="0"/>
                                                                          <w:marRight w:val="0"/>
                                                                          <w:marTop w:val="0"/>
                                                                          <w:marBottom w:val="0"/>
                                                                          <w:divBdr>
                                                                            <w:top w:val="none" w:sz="0" w:space="0" w:color="auto"/>
                                                                            <w:left w:val="none" w:sz="0" w:space="0" w:color="auto"/>
                                                                            <w:bottom w:val="none" w:sz="0" w:space="0" w:color="auto"/>
                                                                            <w:right w:val="none" w:sz="0" w:space="0" w:color="auto"/>
                                                                          </w:divBdr>
                                                                          <w:divsChild>
                                                                            <w:div w:id="1525360267">
                                                                              <w:marLeft w:val="0"/>
                                                                              <w:marRight w:val="0"/>
                                                                              <w:marTop w:val="0"/>
                                                                              <w:marBottom w:val="0"/>
                                                                              <w:divBdr>
                                                                                <w:top w:val="none" w:sz="0" w:space="0" w:color="auto"/>
                                                                                <w:left w:val="none" w:sz="0" w:space="0" w:color="auto"/>
                                                                                <w:bottom w:val="none" w:sz="0" w:space="0" w:color="auto"/>
                                                                                <w:right w:val="none" w:sz="0" w:space="0" w:color="auto"/>
                                                                              </w:divBdr>
                                                                              <w:divsChild>
                                                                                <w:div w:id="1539858554">
                                                                                  <w:marLeft w:val="0"/>
                                                                                  <w:marRight w:val="0"/>
                                                                                  <w:marTop w:val="0"/>
                                                                                  <w:marBottom w:val="0"/>
                                                                                  <w:divBdr>
                                                                                    <w:top w:val="none" w:sz="0" w:space="0" w:color="auto"/>
                                                                                    <w:left w:val="none" w:sz="0" w:space="0" w:color="auto"/>
                                                                                    <w:bottom w:val="none" w:sz="0" w:space="0" w:color="auto"/>
                                                                                    <w:right w:val="none" w:sz="0" w:space="0" w:color="auto"/>
                                                                                  </w:divBdr>
                                                                                  <w:divsChild>
                                                                                    <w:div w:id="107706148">
                                                                                      <w:marLeft w:val="0"/>
                                                                                      <w:marRight w:val="0"/>
                                                                                      <w:marTop w:val="0"/>
                                                                                      <w:marBottom w:val="0"/>
                                                                                      <w:divBdr>
                                                                                        <w:top w:val="none" w:sz="0" w:space="0" w:color="auto"/>
                                                                                        <w:left w:val="none" w:sz="0" w:space="0" w:color="auto"/>
                                                                                        <w:bottom w:val="none" w:sz="0" w:space="0" w:color="auto"/>
                                                                                        <w:right w:val="none" w:sz="0" w:space="0" w:color="auto"/>
                                                                                      </w:divBdr>
                                                                                      <w:divsChild>
                                                                                        <w:div w:id="559829748">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9701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4804">
                                                                  <w:marLeft w:val="0"/>
                                                                  <w:marRight w:val="0"/>
                                                                  <w:marTop w:val="0"/>
                                                                  <w:marBottom w:val="0"/>
                                                                  <w:divBdr>
                                                                    <w:top w:val="none" w:sz="0" w:space="0" w:color="auto"/>
                                                                    <w:left w:val="none" w:sz="0" w:space="0" w:color="auto"/>
                                                                    <w:bottom w:val="none" w:sz="0" w:space="0" w:color="auto"/>
                                                                    <w:right w:val="none" w:sz="0" w:space="0" w:color="auto"/>
                                                                  </w:divBdr>
                                                                  <w:divsChild>
                                                                    <w:div w:id="2140143820">
                                                                      <w:marLeft w:val="0"/>
                                                                      <w:marRight w:val="0"/>
                                                                      <w:marTop w:val="0"/>
                                                                      <w:marBottom w:val="0"/>
                                                                      <w:divBdr>
                                                                        <w:top w:val="none" w:sz="0" w:space="0" w:color="auto"/>
                                                                        <w:left w:val="none" w:sz="0" w:space="0" w:color="auto"/>
                                                                        <w:bottom w:val="none" w:sz="0" w:space="0" w:color="auto"/>
                                                                        <w:right w:val="none" w:sz="0" w:space="0" w:color="auto"/>
                                                                      </w:divBdr>
                                                                    </w:div>
                                                                  </w:divsChild>
                                                                </w:div>
                                                                <w:div w:id="1927960868">
                                                                  <w:marLeft w:val="0"/>
                                                                  <w:marRight w:val="0"/>
                                                                  <w:marTop w:val="0"/>
                                                                  <w:marBottom w:val="0"/>
                                                                  <w:divBdr>
                                                                    <w:top w:val="none" w:sz="0" w:space="0" w:color="auto"/>
                                                                    <w:left w:val="none" w:sz="0" w:space="0" w:color="auto"/>
                                                                    <w:bottom w:val="none" w:sz="0" w:space="0" w:color="auto"/>
                                                                    <w:right w:val="none" w:sz="0" w:space="0" w:color="auto"/>
                                                                  </w:divBdr>
                                                                  <w:divsChild>
                                                                    <w:div w:id="1256785299">
                                                                      <w:marLeft w:val="0"/>
                                                                      <w:marRight w:val="0"/>
                                                                      <w:marTop w:val="0"/>
                                                                      <w:marBottom w:val="0"/>
                                                                      <w:divBdr>
                                                                        <w:top w:val="none" w:sz="0" w:space="0" w:color="auto"/>
                                                                        <w:left w:val="none" w:sz="0" w:space="0" w:color="auto"/>
                                                                        <w:bottom w:val="none" w:sz="0" w:space="0" w:color="auto"/>
                                                                        <w:right w:val="none" w:sz="0" w:space="0" w:color="auto"/>
                                                                      </w:divBdr>
                                                                    </w:div>
                                                                  </w:divsChild>
                                                                </w:div>
                                                                <w:div w:id="1672490774">
                                                                  <w:marLeft w:val="0"/>
                                                                  <w:marRight w:val="0"/>
                                                                  <w:marTop w:val="0"/>
                                                                  <w:marBottom w:val="0"/>
                                                                  <w:divBdr>
                                                                    <w:top w:val="none" w:sz="0" w:space="0" w:color="auto"/>
                                                                    <w:left w:val="none" w:sz="0" w:space="0" w:color="auto"/>
                                                                    <w:bottom w:val="none" w:sz="0" w:space="0" w:color="auto"/>
                                                                    <w:right w:val="none" w:sz="0" w:space="0" w:color="auto"/>
                                                                  </w:divBdr>
                                                                  <w:divsChild>
                                                                    <w:div w:id="18510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2574">
                                                          <w:marLeft w:val="0"/>
                                                          <w:marRight w:val="0"/>
                                                          <w:marTop w:val="0"/>
                                                          <w:marBottom w:val="0"/>
                                                          <w:divBdr>
                                                            <w:top w:val="none" w:sz="0" w:space="0" w:color="auto"/>
                                                            <w:left w:val="none" w:sz="0" w:space="0" w:color="auto"/>
                                                            <w:bottom w:val="none" w:sz="0" w:space="0" w:color="auto"/>
                                                            <w:right w:val="none" w:sz="0" w:space="0" w:color="auto"/>
                                                          </w:divBdr>
                                                          <w:divsChild>
                                                            <w:div w:id="1525557913">
                                                              <w:marLeft w:val="0"/>
                                                              <w:marRight w:val="0"/>
                                                              <w:marTop w:val="0"/>
                                                              <w:marBottom w:val="0"/>
                                                              <w:divBdr>
                                                                <w:top w:val="none" w:sz="0" w:space="0" w:color="auto"/>
                                                                <w:left w:val="none" w:sz="0" w:space="0" w:color="auto"/>
                                                                <w:bottom w:val="none" w:sz="0" w:space="0" w:color="auto"/>
                                                                <w:right w:val="none" w:sz="0" w:space="0" w:color="auto"/>
                                                              </w:divBdr>
                                                              <w:divsChild>
                                                                <w:div w:id="588932828">
                                                                  <w:marLeft w:val="0"/>
                                                                  <w:marRight w:val="0"/>
                                                                  <w:marTop w:val="0"/>
                                                                  <w:marBottom w:val="0"/>
                                                                  <w:divBdr>
                                                                    <w:top w:val="none" w:sz="0" w:space="0" w:color="auto"/>
                                                                    <w:left w:val="none" w:sz="0" w:space="0" w:color="auto"/>
                                                                    <w:bottom w:val="none" w:sz="0" w:space="0" w:color="auto"/>
                                                                    <w:right w:val="none" w:sz="0" w:space="0" w:color="auto"/>
                                                                  </w:divBdr>
                                                                  <w:divsChild>
                                                                    <w:div w:id="2117602175">
                                                                      <w:marLeft w:val="0"/>
                                                                      <w:marRight w:val="0"/>
                                                                      <w:marTop w:val="0"/>
                                                                      <w:marBottom w:val="0"/>
                                                                      <w:divBdr>
                                                                        <w:top w:val="none" w:sz="0" w:space="0" w:color="auto"/>
                                                                        <w:left w:val="none" w:sz="0" w:space="0" w:color="auto"/>
                                                                        <w:bottom w:val="none" w:sz="0" w:space="0" w:color="auto"/>
                                                                        <w:right w:val="none" w:sz="0" w:space="0" w:color="auto"/>
                                                                      </w:divBdr>
                                                                      <w:divsChild>
                                                                        <w:div w:id="1339842154">
                                                                          <w:marLeft w:val="0"/>
                                                                          <w:marRight w:val="0"/>
                                                                          <w:marTop w:val="100"/>
                                                                          <w:marBottom w:val="100"/>
                                                                          <w:divBdr>
                                                                            <w:top w:val="none" w:sz="0" w:space="0" w:color="auto"/>
                                                                            <w:left w:val="none" w:sz="0" w:space="0" w:color="auto"/>
                                                                            <w:bottom w:val="none" w:sz="0" w:space="0" w:color="auto"/>
                                                                            <w:right w:val="none" w:sz="0" w:space="0" w:color="auto"/>
                                                                          </w:divBdr>
                                                                        </w:div>
                                                                        <w:div w:id="1943296256">
                                                                          <w:marLeft w:val="0"/>
                                                                          <w:marRight w:val="0"/>
                                                                          <w:marTop w:val="0"/>
                                                                          <w:marBottom w:val="0"/>
                                                                          <w:divBdr>
                                                                            <w:top w:val="none" w:sz="0" w:space="0" w:color="auto"/>
                                                                            <w:left w:val="none" w:sz="0" w:space="0" w:color="auto"/>
                                                                            <w:bottom w:val="none" w:sz="0" w:space="0" w:color="auto"/>
                                                                            <w:right w:val="none" w:sz="0" w:space="0" w:color="auto"/>
                                                                          </w:divBdr>
                                                                          <w:divsChild>
                                                                            <w:div w:id="994071047">
                                                                              <w:marLeft w:val="0"/>
                                                                              <w:marRight w:val="0"/>
                                                                              <w:marTop w:val="0"/>
                                                                              <w:marBottom w:val="0"/>
                                                                              <w:divBdr>
                                                                                <w:top w:val="none" w:sz="0" w:space="0" w:color="auto"/>
                                                                                <w:left w:val="none" w:sz="0" w:space="0" w:color="auto"/>
                                                                                <w:bottom w:val="none" w:sz="0" w:space="0" w:color="auto"/>
                                                                                <w:right w:val="none" w:sz="0" w:space="0" w:color="auto"/>
                                                                              </w:divBdr>
                                                                              <w:divsChild>
                                                                                <w:div w:id="1205409004">
                                                                                  <w:marLeft w:val="0"/>
                                                                                  <w:marRight w:val="0"/>
                                                                                  <w:marTop w:val="0"/>
                                                                                  <w:marBottom w:val="0"/>
                                                                                  <w:divBdr>
                                                                                    <w:top w:val="none" w:sz="0" w:space="0" w:color="auto"/>
                                                                                    <w:left w:val="none" w:sz="0" w:space="0" w:color="auto"/>
                                                                                    <w:bottom w:val="none" w:sz="0" w:space="0" w:color="auto"/>
                                                                                    <w:right w:val="none" w:sz="0" w:space="0" w:color="auto"/>
                                                                                  </w:divBdr>
                                                                                  <w:divsChild>
                                                                                    <w:div w:id="1240215691">
                                                                                      <w:marLeft w:val="0"/>
                                                                                      <w:marRight w:val="0"/>
                                                                                      <w:marTop w:val="0"/>
                                                                                      <w:marBottom w:val="0"/>
                                                                                      <w:divBdr>
                                                                                        <w:top w:val="none" w:sz="0" w:space="0" w:color="auto"/>
                                                                                        <w:left w:val="none" w:sz="0" w:space="0" w:color="auto"/>
                                                                                        <w:bottom w:val="none" w:sz="0" w:space="0" w:color="auto"/>
                                                                                        <w:right w:val="none" w:sz="0" w:space="0" w:color="auto"/>
                                                                                      </w:divBdr>
                                                                                      <w:divsChild>
                                                                                        <w:div w:id="958295853">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9776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5988">
                                                                  <w:marLeft w:val="0"/>
                                                                  <w:marRight w:val="0"/>
                                                                  <w:marTop w:val="0"/>
                                                                  <w:marBottom w:val="0"/>
                                                                  <w:divBdr>
                                                                    <w:top w:val="none" w:sz="0" w:space="0" w:color="auto"/>
                                                                    <w:left w:val="none" w:sz="0" w:space="0" w:color="auto"/>
                                                                    <w:bottom w:val="none" w:sz="0" w:space="0" w:color="auto"/>
                                                                    <w:right w:val="none" w:sz="0" w:space="0" w:color="auto"/>
                                                                  </w:divBdr>
                                                                  <w:divsChild>
                                                                    <w:div w:id="616912419">
                                                                      <w:marLeft w:val="0"/>
                                                                      <w:marRight w:val="0"/>
                                                                      <w:marTop w:val="0"/>
                                                                      <w:marBottom w:val="0"/>
                                                                      <w:divBdr>
                                                                        <w:top w:val="none" w:sz="0" w:space="0" w:color="auto"/>
                                                                        <w:left w:val="none" w:sz="0" w:space="0" w:color="auto"/>
                                                                        <w:bottom w:val="none" w:sz="0" w:space="0" w:color="auto"/>
                                                                        <w:right w:val="none" w:sz="0" w:space="0" w:color="auto"/>
                                                                      </w:divBdr>
                                                                    </w:div>
                                                                  </w:divsChild>
                                                                </w:div>
                                                                <w:div w:id="1816754362">
                                                                  <w:marLeft w:val="0"/>
                                                                  <w:marRight w:val="0"/>
                                                                  <w:marTop w:val="0"/>
                                                                  <w:marBottom w:val="0"/>
                                                                  <w:divBdr>
                                                                    <w:top w:val="none" w:sz="0" w:space="0" w:color="auto"/>
                                                                    <w:left w:val="none" w:sz="0" w:space="0" w:color="auto"/>
                                                                    <w:bottom w:val="none" w:sz="0" w:space="0" w:color="auto"/>
                                                                    <w:right w:val="none" w:sz="0" w:space="0" w:color="auto"/>
                                                                  </w:divBdr>
                                                                  <w:divsChild>
                                                                    <w:div w:id="1128013408">
                                                                      <w:marLeft w:val="0"/>
                                                                      <w:marRight w:val="0"/>
                                                                      <w:marTop w:val="0"/>
                                                                      <w:marBottom w:val="0"/>
                                                                      <w:divBdr>
                                                                        <w:top w:val="none" w:sz="0" w:space="0" w:color="auto"/>
                                                                        <w:left w:val="none" w:sz="0" w:space="0" w:color="auto"/>
                                                                        <w:bottom w:val="none" w:sz="0" w:space="0" w:color="auto"/>
                                                                        <w:right w:val="none" w:sz="0" w:space="0" w:color="auto"/>
                                                                      </w:divBdr>
                                                                    </w:div>
                                                                  </w:divsChild>
                                                                </w:div>
                                                                <w:div w:id="1417360877">
                                                                  <w:marLeft w:val="0"/>
                                                                  <w:marRight w:val="0"/>
                                                                  <w:marTop w:val="0"/>
                                                                  <w:marBottom w:val="0"/>
                                                                  <w:divBdr>
                                                                    <w:top w:val="none" w:sz="0" w:space="0" w:color="auto"/>
                                                                    <w:left w:val="none" w:sz="0" w:space="0" w:color="auto"/>
                                                                    <w:bottom w:val="none" w:sz="0" w:space="0" w:color="auto"/>
                                                                    <w:right w:val="none" w:sz="0" w:space="0" w:color="auto"/>
                                                                  </w:divBdr>
                                                                  <w:divsChild>
                                                                    <w:div w:id="4870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86177">
                                                          <w:marLeft w:val="0"/>
                                                          <w:marRight w:val="0"/>
                                                          <w:marTop w:val="0"/>
                                                          <w:marBottom w:val="0"/>
                                                          <w:divBdr>
                                                            <w:top w:val="none" w:sz="0" w:space="0" w:color="auto"/>
                                                            <w:left w:val="none" w:sz="0" w:space="0" w:color="auto"/>
                                                            <w:bottom w:val="none" w:sz="0" w:space="0" w:color="auto"/>
                                                            <w:right w:val="none" w:sz="0" w:space="0" w:color="auto"/>
                                                          </w:divBdr>
                                                          <w:divsChild>
                                                            <w:div w:id="1686517308">
                                                              <w:marLeft w:val="0"/>
                                                              <w:marRight w:val="0"/>
                                                              <w:marTop w:val="0"/>
                                                              <w:marBottom w:val="0"/>
                                                              <w:divBdr>
                                                                <w:top w:val="none" w:sz="0" w:space="0" w:color="auto"/>
                                                                <w:left w:val="none" w:sz="0" w:space="0" w:color="auto"/>
                                                                <w:bottom w:val="none" w:sz="0" w:space="0" w:color="auto"/>
                                                                <w:right w:val="none" w:sz="0" w:space="0" w:color="auto"/>
                                                              </w:divBdr>
                                                              <w:divsChild>
                                                                <w:div w:id="1227570668">
                                                                  <w:marLeft w:val="0"/>
                                                                  <w:marRight w:val="0"/>
                                                                  <w:marTop w:val="0"/>
                                                                  <w:marBottom w:val="0"/>
                                                                  <w:divBdr>
                                                                    <w:top w:val="none" w:sz="0" w:space="0" w:color="auto"/>
                                                                    <w:left w:val="none" w:sz="0" w:space="0" w:color="auto"/>
                                                                    <w:bottom w:val="none" w:sz="0" w:space="0" w:color="auto"/>
                                                                    <w:right w:val="none" w:sz="0" w:space="0" w:color="auto"/>
                                                                  </w:divBdr>
                                                                  <w:divsChild>
                                                                    <w:div w:id="992221965">
                                                                      <w:marLeft w:val="0"/>
                                                                      <w:marRight w:val="0"/>
                                                                      <w:marTop w:val="0"/>
                                                                      <w:marBottom w:val="0"/>
                                                                      <w:divBdr>
                                                                        <w:top w:val="none" w:sz="0" w:space="0" w:color="auto"/>
                                                                        <w:left w:val="none" w:sz="0" w:space="0" w:color="auto"/>
                                                                        <w:bottom w:val="none" w:sz="0" w:space="0" w:color="auto"/>
                                                                        <w:right w:val="none" w:sz="0" w:space="0" w:color="auto"/>
                                                                      </w:divBdr>
                                                                      <w:divsChild>
                                                                        <w:div w:id="1125122380">
                                                                          <w:marLeft w:val="0"/>
                                                                          <w:marRight w:val="0"/>
                                                                          <w:marTop w:val="100"/>
                                                                          <w:marBottom w:val="100"/>
                                                                          <w:divBdr>
                                                                            <w:top w:val="none" w:sz="0" w:space="0" w:color="auto"/>
                                                                            <w:left w:val="none" w:sz="0" w:space="0" w:color="auto"/>
                                                                            <w:bottom w:val="none" w:sz="0" w:space="0" w:color="auto"/>
                                                                            <w:right w:val="none" w:sz="0" w:space="0" w:color="auto"/>
                                                                          </w:divBdr>
                                                                        </w:div>
                                                                        <w:div w:id="1311522408">
                                                                          <w:marLeft w:val="0"/>
                                                                          <w:marRight w:val="0"/>
                                                                          <w:marTop w:val="0"/>
                                                                          <w:marBottom w:val="0"/>
                                                                          <w:divBdr>
                                                                            <w:top w:val="none" w:sz="0" w:space="0" w:color="auto"/>
                                                                            <w:left w:val="none" w:sz="0" w:space="0" w:color="auto"/>
                                                                            <w:bottom w:val="none" w:sz="0" w:space="0" w:color="auto"/>
                                                                            <w:right w:val="none" w:sz="0" w:space="0" w:color="auto"/>
                                                                          </w:divBdr>
                                                                          <w:divsChild>
                                                                            <w:div w:id="321468612">
                                                                              <w:marLeft w:val="0"/>
                                                                              <w:marRight w:val="0"/>
                                                                              <w:marTop w:val="0"/>
                                                                              <w:marBottom w:val="0"/>
                                                                              <w:divBdr>
                                                                                <w:top w:val="none" w:sz="0" w:space="0" w:color="auto"/>
                                                                                <w:left w:val="none" w:sz="0" w:space="0" w:color="auto"/>
                                                                                <w:bottom w:val="none" w:sz="0" w:space="0" w:color="auto"/>
                                                                                <w:right w:val="none" w:sz="0" w:space="0" w:color="auto"/>
                                                                              </w:divBdr>
                                                                              <w:divsChild>
                                                                                <w:div w:id="194657081">
                                                                                  <w:marLeft w:val="0"/>
                                                                                  <w:marRight w:val="0"/>
                                                                                  <w:marTop w:val="0"/>
                                                                                  <w:marBottom w:val="0"/>
                                                                                  <w:divBdr>
                                                                                    <w:top w:val="none" w:sz="0" w:space="0" w:color="auto"/>
                                                                                    <w:left w:val="none" w:sz="0" w:space="0" w:color="auto"/>
                                                                                    <w:bottom w:val="none" w:sz="0" w:space="0" w:color="auto"/>
                                                                                    <w:right w:val="none" w:sz="0" w:space="0" w:color="auto"/>
                                                                                  </w:divBdr>
                                                                                  <w:divsChild>
                                                                                    <w:div w:id="228031287">
                                                                                      <w:marLeft w:val="0"/>
                                                                                      <w:marRight w:val="0"/>
                                                                                      <w:marTop w:val="0"/>
                                                                                      <w:marBottom w:val="0"/>
                                                                                      <w:divBdr>
                                                                                        <w:top w:val="none" w:sz="0" w:space="0" w:color="auto"/>
                                                                                        <w:left w:val="none" w:sz="0" w:space="0" w:color="auto"/>
                                                                                        <w:bottom w:val="none" w:sz="0" w:space="0" w:color="auto"/>
                                                                                        <w:right w:val="none" w:sz="0" w:space="0" w:color="auto"/>
                                                                                      </w:divBdr>
                                                                                      <w:divsChild>
                                                                                        <w:div w:id="1058282168">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6168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2859">
                                                                  <w:marLeft w:val="0"/>
                                                                  <w:marRight w:val="0"/>
                                                                  <w:marTop w:val="0"/>
                                                                  <w:marBottom w:val="0"/>
                                                                  <w:divBdr>
                                                                    <w:top w:val="none" w:sz="0" w:space="0" w:color="auto"/>
                                                                    <w:left w:val="none" w:sz="0" w:space="0" w:color="auto"/>
                                                                    <w:bottom w:val="none" w:sz="0" w:space="0" w:color="auto"/>
                                                                    <w:right w:val="none" w:sz="0" w:space="0" w:color="auto"/>
                                                                  </w:divBdr>
                                                                  <w:divsChild>
                                                                    <w:div w:id="417212556">
                                                                      <w:marLeft w:val="0"/>
                                                                      <w:marRight w:val="0"/>
                                                                      <w:marTop w:val="0"/>
                                                                      <w:marBottom w:val="0"/>
                                                                      <w:divBdr>
                                                                        <w:top w:val="none" w:sz="0" w:space="0" w:color="auto"/>
                                                                        <w:left w:val="none" w:sz="0" w:space="0" w:color="auto"/>
                                                                        <w:bottom w:val="none" w:sz="0" w:space="0" w:color="auto"/>
                                                                        <w:right w:val="none" w:sz="0" w:space="0" w:color="auto"/>
                                                                      </w:divBdr>
                                                                    </w:div>
                                                                  </w:divsChild>
                                                                </w:div>
                                                                <w:div w:id="2098551512">
                                                                  <w:marLeft w:val="0"/>
                                                                  <w:marRight w:val="0"/>
                                                                  <w:marTop w:val="0"/>
                                                                  <w:marBottom w:val="0"/>
                                                                  <w:divBdr>
                                                                    <w:top w:val="none" w:sz="0" w:space="0" w:color="auto"/>
                                                                    <w:left w:val="none" w:sz="0" w:space="0" w:color="auto"/>
                                                                    <w:bottom w:val="none" w:sz="0" w:space="0" w:color="auto"/>
                                                                    <w:right w:val="none" w:sz="0" w:space="0" w:color="auto"/>
                                                                  </w:divBdr>
                                                                  <w:divsChild>
                                                                    <w:div w:id="890388267">
                                                                      <w:marLeft w:val="0"/>
                                                                      <w:marRight w:val="0"/>
                                                                      <w:marTop w:val="0"/>
                                                                      <w:marBottom w:val="0"/>
                                                                      <w:divBdr>
                                                                        <w:top w:val="none" w:sz="0" w:space="0" w:color="auto"/>
                                                                        <w:left w:val="none" w:sz="0" w:space="0" w:color="auto"/>
                                                                        <w:bottom w:val="none" w:sz="0" w:space="0" w:color="auto"/>
                                                                        <w:right w:val="none" w:sz="0" w:space="0" w:color="auto"/>
                                                                      </w:divBdr>
                                                                    </w:div>
                                                                  </w:divsChild>
                                                                </w:div>
                                                                <w:div w:id="1650749854">
                                                                  <w:marLeft w:val="0"/>
                                                                  <w:marRight w:val="0"/>
                                                                  <w:marTop w:val="0"/>
                                                                  <w:marBottom w:val="0"/>
                                                                  <w:divBdr>
                                                                    <w:top w:val="none" w:sz="0" w:space="0" w:color="auto"/>
                                                                    <w:left w:val="none" w:sz="0" w:space="0" w:color="auto"/>
                                                                    <w:bottom w:val="none" w:sz="0" w:space="0" w:color="auto"/>
                                                                    <w:right w:val="none" w:sz="0" w:space="0" w:color="auto"/>
                                                                  </w:divBdr>
                                                                  <w:divsChild>
                                                                    <w:div w:id="10094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0242">
                                                          <w:marLeft w:val="0"/>
                                                          <w:marRight w:val="0"/>
                                                          <w:marTop w:val="0"/>
                                                          <w:marBottom w:val="0"/>
                                                          <w:divBdr>
                                                            <w:top w:val="none" w:sz="0" w:space="0" w:color="auto"/>
                                                            <w:left w:val="none" w:sz="0" w:space="0" w:color="auto"/>
                                                            <w:bottom w:val="none" w:sz="0" w:space="0" w:color="auto"/>
                                                            <w:right w:val="none" w:sz="0" w:space="0" w:color="auto"/>
                                                          </w:divBdr>
                                                          <w:divsChild>
                                                            <w:div w:id="143209232">
                                                              <w:marLeft w:val="0"/>
                                                              <w:marRight w:val="0"/>
                                                              <w:marTop w:val="0"/>
                                                              <w:marBottom w:val="0"/>
                                                              <w:divBdr>
                                                                <w:top w:val="none" w:sz="0" w:space="0" w:color="auto"/>
                                                                <w:left w:val="none" w:sz="0" w:space="0" w:color="auto"/>
                                                                <w:bottom w:val="none" w:sz="0" w:space="0" w:color="auto"/>
                                                                <w:right w:val="none" w:sz="0" w:space="0" w:color="auto"/>
                                                              </w:divBdr>
                                                              <w:divsChild>
                                                                <w:div w:id="299770448">
                                                                  <w:marLeft w:val="0"/>
                                                                  <w:marRight w:val="0"/>
                                                                  <w:marTop w:val="0"/>
                                                                  <w:marBottom w:val="0"/>
                                                                  <w:divBdr>
                                                                    <w:top w:val="none" w:sz="0" w:space="0" w:color="auto"/>
                                                                    <w:left w:val="none" w:sz="0" w:space="0" w:color="auto"/>
                                                                    <w:bottom w:val="none" w:sz="0" w:space="0" w:color="auto"/>
                                                                    <w:right w:val="none" w:sz="0" w:space="0" w:color="auto"/>
                                                                  </w:divBdr>
                                                                  <w:divsChild>
                                                                    <w:div w:id="1658655656">
                                                                      <w:marLeft w:val="0"/>
                                                                      <w:marRight w:val="0"/>
                                                                      <w:marTop w:val="0"/>
                                                                      <w:marBottom w:val="0"/>
                                                                      <w:divBdr>
                                                                        <w:top w:val="none" w:sz="0" w:space="0" w:color="auto"/>
                                                                        <w:left w:val="none" w:sz="0" w:space="0" w:color="auto"/>
                                                                        <w:bottom w:val="none" w:sz="0" w:space="0" w:color="auto"/>
                                                                        <w:right w:val="none" w:sz="0" w:space="0" w:color="auto"/>
                                                                      </w:divBdr>
                                                                      <w:divsChild>
                                                                        <w:div w:id="1773670976">
                                                                          <w:marLeft w:val="0"/>
                                                                          <w:marRight w:val="0"/>
                                                                          <w:marTop w:val="100"/>
                                                                          <w:marBottom w:val="100"/>
                                                                          <w:divBdr>
                                                                            <w:top w:val="none" w:sz="0" w:space="0" w:color="auto"/>
                                                                            <w:left w:val="none" w:sz="0" w:space="0" w:color="auto"/>
                                                                            <w:bottom w:val="none" w:sz="0" w:space="0" w:color="auto"/>
                                                                            <w:right w:val="none" w:sz="0" w:space="0" w:color="auto"/>
                                                                          </w:divBdr>
                                                                        </w:div>
                                                                        <w:div w:id="550189436">
                                                                          <w:marLeft w:val="0"/>
                                                                          <w:marRight w:val="0"/>
                                                                          <w:marTop w:val="0"/>
                                                                          <w:marBottom w:val="0"/>
                                                                          <w:divBdr>
                                                                            <w:top w:val="none" w:sz="0" w:space="0" w:color="auto"/>
                                                                            <w:left w:val="none" w:sz="0" w:space="0" w:color="auto"/>
                                                                            <w:bottom w:val="none" w:sz="0" w:space="0" w:color="auto"/>
                                                                            <w:right w:val="none" w:sz="0" w:space="0" w:color="auto"/>
                                                                          </w:divBdr>
                                                                          <w:divsChild>
                                                                            <w:div w:id="204953181">
                                                                              <w:marLeft w:val="0"/>
                                                                              <w:marRight w:val="0"/>
                                                                              <w:marTop w:val="0"/>
                                                                              <w:marBottom w:val="0"/>
                                                                              <w:divBdr>
                                                                                <w:top w:val="none" w:sz="0" w:space="0" w:color="auto"/>
                                                                                <w:left w:val="none" w:sz="0" w:space="0" w:color="auto"/>
                                                                                <w:bottom w:val="none" w:sz="0" w:space="0" w:color="auto"/>
                                                                                <w:right w:val="none" w:sz="0" w:space="0" w:color="auto"/>
                                                                              </w:divBdr>
                                                                              <w:divsChild>
                                                                                <w:div w:id="1013990261">
                                                                                  <w:marLeft w:val="0"/>
                                                                                  <w:marRight w:val="0"/>
                                                                                  <w:marTop w:val="0"/>
                                                                                  <w:marBottom w:val="0"/>
                                                                                  <w:divBdr>
                                                                                    <w:top w:val="none" w:sz="0" w:space="0" w:color="auto"/>
                                                                                    <w:left w:val="none" w:sz="0" w:space="0" w:color="auto"/>
                                                                                    <w:bottom w:val="none" w:sz="0" w:space="0" w:color="auto"/>
                                                                                    <w:right w:val="none" w:sz="0" w:space="0" w:color="auto"/>
                                                                                  </w:divBdr>
                                                                                  <w:divsChild>
                                                                                    <w:div w:id="1888292499">
                                                                                      <w:marLeft w:val="0"/>
                                                                                      <w:marRight w:val="0"/>
                                                                                      <w:marTop w:val="0"/>
                                                                                      <w:marBottom w:val="0"/>
                                                                                      <w:divBdr>
                                                                                        <w:top w:val="none" w:sz="0" w:space="0" w:color="auto"/>
                                                                                        <w:left w:val="none" w:sz="0" w:space="0" w:color="auto"/>
                                                                                        <w:bottom w:val="none" w:sz="0" w:space="0" w:color="auto"/>
                                                                                        <w:right w:val="none" w:sz="0" w:space="0" w:color="auto"/>
                                                                                      </w:divBdr>
                                                                                      <w:divsChild>
                                                                                        <w:div w:id="631374207">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1501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3338">
                                                                  <w:marLeft w:val="0"/>
                                                                  <w:marRight w:val="0"/>
                                                                  <w:marTop w:val="0"/>
                                                                  <w:marBottom w:val="0"/>
                                                                  <w:divBdr>
                                                                    <w:top w:val="none" w:sz="0" w:space="0" w:color="auto"/>
                                                                    <w:left w:val="none" w:sz="0" w:space="0" w:color="auto"/>
                                                                    <w:bottom w:val="none" w:sz="0" w:space="0" w:color="auto"/>
                                                                    <w:right w:val="none" w:sz="0" w:space="0" w:color="auto"/>
                                                                  </w:divBdr>
                                                                  <w:divsChild>
                                                                    <w:div w:id="1502237778">
                                                                      <w:marLeft w:val="0"/>
                                                                      <w:marRight w:val="0"/>
                                                                      <w:marTop w:val="0"/>
                                                                      <w:marBottom w:val="0"/>
                                                                      <w:divBdr>
                                                                        <w:top w:val="none" w:sz="0" w:space="0" w:color="auto"/>
                                                                        <w:left w:val="none" w:sz="0" w:space="0" w:color="auto"/>
                                                                        <w:bottom w:val="none" w:sz="0" w:space="0" w:color="auto"/>
                                                                        <w:right w:val="none" w:sz="0" w:space="0" w:color="auto"/>
                                                                      </w:divBdr>
                                                                    </w:div>
                                                                  </w:divsChild>
                                                                </w:div>
                                                                <w:div w:id="174923068">
                                                                  <w:marLeft w:val="0"/>
                                                                  <w:marRight w:val="0"/>
                                                                  <w:marTop w:val="0"/>
                                                                  <w:marBottom w:val="0"/>
                                                                  <w:divBdr>
                                                                    <w:top w:val="none" w:sz="0" w:space="0" w:color="auto"/>
                                                                    <w:left w:val="none" w:sz="0" w:space="0" w:color="auto"/>
                                                                    <w:bottom w:val="none" w:sz="0" w:space="0" w:color="auto"/>
                                                                    <w:right w:val="none" w:sz="0" w:space="0" w:color="auto"/>
                                                                  </w:divBdr>
                                                                  <w:divsChild>
                                                                    <w:div w:id="1830901333">
                                                                      <w:marLeft w:val="0"/>
                                                                      <w:marRight w:val="0"/>
                                                                      <w:marTop w:val="0"/>
                                                                      <w:marBottom w:val="0"/>
                                                                      <w:divBdr>
                                                                        <w:top w:val="none" w:sz="0" w:space="0" w:color="auto"/>
                                                                        <w:left w:val="none" w:sz="0" w:space="0" w:color="auto"/>
                                                                        <w:bottom w:val="none" w:sz="0" w:space="0" w:color="auto"/>
                                                                        <w:right w:val="none" w:sz="0" w:space="0" w:color="auto"/>
                                                                      </w:divBdr>
                                                                    </w:div>
                                                                  </w:divsChild>
                                                                </w:div>
                                                                <w:div w:id="1320695779">
                                                                  <w:marLeft w:val="0"/>
                                                                  <w:marRight w:val="0"/>
                                                                  <w:marTop w:val="0"/>
                                                                  <w:marBottom w:val="0"/>
                                                                  <w:divBdr>
                                                                    <w:top w:val="none" w:sz="0" w:space="0" w:color="auto"/>
                                                                    <w:left w:val="none" w:sz="0" w:space="0" w:color="auto"/>
                                                                    <w:bottom w:val="none" w:sz="0" w:space="0" w:color="auto"/>
                                                                    <w:right w:val="none" w:sz="0" w:space="0" w:color="auto"/>
                                                                  </w:divBdr>
                                                                  <w:divsChild>
                                                                    <w:div w:id="3701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62659">
                                                          <w:marLeft w:val="0"/>
                                                          <w:marRight w:val="0"/>
                                                          <w:marTop w:val="0"/>
                                                          <w:marBottom w:val="0"/>
                                                          <w:divBdr>
                                                            <w:top w:val="none" w:sz="0" w:space="0" w:color="auto"/>
                                                            <w:left w:val="none" w:sz="0" w:space="0" w:color="auto"/>
                                                            <w:bottom w:val="none" w:sz="0" w:space="0" w:color="auto"/>
                                                            <w:right w:val="none" w:sz="0" w:space="0" w:color="auto"/>
                                                          </w:divBdr>
                                                          <w:divsChild>
                                                            <w:div w:id="1734934773">
                                                              <w:marLeft w:val="0"/>
                                                              <w:marRight w:val="0"/>
                                                              <w:marTop w:val="0"/>
                                                              <w:marBottom w:val="0"/>
                                                              <w:divBdr>
                                                                <w:top w:val="none" w:sz="0" w:space="0" w:color="auto"/>
                                                                <w:left w:val="none" w:sz="0" w:space="0" w:color="auto"/>
                                                                <w:bottom w:val="none" w:sz="0" w:space="0" w:color="auto"/>
                                                                <w:right w:val="none" w:sz="0" w:space="0" w:color="auto"/>
                                                              </w:divBdr>
                                                              <w:divsChild>
                                                                <w:div w:id="1042829187">
                                                                  <w:marLeft w:val="0"/>
                                                                  <w:marRight w:val="0"/>
                                                                  <w:marTop w:val="0"/>
                                                                  <w:marBottom w:val="0"/>
                                                                  <w:divBdr>
                                                                    <w:top w:val="none" w:sz="0" w:space="0" w:color="auto"/>
                                                                    <w:left w:val="none" w:sz="0" w:space="0" w:color="auto"/>
                                                                    <w:bottom w:val="none" w:sz="0" w:space="0" w:color="auto"/>
                                                                    <w:right w:val="none" w:sz="0" w:space="0" w:color="auto"/>
                                                                  </w:divBdr>
                                                                  <w:divsChild>
                                                                    <w:div w:id="521939185">
                                                                      <w:marLeft w:val="0"/>
                                                                      <w:marRight w:val="0"/>
                                                                      <w:marTop w:val="0"/>
                                                                      <w:marBottom w:val="0"/>
                                                                      <w:divBdr>
                                                                        <w:top w:val="none" w:sz="0" w:space="0" w:color="auto"/>
                                                                        <w:left w:val="none" w:sz="0" w:space="0" w:color="auto"/>
                                                                        <w:bottom w:val="none" w:sz="0" w:space="0" w:color="auto"/>
                                                                        <w:right w:val="none" w:sz="0" w:space="0" w:color="auto"/>
                                                                      </w:divBdr>
                                                                      <w:divsChild>
                                                                        <w:div w:id="986515577">
                                                                          <w:marLeft w:val="0"/>
                                                                          <w:marRight w:val="0"/>
                                                                          <w:marTop w:val="100"/>
                                                                          <w:marBottom w:val="100"/>
                                                                          <w:divBdr>
                                                                            <w:top w:val="none" w:sz="0" w:space="0" w:color="auto"/>
                                                                            <w:left w:val="none" w:sz="0" w:space="0" w:color="auto"/>
                                                                            <w:bottom w:val="none" w:sz="0" w:space="0" w:color="auto"/>
                                                                            <w:right w:val="none" w:sz="0" w:space="0" w:color="auto"/>
                                                                          </w:divBdr>
                                                                        </w:div>
                                                                        <w:div w:id="1942837895">
                                                                          <w:marLeft w:val="0"/>
                                                                          <w:marRight w:val="0"/>
                                                                          <w:marTop w:val="0"/>
                                                                          <w:marBottom w:val="0"/>
                                                                          <w:divBdr>
                                                                            <w:top w:val="none" w:sz="0" w:space="0" w:color="auto"/>
                                                                            <w:left w:val="none" w:sz="0" w:space="0" w:color="auto"/>
                                                                            <w:bottom w:val="none" w:sz="0" w:space="0" w:color="auto"/>
                                                                            <w:right w:val="none" w:sz="0" w:space="0" w:color="auto"/>
                                                                          </w:divBdr>
                                                                          <w:divsChild>
                                                                            <w:div w:id="766273405">
                                                                              <w:marLeft w:val="0"/>
                                                                              <w:marRight w:val="0"/>
                                                                              <w:marTop w:val="0"/>
                                                                              <w:marBottom w:val="0"/>
                                                                              <w:divBdr>
                                                                                <w:top w:val="none" w:sz="0" w:space="0" w:color="auto"/>
                                                                                <w:left w:val="none" w:sz="0" w:space="0" w:color="auto"/>
                                                                                <w:bottom w:val="none" w:sz="0" w:space="0" w:color="auto"/>
                                                                                <w:right w:val="none" w:sz="0" w:space="0" w:color="auto"/>
                                                                              </w:divBdr>
                                                                              <w:divsChild>
                                                                                <w:div w:id="1839038027">
                                                                                  <w:marLeft w:val="0"/>
                                                                                  <w:marRight w:val="0"/>
                                                                                  <w:marTop w:val="0"/>
                                                                                  <w:marBottom w:val="0"/>
                                                                                  <w:divBdr>
                                                                                    <w:top w:val="none" w:sz="0" w:space="0" w:color="auto"/>
                                                                                    <w:left w:val="none" w:sz="0" w:space="0" w:color="auto"/>
                                                                                    <w:bottom w:val="none" w:sz="0" w:space="0" w:color="auto"/>
                                                                                    <w:right w:val="none" w:sz="0" w:space="0" w:color="auto"/>
                                                                                  </w:divBdr>
                                                                                  <w:divsChild>
                                                                                    <w:div w:id="1301764739">
                                                                                      <w:marLeft w:val="0"/>
                                                                                      <w:marRight w:val="0"/>
                                                                                      <w:marTop w:val="0"/>
                                                                                      <w:marBottom w:val="0"/>
                                                                                      <w:divBdr>
                                                                                        <w:top w:val="none" w:sz="0" w:space="0" w:color="auto"/>
                                                                                        <w:left w:val="none" w:sz="0" w:space="0" w:color="auto"/>
                                                                                        <w:bottom w:val="none" w:sz="0" w:space="0" w:color="auto"/>
                                                                                        <w:right w:val="none" w:sz="0" w:space="0" w:color="auto"/>
                                                                                      </w:divBdr>
                                                                                      <w:divsChild>
                                                                                        <w:div w:id="495876300">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4670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7598">
                                                                  <w:marLeft w:val="0"/>
                                                                  <w:marRight w:val="0"/>
                                                                  <w:marTop w:val="0"/>
                                                                  <w:marBottom w:val="0"/>
                                                                  <w:divBdr>
                                                                    <w:top w:val="none" w:sz="0" w:space="0" w:color="auto"/>
                                                                    <w:left w:val="none" w:sz="0" w:space="0" w:color="auto"/>
                                                                    <w:bottom w:val="none" w:sz="0" w:space="0" w:color="auto"/>
                                                                    <w:right w:val="none" w:sz="0" w:space="0" w:color="auto"/>
                                                                  </w:divBdr>
                                                                  <w:divsChild>
                                                                    <w:div w:id="1666743953">
                                                                      <w:marLeft w:val="0"/>
                                                                      <w:marRight w:val="0"/>
                                                                      <w:marTop w:val="0"/>
                                                                      <w:marBottom w:val="0"/>
                                                                      <w:divBdr>
                                                                        <w:top w:val="none" w:sz="0" w:space="0" w:color="auto"/>
                                                                        <w:left w:val="none" w:sz="0" w:space="0" w:color="auto"/>
                                                                        <w:bottom w:val="none" w:sz="0" w:space="0" w:color="auto"/>
                                                                        <w:right w:val="none" w:sz="0" w:space="0" w:color="auto"/>
                                                                      </w:divBdr>
                                                                    </w:div>
                                                                  </w:divsChild>
                                                                </w:div>
                                                                <w:div w:id="1553156912">
                                                                  <w:marLeft w:val="0"/>
                                                                  <w:marRight w:val="0"/>
                                                                  <w:marTop w:val="0"/>
                                                                  <w:marBottom w:val="0"/>
                                                                  <w:divBdr>
                                                                    <w:top w:val="none" w:sz="0" w:space="0" w:color="auto"/>
                                                                    <w:left w:val="none" w:sz="0" w:space="0" w:color="auto"/>
                                                                    <w:bottom w:val="none" w:sz="0" w:space="0" w:color="auto"/>
                                                                    <w:right w:val="none" w:sz="0" w:space="0" w:color="auto"/>
                                                                  </w:divBdr>
                                                                  <w:divsChild>
                                                                    <w:div w:id="1101992160">
                                                                      <w:marLeft w:val="0"/>
                                                                      <w:marRight w:val="0"/>
                                                                      <w:marTop w:val="0"/>
                                                                      <w:marBottom w:val="0"/>
                                                                      <w:divBdr>
                                                                        <w:top w:val="none" w:sz="0" w:space="0" w:color="auto"/>
                                                                        <w:left w:val="none" w:sz="0" w:space="0" w:color="auto"/>
                                                                        <w:bottom w:val="none" w:sz="0" w:space="0" w:color="auto"/>
                                                                        <w:right w:val="none" w:sz="0" w:space="0" w:color="auto"/>
                                                                      </w:divBdr>
                                                                    </w:div>
                                                                  </w:divsChild>
                                                                </w:div>
                                                                <w:div w:id="100297148">
                                                                  <w:marLeft w:val="0"/>
                                                                  <w:marRight w:val="0"/>
                                                                  <w:marTop w:val="0"/>
                                                                  <w:marBottom w:val="0"/>
                                                                  <w:divBdr>
                                                                    <w:top w:val="none" w:sz="0" w:space="0" w:color="auto"/>
                                                                    <w:left w:val="none" w:sz="0" w:space="0" w:color="auto"/>
                                                                    <w:bottom w:val="none" w:sz="0" w:space="0" w:color="auto"/>
                                                                    <w:right w:val="none" w:sz="0" w:space="0" w:color="auto"/>
                                                                  </w:divBdr>
                                                                  <w:divsChild>
                                                                    <w:div w:id="454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70432">
                                                          <w:marLeft w:val="0"/>
                                                          <w:marRight w:val="0"/>
                                                          <w:marTop w:val="0"/>
                                                          <w:marBottom w:val="0"/>
                                                          <w:divBdr>
                                                            <w:top w:val="none" w:sz="0" w:space="0" w:color="auto"/>
                                                            <w:left w:val="none" w:sz="0" w:space="0" w:color="auto"/>
                                                            <w:bottom w:val="none" w:sz="0" w:space="0" w:color="auto"/>
                                                            <w:right w:val="none" w:sz="0" w:space="0" w:color="auto"/>
                                                          </w:divBdr>
                                                          <w:divsChild>
                                                            <w:div w:id="241990824">
                                                              <w:marLeft w:val="0"/>
                                                              <w:marRight w:val="0"/>
                                                              <w:marTop w:val="0"/>
                                                              <w:marBottom w:val="0"/>
                                                              <w:divBdr>
                                                                <w:top w:val="none" w:sz="0" w:space="0" w:color="auto"/>
                                                                <w:left w:val="none" w:sz="0" w:space="0" w:color="auto"/>
                                                                <w:bottom w:val="none" w:sz="0" w:space="0" w:color="auto"/>
                                                                <w:right w:val="none" w:sz="0" w:space="0" w:color="auto"/>
                                                              </w:divBdr>
                                                              <w:divsChild>
                                                                <w:div w:id="82797760">
                                                                  <w:marLeft w:val="0"/>
                                                                  <w:marRight w:val="0"/>
                                                                  <w:marTop w:val="0"/>
                                                                  <w:marBottom w:val="0"/>
                                                                  <w:divBdr>
                                                                    <w:top w:val="none" w:sz="0" w:space="0" w:color="auto"/>
                                                                    <w:left w:val="none" w:sz="0" w:space="0" w:color="auto"/>
                                                                    <w:bottom w:val="none" w:sz="0" w:space="0" w:color="auto"/>
                                                                    <w:right w:val="none" w:sz="0" w:space="0" w:color="auto"/>
                                                                  </w:divBdr>
                                                                  <w:divsChild>
                                                                    <w:div w:id="1980913250">
                                                                      <w:marLeft w:val="0"/>
                                                                      <w:marRight w:val="0"/>
                                                                      <w:marTop w:val="0"/>
                                                                      <w:marBottom w:val="0"/>
                                                                      <w:divBdr>
                                                                        <w:top w:val="none" w:sz="0" w:space="0" w:color="auto"/>
                                                                        <w:left w:val="none" w:sz="0" w:space="0" w:color="auto"/>
                                                                        <w:bottom w:val="none" w:sz="0" w:space="0" w:color="auto"/>
                                                                        <w:right w:val="none" w:sz="0" w:space="0" w:color="auto"/>
                                                                      </w:divBdr>
                                                                      <w:divsChild>
                                                                        <w:div w:id="1751536239">
                                                                          <w:marLeft w:val="0"/>
                                                                          <w:marRight w:val="0"/>
                                                                          <w:marTop w:val="100"/>
                                                                          <w:marBottom w:val="100"/>
                                                                          <w:divBdr>
                                                                            <w:top w:val="none" w:sz="0" w:space="0" w:color="auto"/>
                                                                            <w:left w:val="none" w:sz="0" w:space="0" w:color="auto"/>
                                                                            <w:bottom w:val="none" w:sz="0" w:space="0" w:color="auto"/>
                                                                            <w:right w:val="none" w:sz="0" w:space="0" w:color="auto"/>
                                                                          </w:divBdr>
                                                                        </w:div>
                                                                        <w:div w:id="1715813637">
                                                                          <w:marLeft w:val="0"/>
                                                                          <w:marRight w:val="0"/>
                                                                          <w:marTop w:val="0"/>
                                                                          <w:marBottom w:val="0"/>
                                                                          <w:divBdr>
                                                                            <w:top w:val="none" w:sz="0" w:space="0" w:color="auto"/>
                                                                            <w:left w:val="none" w:sz="0" w:space="0" w:color="auto"/>
                                                                            <w:bottom w:val="none" w:sz="0" w:space="0" w:color="auto"/>
                                                                            <w:right w:val="none" w:sz="0" w:space="0" w:color="auto"/>
                                                                          </w:divBdr>
                                                                          <w:divsChild>
                                                                            <w:div w:id="1603948961">
                                                                              <w:marLeft w:val="0"/>
                                                                              <w:marRight w:val="0"/>
                                                                              <w:marTop w:val="0"/>
                                                                              <w:marBottom w:val="0"/>
                                                                              <w:divBdr>
                                                                                <w:top w:val="none" w:sz="0" w:space="0" w:color="auto"/>
                                                                                <w:left w:val="none" w:sz="0" w:space="0" w:color="auto"/>
                                                                                <w:bottom w:val="none" w:sz="0" w:space="0" w:color="auto"/>
                                                                                <w:right w:val="none" w:sz="0" w:space="0" w:color="auto"/>
                                                                              </w:divBdr>
                                                                              <w:divsChild>
                                                                                <w:div w:id="1733844944">
                                                                                  <w:marLeft w:val="0"/>
                                                                                  <w:marRight w:val="0"/>
                                                                                  <w:marTop w:val="0"/>
                                                                                  <w:marBottom w:val="0"/>
                                                                                  <w:divBdr>
                                                                                    <w:top w:val="none" w:sz="0" w:space="0" w:color="auto"/>
                                                                                    <w:left w:val="none" w:sz="0" w:space="0" w:color="auto"/>
                                                                                    <w:bottom w:val="none" w:sz="0" w:space="0" w:color="auto"/>
                                                                                    <w:right w:val="none" w:sz="0" w:space="0" w:color="auto"/>
                                                                                  </w:divBdr>
                                                                                  <w:divsChild>
                                                                                    <w:div w:id="1815368192">
                                                                                      <w:marLeft w:val="0"/>
                                                                                      <w:marRight w:val="0"/>
                                                                                      <w:marTop w:val="0"/>
                                                                                      <w:marBottom w:val="0"/>
                                                                                      <w:divBdr>
                                                                                        <w:top w:val="none" w:sz="0" w:space="0" w:color="auto"/>
                                                                                        <w:left w:val="none" w:sz="0" w:space="0" w:color="auto"/>
                                                                                        <w:bottom w:val="none" w:sz="0" w:space="0" w:color="auto"/>
                                                                                        <w:right w:val="none" w:sz="0" w:space="0" w:color="auto"/>
                                                                                      </w:divBdr>
                                                                                      <w:divsChild>
                                                                                        <w:div w:id="420638730">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8808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86719">
                                                                  <w:marLeft w:val="0"/>
                                                                  <w:marRight w:val="0"/>
                                                                  <w:marTop w:val="0"/>
                                                                  <w:marBottom w:val="0"/>
                                                                  <w:divBdr>
                                                                    <w:top w:val="none" w:sz="0" w:space="0" w:color="auto"/>
                                                                    <w:left w:val="none" w:sz="0" w:space="0" w:color="auto"/>
                                                                    <w:bottom w:val="none" w:sz="0" w:space="0" w:color="auto"/>
                                                                    <w:right w:val="none" w:sz="0" w:space="0" w:color="auto"/>
                                                                  </w:divBdr>
                                                                  <w:divsChild>
                                                                    <w:div w:id="912274405">
                                                                      <w:marLeft w:val="0"/>
                                                                      <w:marRight w:val="0"/>
                                                                      <w:marTop w:val="0"/>
                                                                      <w:marBottom w:val="0"/>
                                                                      <w:divBdr>
                                                                        <w:top w:val="none" w:sz="0" w:space="0" w:color="auto"/>
                                                                        <w:left w:val="none" w:sz="0" w:space="0" w:color="auto"/>
                                                                        <w:bottom w:val="none" w:sz="0" w:space="0" w:color="auto"/>
                                                                        <w:right w:val="none" w:sz="0" w:space="0" w:color="auto"/>
                                                                      </w:divBdr>
                                                                    </w:div>
                                                                  </w:divsChild>
                                                                </w:div>
                                                                <w:div w:id="1761876273">
                                                                  <w:marLeft w:val="0"/>
                                                                  <w:marRight w:val="0"/>
                                                                  <w:marTop w:val="0"/>
                                                                  <w:marBottom w:val="0"/>
                                                                  <w:divBdr>
                                                                    <w:top w:val="none" w:sz="0" w:space="0" w:color="auto"/>
                                                                    <w:left w:val="none" w:sz="0" w:space="0" w:color="auto"/>
                                                                    <w:bottom w:val="none" w:sz="0" w:space="0" w:color="auto"/>
                                                                    <w:right w:val="none" w:sz="0" w:space="0" w:color="auto"/>
                                                                  </w:divBdr>
                                                                  <w:divsChild>
                                                                    <w:div w:id="2145149081">
                                                                      <w:marLeft w:val="0"/>
                                                                      <w:marRight w:val="0"/>
                                                                      <w:marTop w:val="0"/>
                                                                      <w:marBottom w:val="0"/>
                                                                      <w:divBdr>
                                                                        <w:top w:val="none" w:sz="0" w:space="0" w:color="auto"/>
                                                                        <w:left w:val="none" w:sz="0" w:space="0" w:color="auto"/>
                                                                        <w:bottom w:val="none" w:sz="0" w:space="0" w:color="auto"/>
                                                                        <w:right w:val="none" w:sz="0" w:space="0" w:color="auto"/>
                                                                      </w:divBdr>
                                                                    </w:div>
                                                                  </w:divsChild>
                                                                </w:div>
                                                                <w:div w:id="1143036114">
                                                                  <w:marLeft w:val="0"/>
                                                                  <w:marRight w:val="0"/>
                                                                  <w:marTop w:val="0"/>
                                                                  <w:marBottom w:val="0"/>
                                                                  <w:divBdr>
                                                                    <w:top w:val="none" w:sz="0" w:space="0" w:color="auto"/>
                                                                    <w:left w:val="none" w:sz="0" w:space="0" w:color="auto"/>
                                                                    <w:bottom w:val="none" w:sz="0" w:space="0" w:color="auto"/>
                                                                    <w:right w:val="none" w:sz="0" w:space="0" w:color="auto"/>
                                                                  </w:divBdr>
                                                                  <w:divsChild>
                                                                    <w:div w:id="20217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797397">
                                  <w:marLeft w:val="0"/>
                                  <w:marRight w:val="0"/>
                                  <w:marTop w:val="0"/>
                                  <w:marBottom w:val="0"/>
                                  <w:divBdr>
                                    <w:top w:val="none" w:sz="0" w:space="0" w:color="auto"/>
                                    <w:left w:val="none" w:sz="0" w:space="0" w:color="auto"/>
                                    <w:bottom w:val="none" w:sz="0" w:space="0" w:color="auto"/>
                                    <w:right w:val="none" w:sz="0" w:space="0" w:color="auto"/>
                                  </w:divBdr>
                                  <w:divsChild>
                                    <w:div w:id="665863826">
                                      <w:marLeft w:val="0"/>
                                      <w:marRight w:val="0"/>
                                      <w:marTop w:val="0"/>
                                      <w:marBottom w:val="405"/>
                                      <w:divBdr>
                                        <w:top w:val="none" w:sz="0" w:space="0" w:color="auto"/>
                                        <w:left w:val="none" w:sz="0" w:space="0" w:color="auto"/>
                                        <w:bottom w:val="none" w:sz="0" w:space="0" w:color="auto"/>
                                        <w:right w:val="none" w:sz="0" w:space="0" w:color="auto"/>
                                      </w:divBdr>
                                      <w:divsChild>
                                        <w:div w:id="1797526881">
                                          <w:marLeft w:val="-300"/>
                                          <w:marRight w:val="-300"/>
                                          <w:marTop w:val="0"/>
                                          <w:marBottom w:val="0"/>
                                          <w:divBdr>
                                            <w:top w:val="single" w:sz="6" w:space="0" w:color="DFE1E5"/>
                                            <w:left w:val="single" w:sz="6" w:space="0" w:color="DFE1E5"/>
                                            <w:bottom w:val="single" w:sz="6" w:space="0" w:color="DFE1E5"/>
                                            <w:right w:val="single" w:sz="6" w:space="0" w:color="DFE1E5"/>
                                          </w:divBdr>
                                          <w:divsChild>
                                            <w:div w:id="1593657996">
                                              <w:marLeft w:val="0"/>
                                              <w:marRight w:val="0"/>
                                              <w:marTop w:val="0"/>
                                              <w:marBottom w:val="0"/>
                                              <w:divBdr>
                                                <w:top w:val="none" w:sz="0" w:space="0" w:color="auto"/>
                                                <w:left w:val="none" w:sz="0" w:space="0" w:color="auto"/>
                                                <w:bottom w:val="none" w:sz="0" w:space="0" w:color="auto"/>
                                                <w:right w:val="none" w:sz="0" w:space="0" w:color="auto"/>
                                              </w:divBdr>
                                              <w:divsChild>
                                                <w:div w:id="1840387242">
                                                  <w:marLeft w:val="0"/>
                                                  <w:marRight w:val="0"/>
                                                  <w:marTop w:val="0"/>
                                                  <w:marBottom w:val="0"/>
                                                  <w:divBdr>
                                                    <w:top w:val="none" w:sz="0" w:space="0" w:color="auto"/>
                                                    <w:left w:val="none" w:sz="0" w:space="0" w:color="auto"/>
                                                    <w:bottom w:val="none" w:sz="0" w:space="0" w:color="auto"/>
                                                    <w:right w:val="none" w:sz="0" w:space="0" w:color="auto"/>
                                                  </w:divBdr>
                                                  <w:divsChild>
                                                    <w:div w:id="1484084186">
                                                      <w:marLeft w:val="0"/>
                                                      <w:marRight w:val="0"/>
                                                      <w:marTop w:val="0"/>
                                                      <w:marBottom w:val="0"/>
                                                      <w:divBdr>
                                                        <w:top w:val="none" w:sz="0" w:space="0" w:color="auto"/>
                                                        <w:left w:val="none" w:sz="0" w:space="0" w:color="auto"/>
                                                        <w:bottom w:val="none" w:sz="0" w:space="0" w:color="auto"/>
                                                        <w:right w:val="none" w:sz="0" w:space="0" w:color="auto"/>
                                                      </w:divBdr>
                                                      <w:divsChild>
                                                        <w:div w:id="646203914">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1294749868">
                                                                  <w:marLeft w:val="0"/>
                                                                  <w:marRight w:val="0"/>
                                                                  <w:marTop w:val="0"/>
                                                                  <w:marBottom w:val="0"/>
                                                                  <w:divBdr>
                                                                    <w:top w:val="single" w:sz="6" w:space="7" w:color="E5E5E5"/>
                                                                    <w:left w:val="none" w:sz="0" w:space="0" w:color="auto"/>
                                                                    <w:bottom w:val="none" w:sz="0" w:space="0" w:color="auto"/>
                                                                    <w:right w:val="none" w:sz="0" w:space="0" w:color="auto"/>
                                                                  </w:divBdr>
                                                                </w:div>
                                                              </w:divsChild>
                                                            </w:div>
                                                            <w:div w:id="1327436515">
                                                              <w:marLeft w:val="0"/>
                                                              <w:marRight w:val="0"/>
                                                              <w:marTop w:val="0"/>
                                                              <w:marBottom w:val="0"/>
                                                              <w:divBdr>
                                                                <w:top w:val="none" w:sz="0" w:space="0" w:color="auto"/>
                                                                <w:left w:val="none" w:sz="0" w:space="0" w:color="auto"/>
                                                                <w:bottom w:val="none" w:sz="0" w:space="0" w:color="auto"/>
                                                                <w:right w:val="none" w:sz="0" w:space="0" w:color="auto"/>
                                                              </w:divBdr>
                                                              <w:divsChild>
                                                                <w:div w:id="1229148788">
                                                                  <w:marLeft w:val="0"/>
                                                                  <w:marRight w:val="0"/>
                                                                  <w:marTop w:val="0"/>
                                                                  <w:marBottom w:val="0"/>
                                                                  <w:divBdr>
                                                                    <w:top w:val="none" w:sz="0" w:space="0" w:color="auto"/>
                                                                    <w:left w:val="none" w:sz="0" w:space="0" w:color="auto"/>
                                                                    <w:bottom w:val="none" w:sz="0" w:space="0" w:color="auto"/>
                                                                    <w:right w:val="none" w:sz="0" w:space="0" w:color="auto"/>
                                                                  </w:divBdr>
                                                                  <w:divsChild>
                                                                    <w:div w:id="1506481739">
                                                                      <w:marLeft w:val="0"/>
                                                                      <w:marRight w:val="0"/>
                                                                      <w:marTop w:val="0"/>
                                                                      <w:marBottom w:val="0"/>
                                                                      <w:divBdr>
                                                                        <w:top w:val="none" w:sz="0" w:space="0" w:color="auto"/>
                                                                        <w:left w:val="none" w:sz="0" w:space="0" w:color="auto"/>
                                                                        <w:bottom w:val="none" w:sz="0" w:space="0" w:color="auto"/>
                                                                        <w:right w:val="none" w:sz="0" w:space="0" w:color="auto"/>
                                                                      </w:divBdr>
                                                                      <w:divsChild>
                                                                        <w:div w:id="1960795985">
                                                                          <w:marLeft w:val="0"/>
                                                                          <w:marRight w:val="0"/>
                                                                          <w:marTop w:val="0"/>
                                                                          <w:marBottom w:val="0"/>
                                                                          <w:divBdr>
                                                                            <w:top w:val="none" w:sz="0" w:space="0" w:color="auto"/>
                                                                            <w:left w:val="none" w:sz="0" w:space="0" w:color="auto"/>
                                                                            <w:bottom w:val="none" w:sz="0" w:space="0" w:color="auto"/>
                                                                            <w:right w:val="none" w:sz="0" w:space="0" w:color="auto"/>
                                                                          </w:divBdr>
                                                                          <w:divsChild>
                                                                            <w:div w:id="1100486724">
                                                                              <w:marLeft w:val="0"/>
                                                                              <w:marRight w:val="0"/>
                                                                              <w:marTop w:val="0"/>
                                                                              <w:marBottom w:val="0"/>
                                                                              <w:divBdr>
                                                                                <w:top w:val="none" w:sz="0" w:space="0" w:color="auto"/>
                                                                                <w:left w:val="none" w:sz="0" w:space="0" w:color="auto"/>
                                                                                <w:bottom w:val="none" w:sz="0" w:space="0" w:color="auto"/>
                                                                                <w:right w:val="none" w:sz="0" w:space="0" w:color="auto"/>
                                                                              </w:divBdr>
                                                                              <w:divsChild>
                                                                                <w:div w:id="17129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512871">
                                                          <w:marLeft w:val="0"/>
                                                          <w:marRight w:val="0"/>
                                                          <w:marTop w:val="0"/>
                                                          <w:marBottom w:val="0"/>
                                                          <w:divBdr>
                                                            <w:top w:val="none" w:sz="0" w:space="0" w:color="auto"/>
                                                            <w:left w:val="none" w:sz="0" w:space="0" w:color="auto"/>
                                                            <w:bottom w:val="none" w:sz="0" w:space="0" w:color="auto"/>
                                                            <w:right w:val="none" w:sz="0" w:space="0" w:color="auto"/>
                                                          </w:divBdr>
                                                          <w:divsChild>
                                                            <w:div w:id="767385382">
                                                              <w:marLeft w:val="0"/>
                                                              <w:marRight w:val="0"/>
                                                              <w:marTop w:val="0"/>
                                                              <w:marBottom w:val="0"/>
                                                              <w:divBdr>
                                                                <w:top w:val="none" w:sz="0" w:space="0" w:color="auto"/>
                                                                <w:left w:val="none" w:sz="0" w:space="0" w:color="auto"/>
                                                                <w:bottom w:val="none" w:sz="0" w:space="0" w:color="auto"/>
                                                                <w:right w:val="none" w:sz="0" w:space="0" w:color="auto"/>
                                                              </w:divBdr>
                                                              <w:divsChild>
                                                                <w:div w:id="138032793">
                                                                  <w:marLeft w:val="0"/>
                                                                  <w:marRight w:val="0"/>
                                                                  <w:marTop w:val="0"/>
                                                                  <w:marBottom w:val="0"/>
                                                                  <w:divBdr>
                                                                    <w:top w:val="single" w:sz="6" w:space="7" w:color="E5E5E5"/>
                                                                    <w:left w:val="none" w:sz="0" w:space="0" w:color="auto"/>
                                                                    <w:bottom w:val="none" w:sz="0" w:space="0" w:color="auto"/>
                                                                    <w:right w:val="none" w:sz="0" w:space="0" w:color="auto"/>
                                                                  </w:divBdr>
                                                                </w:div>
                                                              </w:divsChild>
                                                            </w:div>
                                                            <w:div w:id="1297758894">
                                                              <w:marLeft w:val="0"/>
                                                              <w:marRight w:val="0"/>
                                                              <w:marTop w:val="0"/>
                                                              <w:marBottom w:val="0"/>
                                                              <w:divBdr>
                                                                <w:top w:val="none" w:sz="0" w:space="0" w:color="auto"/>
                                                                <w:left w:val="none" w:sz="0" w:space="0" w:color="auto"/>
                                                                <w:bottom w:val="none" w:sz="0" w:space="0" w:color="auto"/>
                                                                <w:right w:val="none" w:sz="0" w:space="0" w:color="auto"/>
                                                              </w:divBdr>
                                                              <w:divsChild>
                                                                <w:div w:id="1351686651">
                                                                  <w:marLeft w:val="0"/>
                                                                  <w:marRight w:val="0"/>
                                                                  <w:marTop w:val="0"/>
                                                                  <w:marBottom w:val="0"/>
                                                                  <w:divBdr>
                                                                    <w:top w:val="none" w:sz="0" w:space="0" w:color="auto"/>
                                                                    <w:left w:val="none" w:sz="0" w:space="0" w:color="auto"/>
                                                                    <w:bottom w:val="none" w:sz="0" w:space="0" w:color="auto"/>
                                                                    <w:right w:val="none" w:sz="0" w:space="0" w:color="auto"/>
                                                                  </w:divBdr>
                                                                  <w:divsChild>
                                                                    <w:div w:id="1328362335">
                                                                      <w:marLeft w:val="0"/>
                                                                      <w:marRight w:val="0"/>
                                                                      <w:marTop w:val="0"/>
                                                                      <w:marBottom w:val="0"/>
                                                                      <w:divBdr>
                                                                        <w:top w:val="none" w:sz="0" w:space="0" w:color="auto"/>
                                                                        <w:left w:val="none" w:sz="0" w:space="0" w:color="auto"/>
                                                                        <w:bottom w:val="none" w:sz="0" w:space="0" w:color="auto"/>
                                                                        <w:right w:val="none" w:sz="0" w:space="0" w:color="auto"/>
                                                                      </w:divBdr>
                                                                      <w:divsChild>
                                                                        <w:div w:id="1678337780">
                                                                          <w:marLeft w:val="0"/>
                                                                          <w:marRight w:val="0"/>
                                                                          <w:marTop w:val="0"/>
                                                                          <w:marBottom w:val="0"/>
                                                                          <w:divBdr>
                                                                            <w:top w:val="none" w:sz="0" w:space="0" w:color="auto"/>
                                                                            <w:left w:val="none" w:sz="0" w:space="0" w:color="auto"/>
                                                                            <w:bottom w:val="none" w:sz="0" w:space="0" w:color="auto"/>
                                                                            <w:right w:val="none" w:sz="0" w:space="0" w:color="auto"/>
                                                                          </w:divBdr>
                                                                          <w:divsChild>
                                                                            <w:div w:id="168762826">
                                                                              <w:marLeft w:val="0"/>
                                                                              <w:marRight w:val="0"/>
                                                                              <w:marTop w:val="0"/>
                                                                              <w:marBottom w:val="0"/>
                                                                              <w:divBdr>
                                                                                <w:top w:val="none" w:sz="0" w:space="0" w:color="auto"/>
                                                                                <w:left w:val="none" w:sz="0" w:space="0" w:color="auto"/>
                                                                                <w:bottom w:val="none" w:sz="0" w:space="0" w:color="auto"/>
                                                                                <w:right w:val="none" w:sz="0" w:space="0" w:color="auto"/>
                                                                              </w:divBdr>
                                                                              <w:divsChild>
                                                                                <w:div w:id="17759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422898">
                                                          <w:marLeft w:val="0"/>
                                                          <w:marRight w:val="0"/>
                                                          <w:marTop w:val="0"/>
                                                          <w:marBottom w:val="0"/>
                                                          <w:divBdr>
                                                            <w:top w:val="none" w:sz="0" w:space="0" w:color="auto"/>
                                                            <w:left w:val="none" w:sz="0" w:space="0" w:color="auto"/>
                                                            <w:bottom w:val="none" w:sz="0" w:space="0" w:color="auto"/>
                                                            <w:right w:val="none" w:sz="0" w:space="0" w:color="auto"/>
                                                          </w:divBdr>
                                                          <w:divsChild>
                                                            <w:div w:id="1452088483">
                                                              <w:marLeft w:val="0"/>
                                                              <w:marRight w:val="0"/>
                                                              <w:marTop w:val="0"/>
                                                              <w:marBottom w:val="0"/>
                                                              <w:divBdr>
                                                                <w:top w:val="none" w:sz="0" w:space="0" w:color="auto"/>
                                                                <w:left w:val="none" w:sz="0" w:space="0" w:color="auto"/>
                                                                <w:bottom w:val="none" w:sz="0" w:space="0" w:color="auto"/>
                                                                <w:right w:val="none" w:sz="0" w:space="0" w:color="auto"/>
                                                              </w:divBdr>
                                                              <w:divsChild>
                                                                <w:div w:id="1304311774">
                                                                  <w:marLeft w:val="0"/>
                                                                  <w:marRight w:val="0"/>
                                                                  <w:marTop w:val="0"/>
                                                                  <w:marBottom w:val="0"/>
                                                                  <w:divBdr>
                                                                    <w:top w:val="single" w:sz="6" w:space="7" w:color="E5E5E5"/>
                                                                    <w:left w:val="none" w:sz="0" w:space="0" w:color="auto"/>
                                                                    <w:bottom w:val="none" w:sz="0" w:space="0" w:color="auto"/>
                                                                    <w:right w:val="none" w:sz="0" w:space="0" w:color="auto"/>
                                                                  </w:divBdr>
                                                                </w:div>
                                                              </w:divsChild>
                                                            </w:div>
                                                            <w:div w:id="1331837883">
                                                              <w:marLeft w:val="0"/>
                                                              <w:marRight w:val="0"/>
                                                              <w:marTop w:val="0"/>
                                                              <w:marBottom w:val="0"/>
                                                              <w:divBdr>
                                                                <w:top w:val="none" w:sz="0" w:space="0" w:color="auto"/>
                                                                <w:left w:val="none" w:sz="0" w:space="0" w:color="auto"/>
                                                                <w:bottom w:val="none" w:sz="0" w:space="0" w:color="auto"/>
                                                                <w:right w:val="none" w:sz="0" w:space="0" w:color="auto"/>
                                                              </w:divBdr>
                                                              <w:divsChild>
                                                                <w:div w:id="1201866234">
                                                                  <w:marLeft w:val="0"/>
                                                                  <w:marRight w:val="0"/>
                                                                  <w:marTop w:val="0"/>
                                                                  <w:marBottom w:val="0"/>
                                                                  <w:divBdr>
                                                                    <w:top w:val="none" w:sz="0" w:space="0" w:color="auto"/>
                                                                    <w:left w:val="none" w:sz="0" w:space="0" w:color="auto"/>
                                                                    <w:bottom w:val="none" w:sz="0" w:space="0" w:color="auto"/>
                                                                    <w:right w:val="none" w:sz="0" w:space="0" w:color="auto"/>
                                                                  </w:divBdr>
                                                                  <w:divsChild>
                                                                    <w:div w:id="1403285787">
                                                                      <w:marLeft w:val="0"/>
                                                                      <w:marRight w:val="0"/>
                                                                      <w:marTop w:val="0"/>
                                                                      <w:marBottom w:val="0"/>
                                                                      <w:divBdr>
                                                                        <w:top w:val="none" w:sz="0" w:space="0" w:color="auto"/>
                                                                        <w:left w:val="none" w:sz="0" w:space="0" w:color="auto"/>
                                                                        <w:bottom w:val="none" w:sz="0" w:space="0" w:color="auto"/>
                                                                        <w:right w:val="none" w:sz="0" w:space="0" w:color="auto"/>
                                                                      </w:divBdr>
                                                                      <w:divsChild>
                                                                        <w:div w:id="261568221">
                                                                          <w:marLeft w:val="0"/>
                                                                          <w:marRight w:val="0"/>
                                                                          <w:marTop w:val="0"/>
                                                                          <w:marBottom w:val="0"/>
                                                                          <w:divBdr>
                                                                            <w:top w:val="none" w:sz="0" w:space="0" w:color="auto"/>
                                                                            <w:left w:val="none" w:sz="0" w:space="0" w:color="auto"/>
                                                                            <w:bottom w:val="none" w:sz="0" w:space="0" w:color="auto"/>
                                                                            <w:right w:val="none" w:sz="0" w:space="0" w:color="auto"/>
                                                                          </w:divBdr>
                                                                          <w:divsChild>
                                                                            <w:div w:id="523710384">
                                                                              <w:marLeft w:val="0"/>
                                                                              <w:marRight w:val="0"/>
                                                                              <w:marTop w:val="0"/>
                                                                              <w:marBottom w:val="300"/>
                                                                              <w:divBdr>
                                                                                <w:top w:val="none" w:sz="0" w:space="0" w:color="auto"/>
                                                                                <w:left w:val="none" w:sz="0" w:space="0" w:color="auto"/>
                                                                                <w:bottom w:val="none" w:sz="0" w:space="0" w:color="auto"/>
                                                                                <w:right w:val="none" w:sz="0" w:space="0" w:color="auto"/>
                                                                              </w:divBdr>
                                                                              <w:divsChild>
                                                                                <w:div w:id="6802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5733">
                                                                          <w:marLeft w:val="0"/>
                                                                          <w:marRight w:val="0"/>
                                                                          <w:marTop w:val="0"/>
                                                                          <w:marBottom w:val="0"/>
                                                                          <w:divBdr>
                                                                            <w:top w:val="none" w:sz="0" w:space="0" w:color="auto"/>
                                                                            <w:left w:val="none" w:sz="0" w:space="0" w:color="auto"/>
                                                                            <w:bottom w:val="none" w:sz="0" w:space="0" w:color="auto"/>
                                                                            <w:right w:val="none" w:sz="0" w:space="0" w:color="auto"/>
                                                                          </w:divBdr>
                                                                          <w:divsChild>
                                                                            <w:div w:id="1848908245">
                                                                              <w:marLeft w:val="0"/>
                                                                              <w:marRight w:val="0"/>
                                                                              <w:marTop w:val="0"/>
                                                                              <w:marBottom w:val="0"/>
                                                                              <w:divBdr>
                                                                                <w:top w:val="none" w:sz="0" w:space="0" w:color="auto"/>
                                                                                <w:left w:val="none" w:sz="0" w:space="0" w:color="auto"/>
                                                                                <w:bottom w:val="none" w:sz="0" w:space="0" w:color="auto"/>
                                                                                <w:right w:val="none" w:sz="0" w:space="0" w:color="auto"/>
                                                                              </w:divBdr>
                                                                              <w:divsChild>
                                                                                <w:div w:id="12057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7115">
                                                          <w:marLeft w:val="0"/>
                                                          <w:marRight w:val="0"/>
                                                          <w:marTop w:val="0"/>
                                                          <w:marBottom w:val="0"/>
                                                          <w:divBdr>
                                                            <w:top w:val="none" w:sz="0" w:space="0" w:color="auto"/>
                                                            <w:left w:val="none" w:sz="0" w:space="0" w:color="auto"/>
                                                            <w:bottom w:val="none" w:sz="0" w:space="0" w:color="auto"/>
                                                            <w:right w:val="none" w:sz="0" w:space="0" w:color="auto"/>
                                                          </w:divBdr>
                                                          <w:divsChild>
                                                            <w:div w:id="611012006">
                                                              <w:marLeft w:val="0"/>
                                                              <w:marRight w:val="0"/>
                                                              <w:marTop w:val="0"/>
                                                              <w:marBottom w:val="0"/>
                                                              <w:divBdr>
                                                                <w:top w:val="none" w:sz="0" w:space="0" w:color="auto"/>
                                                                <w:left w:val="none" w:sz="0" w:space="0" w:color="auto"/>
                                                                <w:bottom w:val="none" w:sz="0" w:space="0" w:color="auto"/>
                                                                <w:right w:val="none" w:sz="0" w:space="0" w:color="auto"/>
                                                              </w:divBdr>
                                                              <w:divsChild>
                                                                <w:div w:id="153571511">
                                                                  <w:marLeft w:val="0"/>
                                                                  <w:marRight w:val="0"/>
                                                                  <w:marTop w:val="0"/>
                                                                  <w:marBottom w:val="0"/>
                                                                  <w:divBdr>
                                                                    <w:top w:val="single" w:sz="6" w:space="7" w:color="E5E5E5"/>
                                                                    <w:left w:val="none" w:sz="0" w:space="0" w:color="auto"/>
                                                                    <w:bottom w:val="none" w:sz="0" w:space="0" w:color="auto"/>
                                                                    <w:right w:val="none" w:sz="0" w:space="0" w:color="auto"/>
                                                                  </w:divBdr>
                                                                </w:div>
                                                              </w:divsChild>
                                                            </w:div>
                                                            <w:div w:id="206917909">
                                                              <w:marLeft w:val="0"/>
                                                              <w:marRight w:val="0"/>
                                                              <w:marTop w:val="0"/>
                                                              <w:marBottom w:val="0"/>
                                                              <w:divBdr>
                                                                <w:top w:val="none" w:sz="0" w:space="0" w:color="auto"/>
                                                                <w:left w:val="none" w:sz="0" w:space="0" w:color="auto"/>
                                                                <w:bottom w:val="none" w:sz="0" w:space="0" w:color="auto"/>
                                                                <w:right w:val="none" w:sz="0" w:space="0" w:color="auto"/>
                                                              </w:divBdr>
                                                              <w:divsChild>
                                                                <w:div w:id="476653774">
                                                                  <w:marLeft w:val="0"/>
                                                                  <w:marRight w:val="0"/>
                                                                  <w:marTop w:val="0"/>
                                                                  <w:marBottom w:val="0"/>
                                                                  <w:divBdr>
                                                                    <w:top w:val="none" w:sz="0" w:space="0" w:color="auto"/>
                                                                    <w:left w:val="none" w:sz="0" w:space="0" w:color="auto"/>
                                                                    <w:bottom w:val="none" w:sz="0" w:space="0" w:color="auto"/>
                                                                    <w:right w:val="none" w:sz="0" w:space="0" w:color="auto"/>
                                                                  </w:divBdr>
                                                                  <w:divsChild>
                                                                    <w:div w:id="1560899079">
                                                                      <w:marLeft w:val="0"/>
                                                                      <w:marRight w:val="0"/>
                                                                      <w:marTop w:val="0"/>
                                                                      <w:marBottom w:val="0"/>
                                                                      <w:divBdr>
                                                                        <w:top w:val="none" w:sz="0" w:space="0" w:color="auto"/>
                                                                        <w:left w:val="none" w:sz="0" w:space="0" w:color="auto"/>
                                                                        <w:bottom w:val="none" w:sz="0" w:space="0" w:color="auto"/>
                                                                        <w:right w:val="none" w:sz="0" w:space="0" w:color="auto"/>
                                                                      </w:divBdr>
                                                                      <w:divsChild>
                                                                        <w:div w:id="1747801406">
                                                                          <w:marLeft w:val="0"/>
                                                                          <w:marRight w:val="0"/>
                                                                          <w:marTop w:val="0"/>
                                                                          <w:marBottom w:val="0"/>
                                                                          <w:divBdr>
                                                                            <w:top w:val="none" w:sz="0" w:space="0" w:color="auto"/>
                                                                            <w:left w:val="none" w:sz="0" w:space="0" w:color="auto"/>
                                                                            <w:bottom w:val="none" w:sz="0" w:space="0" w:color="auto"/>
                                                                            <w:right w:val="none" w:sz="0" w:space="0" w:color="auto"/>
                                                                          </w:divBdr>
                                                                          <w:divsChild>
                                                                            <w:div w:id="1728533092">
                                                                              <w:marLeft w:val="0"/>
                                                                              <w:marRight w:val="0"/>
                                                                              <w:marTop w:val="0"/>
                                                                              <w:marBottom w:val="300"/>
                                                                              <w:divBdr>
                                                                                <w:top w:val="none" w:sz="0" w:space="0" w:color="auto"/>
                                                                                <w:left w:val="none" w:sz="0" w:space="0" w:color="auto"/>
                                                                                <w:bottom w:val="none" w:sz="0" w:space="0" w:color="auto"/>
                                                                                <w:right w:val="none" w:sz="0" w:space="0" w:color="auto"/>
                                                                              </w:divBdr>
                                                                              <w:divsChild>
                                                                                <w:div w:id="16512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6095">
                                                                          <w:marLeft w:val="0"/>
                                                                          <w:marRight w:val="0"/>
                                                                          <w:marTop w:val="0"/>
                                                                          <w:marBottom w:val="0"/>
                                                                          <w:divBdr>
                                                                            <w:top w:val="none" w:sz="0" w:space="0" w:color="auto"/>
                                                                            <w:left w:val="none" w:sz="0" w:space="0" w:color="auto"/>
                                                                            <w:bottom w:val="none" w:sz="0" w:space="0" w:color="auto"/>
                                                                            <w:right w:val="none" w:sz="0" w:space="0" w:color="auto"/>
                                                                          </w:divBdr>
                                                                          <w:divsChild>
                                                                            <w:div w:id="245575955">
                                                                              <w:marLeft w:val="0"/>
                                                                              <w:marRight w:val="0"/>
                                                                              <w:marTop w:val="0"/>
                                                                              <w:marBottom w:val="0"/>
                                                                              <w:divBdr>
                                                                                <w:top w:val="none" w:sz="0" w:space="0" w:color="auto"/>
                                                                                <w:left w:val="none" w:sz="0" w:space="0" w:color="auto"/>
                                                                                <w:bottom w:val="none" w:sz="0" w:space="0" w:color="auto"/>
                                                                                <w:right w:val="none" w:sz="0" w:space="0" w:color="auto"/>
                                                                              </w:divBdr>
                                                                              <w:divsChild>
                                                                                <w:div w:id="9739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917789">
                                          <w:marLeft w:val="-300"/>
                                          <w:marRight w:val="-300"/>
                                          <w:marTop w:val="0"/>
                                          <w:marBottom w:val="0"/>
                                          <w:divBdr>
                                            <w:top w:val="none" w:sz="0" w:space="0" w:color="auto"/>
                                            <w:left w:val="none" w:sz="0" w:space="0" w:color="auto"/>
                                            <w:bottom w:val="none" w:sz="0" w:space="0" w:color="auto"/>
                                            <w:right w:val="none" w:sz="0" w:space="0" w:color="auto"/>
                                          </w:divBdr>
                                          <w:divsChild>
                                            <w:div w:id="1565946541">
                                              <w:marLeft w:val="480"/>
                                              <w:marRight w:val="0"/>
                                              <w:marTop w:val="0"/>
                                              <w:marBottom w:val="0"/>
                                              <w:divBdr>
                                                <w:top w:val="none" w:sz="0" w:space="0" w:color="auto"/>
                                                <w:left w:val="none" w:sz="0" w:space="0" w:color="auto"/>
                                                <w:bottom w:val="none" w:sz="0" w:space="0" w:color="auto"/>
                                                <w:right w:val="none" w:sz="0" w:space="0" w:color="auto"/>
                                              </w:divBdr>
                                              <w:divsChild>
                                                <w:div w:id="6481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763167">
                  <w:marLeft w:val="0"/>
                  <w:marRight w:val="0"/>
                  <w:marTop w:val="0"/>
                  <w:marBottom w:val="0"/>
                  <w:divBdr>
                    <w:top w:val="none" w:sz="0" w:space="0" w:color="auto"/>
                    <w:left w:val="none" w:sz="0" w:space="0" w:color="auto"/>
                    <w:bottom w:val="none" w:sz="0" w:space="0" w:color="auto"/>
                    <w:right w:val="none" w:sz="0" w:space="0" w:color="auto"/>
                  </w:divBdr>
                  <w:divsChild>
                    <w:div w:id="160628898">
                      <w:marLeft w:val="0"/>
                      <w:marRight w:val="0"/>
                      <w:marTop w:val="0"/>
                      <w:marBottom w:val="0"/>
                      <w:divBdr>
                        <w:top w:val="none" w:sz="0" w:space="0" w:color="auto"/>
                        <w:left w:val="none" w:sz="0" w:space="0" w:color="auto"/>
                        <w:bottom w:val="none" w:sz="0" w:space="0" w:color="auto"/>
                        <w:right w:val="none" w:sz="0" w:space="0" w:color="auto"/>
                      </w:divBdr>
                      <w:divsChild>
                        <w:div w:id="105655960">
                          <w:marLeft w:val="0"/>
                          <w:marRight w:val="0"/>
                          <w:marTop w:val="0"/>
                          <w:marBottom w:val="0"/>
                          <w:divBdr>
                            <w:top w:val="none" w:sz="0" w:space="0" w:color="auto"/>
                            <w:left w:val="none" w:sz="0" w:space="0" w:color="auto"/>
                            <w:bottom w:val="none" w:sz="0" w:space="0" w:color="auto"/>
                            <w:right w:val="none" w:sz="0" w:space="0" w:color="auto"/>
                          </w:divBdr>
                          <w:divsChild>
                            <w:div w:id="1632050395">
                              <w:marLeft w:val="0"/>
                              <w:marRight w:val="0"/>
                              <w:marTop w:val="0"/>
                              <w:marBottom w:val="420"/>
                              <w:divBdr>
                                <w:top w:val="none" w:sz="0" w:space="0" w:color="auto"/>
                                <w:left w:val="none" w:sz="0" w:space="0" w:color="auto"/>
                                <w:bottom w:val="none" w:sz="0" w:space="0" w:color="auto"/>
                                <w:right w:val="none" w:sz="0" w:space="0" w:color="auto"/>
                              </w:divBdr>
                              <w:divsChild>
                                <w:div w:id="810749064">
                                  <w:marLeft w:val="0"/>
                                  <w:marRight w:val="0"/>
                                  <w:marTop w:val="0"/>
                                  <w:marBottom w:val="0"/>
                                  <w:divBdr>
                                    <w:top w:val="none" w:sz="0" w:space="0" w:color="auto"/>
                                    <w:left w:val="none" w:sz="0" w:space="0" w:color="auto"/>
                                    <w:bottom w:val="none" w:sz="0" w:space="0" w:color="auto"/>
                                    <w:right w:val="none" w:sz="0" w:space="0" w:color="auto"/>
                                  </w:divBdr>
                                </w:div>
                                <w:div w:id="1038119973">
                                  <w:marLeft w:val="0"/>
                                  <w:marRight w:val="0"/>
                                  <w:marTop w:val="0"/>
                                  <w:marBottom w:val="0"/>
                                  <w:divBdr>
                                    <w:top w:val="none" w:sz="0" w:space="0" w:color="auto"/>
                                    <w:left w:val="none" w:sz="0" w:space="0" w:color="auto"/>
                                    <w:bottom w:val="none" w:sz="0" w:space="0" w:color="auto"/>
                                    <w:right w:val="none" w:sz="0" w:space="0" w:color="auto"/>
                                  </w:divBdr>
                                  <w:divsChild>
                                    <w:div w:id="1410299960">
                                      <w:marLeft w:val="0"/>
                                      <w:marRight w:val="0"/>
                                      <w:marTop w:val="0"/>
                                      <w:marBottom w:val="0"/>
                                      <w:divBdr>
                                        <w:top w:val="none" w:sz="0" w:space="0" w:color="auto"/>
                                        <w:left w:val="none" w:sz="0" w:space="0" w:color="auto"/>
                                        <w:bottom w:val="none" w:sz="0" w:space="0" w:color="auto"/>
                                        <w:right w:val="none" w:sz="0" w:space="0" w:color="auto"/>
                                      </w:divBdr>
                                    </w:div>
                                    <w:div w:id="6669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753083">
                  <w:marLeft w:val="0"/>
                  <w:marRight w:val="0"/>
                  <w:marTop w:val="0"/>
                  <w:marBottom w:val="0"/>
                  <w:divBdr>
                    <w:top w:val="none" w:sz="0" w:space="0" w:color="auto"/>
                    <w:left w:val="none" w:sz="0" w:space="0" w:color="auto"/>
                    <w:bottom w:val="none" w:sz="0" w:space="0" w:color="auto"/>
                    <w:right w:val="none" w:sz="0" w:space="0" w:color="auto"/>
                  </w:divBdr>
                  <w:divsChild>
                    <w:div w:id="1541019316">
                      <w:marLeft w:val="0"/>
                      <w:marRight w:val="0"/>
                      <w:marTop w:val="0"/>
                      <w:marBottom w:val="0"/>
                      <w:divBdr>
                        <w:top w:val="none" w:sz="0" w:space="0" w:color="auto"/>
                        <w:left w:val="none" w:sz="0" w:space="0" w:color="auto"/>
                        <w:bottom w:val="none" w:sz="0" w:space="0" w:color="auto"/>
                        <w:right w:val="none" w:sz="0" w:space="0" w:color="auto"/>
                      </w:divBdr>
                      <w:divsChild>
                        <w:div w:id="5448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456780">
      <w:bodyDiv w:val="1"/>
      <w:marLeft w:val="0"/>
      <w:marRight w:val="0"/>
      <w:marTop w:val="0"/>
      <w:marBottom w:val="0"/>
      <w:divBdr>
        <w:top w:val="none" w:sz="0" w:space="0" w:color="auto"/>
        <w:left w:val="none" w:sz="0" w:space="0" w:color="auto"/>
        <w:bottom w:val="none" w:sz="0" w:space="0" w:color="auto"/>
        <w:right w:val="none" w:sz="0" w:space="0" w:color="auto"/>
      </w:divBdr>
    </w:div>
    <w:div w:id="996376312">
      <w:bodyDiv w:val="1"/>
      <w:marLeft w:val="0"/>
      <w:marRight w:val="0"/>
      <w:marTop w:val="0"/>
      <w:marBottom w:val="0"/>
      <w:divBdr>
        <w:top w:val="none" w:sz="0" w:space="0" w:color="auto"/>
        <w:left w:val="none" w:sz="0" w:space="0" w:color="auto"/>
        <w:bottom w:val="none" w:sz="0" w:space="0" w:color="auto"/>
        <w:right w:val="none" w:sz="0" w:space="0" w:color="auto"/>
      </w:divBdr>
    </w:div>
    <w:div w:id="997153483">
      <w:bodyDiv w:val="1"/>
      <w:marLeft w:val="0"/>
      <w:marRight w:val="0"/>
      <w:marTop w:val="0"/>
      <w:marBottom w:val="0"/>
      <w:divBdr>
        <w:top w:val="none" w:sz="0" w:space="0" w:color="auto"/>
        <w:left w:val="none" w:sz="0" w:space="0" w:color="auto"/>
        <w:bottom w:val="none" w:sz="0" w:space="0" w:color="auto"/>
        <w:right w:val="none" w:sz="0" w:space="0" w:color="auto"/>
      </w:divBdr>
    </w:div>
    <w:div w:id="1179075363">
      <w:bodyDiv w:val="1"/>
      <w:marLeft w:val="0"/>
      <w:marRight w:val="0"/>
      <w:marTop w:val="0"/>
      <w:marBottom w:val="0"/>
      <w:divBdr>
        <w:top w:val="none" w:sz="0" w:space="0" w:color="auto"/>
        <w:left w:val="none" w:sz="0" w:space="0" w:color="auto"/>
        <w:bottom w:val="none" w:sz="0" w:space="0" w:color="auto"/>
        <w:right w:val="none" w:sz="0" w:space="0" w:color="auto"/>
      </w:divBdr>
    </w:div>
    <w:div w:id="1215628851">
      <w:bodyDiv w:val="1"/>
      <w:marLeft w:val="0"/>
      <w:marRight w:val="0"/>
      <w:marTop w:val="0"/>
      <w:marBottom w:val="0"/>
      <w:divBdr>
        <w:top w:val="none" w:sz="0" w:space="0" w:color="auto"/>
        <w:left w:val="none" w:sz="0" w:space="0" w:color="auto"/>
        <w:bottom w:val="none" w:sz="0" w:space="0" w:color="auto"/>
        <w:right w:val="none" w:sz="0" w:space="0" w:color="auto"/>
      </w:divBdr>
    </w:div>
    <w:div w:id="1215851377">
      <w:bodyDiv w:val="1"/>
      <w:marLeft w:val="0"/>
      <w:marRight w:val="0"/>
      <w:marTop w:val="0"/>
      <w:marBottom w:val="0"/>
      <w:divBdr>
        <w:top w:val="none" w:sz="0" w:space="0" w:color="auto"/>
        <w:left w:val="none" w:sz="0" w:space="0" w:color="auto"/>
        <w:bottom w:val="none" w:sz="0" w:space="0" w:color="auto"/>
        <w:right w:val="none" w:sz="0" w:space="0" w:color="auto"/>
      </w:divBdr>
    </w:div>
    <w:div w:id="1228341672">
      <w:bodyDiv w:val="1"/>
      <w:marLeft w:val="0"/>
      <w:marRight w:val="0"/>
      <w:marTop w:val="0"/>
      <w:marBottom w:val="0"/>
      <w:divBdr>
        <w:top w:val="none" w:sz="0" w:space="0" w:color="auto"/>
        <w:left w:val="none" w:sz="0" w:space="0" w:color="auto"/>
        <w:bottom w:val="none" w:sz="0" w:space="0" w:color="auto"/>
        <w:right w:val="none" w:sz="0" w:space="0" w:color="auto"/>
      </w:divBdr>
    </w:div>
    <w:div w:id="1249390892">
      <w:bodyDiv w:val="1"/>
      <w:marLeft w:val="0"/>
      <w:marRight w:val="0"/>
      <w:marTop w:val="0"/>
      <w:marBottom w:val="0"/>
      <w:divBdr>
        <w:top w:val="none" w:sz="0" w:space="0" w:color="auto"/>
        <w:left w:val="none" w:sz="0" w:space="0" w:color="auto"/>
        <w:bottom w:val="none" w:sz="0" w:space="0" w:color="auto"/>
        <w:right w:val="none" w:sz="0" w:space="0" w:color="auto"/>
      </w:divBdr>
    </w:div>
    <w:div w:id="1285772911">
      <w:bodyDiv w:val="1"/>
      <w:marLeft w:val="0"/>
      <w:marRight w:val="0"/>
      <w:marTop w:val="0"/>
      <w:marBottom w:val="0"/>
      <w:divBdr>
        <w:top w:val="none" w:sz="0" w:space="0" w:color="auto"/>
        <w:left w:val="none" w:sz="0" w:space="0" w:color="auto"/>
        <w:bottom w:val="none" w:sz="0" w:space="0" w:color="auto"/>
        <w:right w:val="none" w:sz="0" w:space="0" w:color="auto"/>
      </w:divBdr>
    </w:div>
    <w:div w:id="1360089786">
      <w:bodyDiv w:val="1"/>
      <w:marLeft w:val="0"/>
      <w:marRight w:val="0"/>
      <w:marTop w:val="0"/>
      <w:marBottom w:val="0"/>
      <w:divBdr>
        <w:top w:val="none" w:sz="0" w:space="0" w:color="auto"/>
        <w:left w:val="none" w:sz="0" w:space="0" w:color="auto"/>
        <w:bottom w:val="none" w:sz="0" w:space="0" w:color="auto"/>
        <w:right w:val="none" w:sz="0" w:space="0" w:color="auto"/>
      </w:divBdr>
    </w:div>
    <w:div w:id="1383869991">
      <w:bodyDiv w:val="1"/>
      <w:marLeft w:val="0"/>
      <w:marRight w:val="0"/>
      <w:marTop w:val="0"/>
      <w:marBottom w:val="0"/>
      <w:divBdr>
        <w:top w:val="none" w:sz="0" w:space="0" w:color="auto"/>
        <w:left w:val="none" w:sz="0" w:space="0" w:color="auto"/>
        <w:bottom w:val="none" w:sz="0" w:space="0" w:color="auto"/>
        <w:right w:val="none" w:sz="0" w:space="0" w:color="auto"/>
      </w:divBdr>
    </w:div>
    <w:div w:id="1520315881">
      <w:bodyDiv w:val="1"/>
      <w:marLeft w:val="0"/>
      <w:marRight w:val="0"/>
      <w:marTop w:val="0"/>
      <w:marBottom w:val="0"/>
      <w:divBdr>
        <w:top w:val="none" w:sz="0" w:space="0" w:color="auto"/>
        <w:left w:val="none" w:sz="0" w:space="0" w:color="auto"/>
        <w:bottom w:val="none" w:sz="0" w:space="0" w:color="auto"/>
        <w:right w:val="none" w:sz="0" w:space="0" w:color="auto"/>
      </w:divBdr>
    </w:div>
    <w:div w:id="1536889977">
      <w:bodyDiv w:val="1"/>
      <w:marLeft w:val="0"/>
      <w:marRight w:val="0"/>
      <w:marTop w:val="0"/>
      <w:marBottom w:val="0"/>
      <w:divBdr>
        <w:top w:val="none" w:sz="0" w:space="0" w:color="auto"/>
        <w:left w:val="none" w:sz="0" w:space="0" w:color="auto"/>
        <w:bottom w:val="none" w:sz="0" w:space="0" w:color="auto"/>
        <w:right w:val="none" w:sz="0" w:space="0" w:color="auto"/>
      </w:divBdr>
    </w:div>
    <w:div w:id="1602028834">
      <w:bodyDiv w:val="1"/>
      <w:marLeft w:val="0"/>
      <w:marRight w:val="0"/>
      <w:marTop w:val="0"/>
      <w:marBottom w:val="0"/>
      <w:divBdr>
        <w:top w:val="none" w:sz="0" w:space="0" w:color="auto"/>
        <w:left w:val="none" w:sz="0" w:space="0" w:color="auto"/>
        <w:bottom w:val="none" w:sz="0" w:space="0" w:color="auto"/>
        <w:right w:val="none" w:sz="0" w:space="0" w:color="auto"/>
      </w:divBdr>
    </w:div>
    <w:div w:id="1823736480">
      <w:bodyDiv w:val="1"/>
      <w:marLeft w:val="0"/>
      <w:marRight w:val="0"/>
      <w:marTop w:val="0"/>
      <w:marBottom w:val="0"/>
      <w:divBdr>
        <w:top w:val="none" w:sz="0" w:space="0" w:color="auto"/>
        <w:left w:val="none" w:sz="0" w:space="0" w:color="auto"/>
        <w:bottom w:val="none" w:sz="0" w:space="0" w:color="auto"/>
        <w:right w:val="none" w:sz="0" w:space="0" w:color="auto"/>
      </w:divBdr>
    </w:div>
    <w:div w:id="1921133767">
      <w:bodyDiv w:val="1"/>
      <w:marLeft w:val="0"/>
      <w:marRight w:val="0"/>
      <w:marTop w:val="0"/>
      <w:marBottom w:val="0"/>
      <w:divBdr>
        <w:top w:val="none" w:sz="0" w:space="0" w:color="auto"/>
        <w:left w:val="none" w:sz="0" w:space="0" w:color="auto"/>
        <w:bottom w:val="none" w:sz="0" w:space="0" w:color="auto"/>
        <w:right w:val="none" w:sz="0" w:space="0" w:color="auto"/>
      </w:divBdr>
    </w:div>
    <w:div w:id="1945847115">
      <w:bodyDiv w:val="1"/>
      <w:marLeft w:val="0"/>
      <w:marRight w:val="0"/>
      <w:marTop w:val="0"/>
      <w:marBottom w:val="0"/>
      <w:divBdr>
        <w:top w:val="none" w:sz="0" w:space="0" w:color="auto"/>
        <w:left w:val="none" w:sz="0" w:space="0" w:color="auto"/>
        <w:bottom w:val="none" w:sz="0" w:space="0" w:color="auto"/>
        <w:right w:val="none" w:sz="0" w:space="0" w:color="auto"/>
      </w:divBdr>
    </w:div>
    <w:div w:id="2079278869">
      <w:bodyDiv w:val="1"/>
      <w:marLeft w:val="0"/>
      <w:marRight w:val="0"/>
      <w:marTop w:val="0"/>
      <w:marBottom w:val="0"/>
      <w:divBdr>
        <w:top w:val="none" w:sz="0" w:space="0" w:color="auto"/>
        <w:left w:val="none" w:sz="0" w:space="0" w:color="auto"/>
        <w:bottom w:val="none" w:sz="0" w:space="0" w:color="auto"/>
        <w:right w:val="none" w:sz="0" w:space="0" w:color="auto"/>
      </w:divBdr>
    </w:div>
    <w:div w:id="2123959855">
      <w:bodyDiv w:val="1"/>
      <w:marLeft w:val="0"/>
      <w:marRight w:val="0"/>
      <w:marTop w:val="0"/>
      <w:marBottom w:val="0"/>
      <w:divBdr>
        <w:top w:val="none" w:sz="0" w:space="0" w:color="auto"/>
        <w:left w:val="none" w:sz="0" w:space="0" w:color="auto"/>
        <w:bottom w:val="none" w:sz="0" w:space="0" w:color="auto"/>
        <w:right w:val="none" w:sz="0" w:space="0" w:color="auto"/>
      </w:divBdr>
    </w:div>
    <w:div w:id="21438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FE1C6-1A31-44CF-9021-D10FC21B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29</Pages>
  <Words>6524</Words>
  <Characters>37188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b.sadiku</dc:creator>
  <cp:lastModifiedBy>Ива Стефанова</cp:lastModifiedBy>
  <cp:revision>5</cp:revision>
  <cp:lastPrinted>2019-12-16T10:28:00Z</cp:lastPrinted>
  <dcterms:created xsi:type="dcterms:W3CDTF">2021-11-11T14:30:00Z</dcterms:created>
  <dcterms:modified xsi:type="dcterms:W3CDTF">2021-11-19T09:06:00Z</dcterms:modified>
</cp:coreProperties>
</file>