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97E2" w14:textId="77777777"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14:paraId="00846A09" w14:textId="77777777"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14:paraId="72E47FD5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14:paraId="430900CC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705F36" w14:textId="77777777"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14:paraId="310170F0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14:paraId="1F566442" w14:textId="77777777"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14:paraId="5050ECE0" w14:textId="77777777"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9C305B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14:paraId="41F7EAE0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14:paraId="5EFA68B7" w14:textId="77777777"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14:paraId="47903069" w14:textId="77777777"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proofErr w:type="gramStart"/>
      <w:r w:rsidRPr="002F20B7">
        <w:rPr>
          <w:sz w:val="20"/>
          <w:szCs w:val="20"/>
        </w:rPr>
        <w:t>:</w:t>
      </w:r>
      <w:proofErr w:type="gramEnd"/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14:paraId="019E169F" w14:textId="77777777"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14:paraId="28D68983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14:paraId="49661F76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14:paraId="6DD1D209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14:paraId="25739576" w14:textId="77777777"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5E39A2D0" w14:textId="77777777"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14:paraId="6427E252" w14:textId="77777777"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69225F0B" w14:textId="77777777"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14:paraId="66A5217B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14:paraId="6802488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14:paraId="3AA4F22E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14:paraId="64EB9CB6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14:paraId="3DE7CF54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14:paraId="0109A1DC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14:paraId="69932E51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14:paraId="4E64B883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14:paraId="09074BCA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14:paraId="77F341D2" w14:textId="77777777" w:rsidR="003971CB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4A311365" w14:textId="77777777" w:rsidR="00613282" w:rsidRPr="00613282" w:rsidRDefault="00613282" w:rsidP="00613282">
      <w:pPr>
        <w:rPr>
          <w:sz w:val="20"/>
          <w:szCs w:val="20"/>
        </w:rPr>
      </w:pPr>
    </w:p>
    <w:p w14:paraId="57C1D824" w14:textId="77777777"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14:paraId="428DBDBC" w14:textId="6BFC19EF" w:rsidR="002F20B7" w:rsidRDefault="003971CB" w:rsidP="002F20B7">
      <w:pPr>
        <w:rPr>
          <w:b/>
        </w:rPr>
      </w:pP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14:paraId="52B4BB46" w14:textId="012E6598" w:rsidR="003971CB" w:rsidRPr="002F20B7" w:rsidRDefault="00E9096E" w:rsidP="003971CB">
      <w:pPr>
        <w:rPr>
          <w:b/>
          <w:lang w:val="mk-MK"/>
        </w:rPr>
      </w:pPr>
      <w:r>
        <w:rPr>
          <w:b/>
          <w:lang w:val="mk-MK"/>
        </w:rPr>
        <w:t>Специјалист</w:t>
      </w:r>
      <w:r w:rsidR="002F20B7" w:rsidRPr="003971CB">
        <w:rPr>
          <w:b/>
          <w:lang w:val="mk-MK"/>
        </w:rPr>
        <w:t xml:space="preserve"> за животна средина и социјални аспекти</w:t>
      </w:r>
    </w:p>
    <w:p w14:paraId="7A814E6F" w14:textId="62831823" w:rsidR="003971CB" w:rsidRPr="00E6638C" w:rsidRDefault="002F20B7" w:rsidP="003971CB">
      <w:pPr>
        <w:rPr>
          <w:b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</w:t>
      </w:r>
      <w:r w:rsidR="00E6638C">
        <w:rPr>
          <w:b/>
        </w:rPr>
        <w:t>5</w:t>
      </w:r>
    </w:p>
    <w:p w14:paraId="4DAAE8A4" w14:textId="77777777"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r w:rsidR="009C6C53">
        <w:fldChar w:fldCharType="begin"/>
      </w:r>
      <w:r w:rsidR="009C6C53">
        <w:instrText xml:space="preserve"> HYPERLINK "mailto:saska.bogdanova.ajceva.piu@mtc.gov.mk" </w:instrText>
      </w:r>
      <w:r w:rsidR="009C6C53">
        <w:fldChar w:fldCharType="separate"/>
      </w:r>
      <w:r w:rsidR="002F20B7" w:rsidRPr="00BB5DA1">
        <w:rPr>
          <w:rStyle w:val="Hyperlink"/>
          <w:b/>
        </w:rPr>
        <w:t>saska.bogdanova.ajceva.piu@mtc.gov.mk</w:t>
      </w:r>
      <w:r w:rsidR="009C6C53">
        <w:rPr>
          <w:rStyle w:val="Hyperlink"/>
          <w:b/>
        </w:rPr>
        <w:fldChar w:fldCharType="end"/>
      </w:r>
      <w:r w:rsidR="002F20B7">
        <w:rPr>
          <w:b/>
        </w:rPr>
        <w:t xml:space="preserve"> </w:t>
      </w:r>
    </w:p>
    <w:p w14:paraId="30ABC035" w14:textId="77777777"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14:paraId="47F988EB" w14:textId="417BDBFD"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r w:rsidR="00E6638C">
        <w:rPr>
          <w:lang w:val="mk-MK"/>
        </w:rPr>
        <w:t>Црвена Скопска Општина</w:t>
      </w:r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 w:rsidR="00E6638C">
        <w:rPr>
          <w:lang w:val="mk-MK"/>
        </w:rPr>
        <w:t>4</w:t>
      </w:r>
      <w:r w:rsidR="003971CB" w:rsidRPr="003971CB">
        <w:t xml:space="preserve"> </w:t>
      </w:r>
    </w:p>
    <w:p w14:paraId="4B068D24" w14:textId="77777777"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14:paraId="55617BE3" w14:textId="77777777" w:rsidR="003971CB" w:rsidRPr="003971CB" w:rsidRDefault="003971CB" w:rsidP="003971CB"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14:paraId="17DA9D31" w14:textId="77777777" w:rsidR="003971CB" w:rsidRPr="003971CB" w:rsidRDefault="003971CB" w:rsidP="003971CB">
      <w:pPr>
        <w:rPr>
          <w:lang w:val="mk-MK"/>
        </w:rPr>
      </w:pPr>
      <w:proofErr w:type="gramStart"/>
      <w:r w:rsidRPr="003971CB">
        <w:t>web</w:t>
      </w:r>
      <w:proofErr w:type="gramEnd"/>
      <w:r w:rsidRPr="003971CB">
        <w:t xml:space="preserve">: </w:t>
      </w:r>
      <w:hyperlink r:id="rId5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14:paraId="38CD1F97" w14:textId="77777777" w:rsidR="003971CB" w:rsidRPr="003971CB" w:rsidRDefault="003971CB" w:rsidP="003971CB">
      <w:pPr>
        <w:rPr>
          <w:lang w:val="mk-MK"/>
        </w:rPr>
      </w:pPr>
    </w:p>
    <w:p w14:paraId="3041C5F0" w14:textId="452A803B" w:rsidR="003971CB" w:rsidRPr="001C776C" w:rsidRDefault="003971CB" w:rsidP="003971CB">
      <w:pPr>
        <w:rPr>
          <w:b/>
        </w:rPr>
      </w:pPr>
      <w:r w:rsidRPr="001C776C">
        <w:rPr>
          <w:b/>
          <w:lang w:val="mk-MK"/>
        </w:rPr>
        <w:t>Контакт лице од општина</w:t>
      </w:r>
      <w:r w:rsidR="001C776C" w:rsidRPr="001C776C">
        <w:rPr>
          <w:b/>
        </w:rPr>
        <w:t xml:space="preserve"> :</w:t>
      </w:r>
      <w:proofErr w:type="spellStart"/>
      <w:r w:rsidR="001C776C" w:rsidRPr="001C776C">
        <w:rPr>
          <w:b/>
        </w:rPr>
        <w:t>Ива</w:t>
      </w:r>
      <w:proofErr w:type="spellEnd"/>
      <w:r w:rsidR="001C776C" w:rsidRPr="001C776C">
        <w:rPr>
          <w:b/>
        </w:rPr>
        <w:t xml:space="preserve"> </w:t>
      </w:r>
      <w:proofErr w:type="spellStart"/>
      <w:r w:rsidR="001C776C" w:rsidRPr="001C776C">
        <w:rPr>
          <w:b/>
        </w:rPr>
        <w:t>Стефанова</w:t>
      </w:r>
      <w:proofErr w:type="spellEnd"/>
    </w:p>
    <w:p w14:paraId="6653591C" w14:textId="26EBD3E3" w:rsidR="003971CB" w:rsidRPr="001C776C" w:rsidRDefault="003971CB" w:rsidP="003971CB">
      <w:pPr>
        <w:rPr>
          <w:b/>
          <w:lang w:val="mk-MK"/>
        </w:rPr>
      </w:pPr>
      <w:r w:rsidRPr="001C776C">
        <w:rPr>
          <w:b/>
        </w:rPr>
        <w:t xml:space="preserve"> </w:t>
      </w:r>
      <w:proofErr w:type="spellStart"/>
      <w:r w:rsidRPr="001C776C">
        <w:rPr>
          <w:b/>
        </w:rPr>
        <w:t>Тел</w:t>
      </w:r>
      <w:proofErr w:type="spellEnd"/>
      <w:r w:rsidRPr="001C776C">
        <w:rPr>
          <w:b/>
        </w:rPr>
        <w:t xml:space="preserve">: </w:t>
      </w:r>
      <w:r w:rsidR="001C776C" w:rsidRPr="001C776C">
        <w:rPr>
          <w:b/>
          <w:lang w:val="mk-MK"/>
        </w:rPr>
        <w:t>076/449-511</w:t>
      </w:r>
    </w:p>
    <w:p w14:paraId="268E679B" w14:textId="402C684F" w:rsidR="003971CB" w:rsidRPr="001C776C" w:rsidRDefault="003971CB" w:rsidP="003971CB">
      <w:pPr>
        <w:rPr>
          <w:b/>
        </w:rPr>
      </w:pPr>
      <w:r w:rsidRPr="001C776C">
        <w:rPr>
          <w:b/>
        </w:rPr>
        <w:t xml:space="preserve"> </w:t>
      </w:r>
      <w:proofErr w:type="gramStart"/>
      <w:r w:rsidRPr="001C776C">
        <w:rPr>
          <w:b/>
        </w:rPr>
        <w:t>e-mail</w:t>
      </w:r>
      <w:proofErr w:type="gramEnd"/>
      <w:r w:rsidRPr="001C776C">
        <w:rPr>
          <w:b/>
        </w:rPr>
        <w:t xml:space="preserve">: </w:t>
      </w:r>
      <w:r w:rsidR="001C776C" w:rsidRPr="001C776C">
        <w:rPr>
          <w:b/>
        </w:rPr>
        <w:t>ivastefanova@yahoo.com</w:t>
      </w:r>
    </w:p>
    <w:p w14:paraId="40297662" w14:textId="698365BA" w:rsidR="003971CB" w:rsidRPr="008916C6" w:rsidRDefault="003971CB" w:rsidP="003971CB">
      <w:r w:rsidRPr="001C776C">
        <w:rPr>
          <w:lang w:val="mk-MK"/>
        </w:rPr>
        <w:t>Адреса</w:t>
      </w:r>
      <w:r w:rsidR="008916C6">
        <w:rPr>
          <w:lang w:val="mk-MK"/>
        </w:rPr>
        <w:t>:Облешево</w:t>
      </w:r>
    </w:p>
    <w:p w14:paraId="11AF559C" w14:textId="77777777" w:rsidR="003971CB" w:rsidRPr="001C776C" w:rsidRDefault="003971CB" w:rsidP="003971CB">
      <w:proofErr w:type="spellStart"/>
      <w:r w:rsidRPr="001C776C">
        <w:t>Република</w:t>
      </w:r>
      <w:proofErr w:type="spellEnd"/>
      <w:r w:rsidRPr="001C776C">
        <w:t xml:space="preserve"> </w:t>
      </w:r>
      <w:proofErr w:type="spellStart"/>
      <w:r w:rsidRPr="001C776C">
        <w:t>Северна</w:t>
      </w:r>
      <w:proofErr w:type="spellEnd"/>
      <w:r w:rsidRPr="001C776C">
        <w:t xml:space="preserve"> </w:t>
      </w:r>
      <w:proofErr w:type="spellStart"/>
      <w:r w:rsidRPr="001C776C">
        <w:t>Македонија</w:t>
      </w:r>
      <w:proofErr w:type="spellEnd"/>
    </w:p>
    <w:p w14:paraId="39DD04DF" w14:textId="1E856F69" w:rsidR="009C6C53" w:rsidRDefault="00D60A05" w:rsidP="003971CB">
      <w:pPr>
        <w:rPr>
          <w:highlight w:val="yellow"/>
          <w:lang w:val="mk-MK"/>
        </w:rPr>
      </w:pPr>
      <w:proofErr w:type="gramStart"/>
      <w:r w:rsidRPr="001C776C">
        <w:t>web</w:t>
      </w:r>
      <w:proofErr w:type="gramEnd"/>
      <w:r w:rsidRPr="001C776C">
        <w:t>:</w:t>
      </w:r>
      <w:r w:rsidR="009C6C53" w:rsidRPr="009C6C53">
        <w:t xml:space="preserve"> </w:t>
      </w:r>
      <w:hyperlink r:id="rId6" w:history="1">
        <w:r w:rsidR="009C6C53" w:rsidRPr="000F6CD4">
          <w:rPr>
            <w:rStyle w:val="Hyperlink"/>
          </w:rPr>
          <w:t>http://cesinovo-oblesevo.gov.mk/</w:t>
        </w:r>
      </w:hyperlink>
    </w:p>
    <w:p w14:paraId="14C3BF9F" w14:textId="3117CFA2" w:rsidR="003971CB" w:rsidRPr="001C776C" w:rsidRDefault="003971CB" w:rsidP="003971CB">
      <w:pPr>
        <w:rPr>
          <w:b/>
        </w:rPr>
      </w:pPr>
      <w:bookmarkStart w:id="0" w:name="_GoBack"/>
      <w:bookmarkEnd w:id="0"/>
      <w:r w:rsidRPr="001C776C">
        <w:rPr>
          <w:b/>
          <w:lang w:val="mk-MK"/>
        </w:rPr>
        <w:t>Контакт лиц</w:t>
      </w:r>
      <w:r w:rsidR="001C776C" w:rsidRPr="001C776C">
        <w:rPr>
          <w:b/>
          <w:lang w:val="mk-MK"/>
        </w:rPr>
        <w:t>е, претставник од локално население: Зоран Богатинов</w:t>
      </w:r>
    </w:p>
    <w:p w14:paraId="349AF88D" w14:textId="3C43AB59" w:rsidR="003971CB" w:rsidRPr="001C776C" w:rsidRDefault="003971CB" w:rsidP="003971CB">
      <w:pPr>
        <w:rPr>
          <w:b/>
          <w:lang w:val="mk-MK"/>
        </w:rPr>
      </w:pPr>
      <w:proofErr w:type="spellStart"/>
      <w:r w:rsidRPr="001C776C">
        <w:rPr>
          <w:b/>
        </w:rPr>
        <w:t>Тел</w:t>
      </w:r>
      <w:proofErr w:type="spellEnd"/>
      <w:r w:rsidRPr="001C776C">
        <w:rPr>
          <w:b/>
        </w:rPr>
        <w:t xml:space="preserve">: </w:t>
      </w:r>
      <w:r w:rsidR="001C776C" w:rsidRPr="001C776C">
        <w:rPr>
          <w:b/>
          <w:lang w:val="mk-MK"/>
        </w:rPr>
        <w:t>078</w:t>
      </w:r>
      <w:r w:rsidR="008916C6">
        <w:rPr>
          <w:b/>
          <w:lang w:val="mk-MK"/>
        </w:rPr>
        <w:t>/</w:t>
      </w:r>
      <w:r w:rsidR="001C776C" w:rsidRPr="001C776C">
        <w:rPr>
          <w:b/>
          <w:lang w:val="mk-MK"/>
        </w:rPr>
        <w:t>246-146</w:t>
      </w:r>
    </w:p>
    <w:p w14:paraId="383DFF22" w14:textId="4BA71BA0" w:rsidR="003971CB" w:rsidRPr="008916C6" w:rsidRDefault="003971CB" w:rsidP="003971CB">
      <w:pPr>
        <w:rPr>
          <w:b/>
        </w:rPr>
      </w:pPr>
      <w:r w:rsidRPr="001C776C">
        <w:rPr>
          <w:b/>
        </w:rPr>
        <w:t xml:space="preserve"> </w:t>
      </w:r>
      <w:proofErr w:type="gramStart"/>
      <w:r w:rsidRPr="001C776C">
        <w:rPr>
          <w:b/>
        </w:rPr>
        <w:t>e-mail</w:t>
      </w:r>
      <w:proofErr w:type="gramEnd"/>
      <w:r w:rsidRPr="001C776C">
        <w:rPr>
          <w:b/>
        </w:rPr>
        <w:t xml:space="preserve">: </w:t>
      </w:r>
      <w:r w:rsidR="008916C6">
        <w:rPr>
          <w:b/>
        </w:rPr>
        <w:t>bogatinov_zoran@yahoo.com</w:t>
      </w:r>
    </w:p>
    <w:p w14:paraId="3D7180E3" w14:textId="09B4ECD0" w:rsidR="003971CB" w:rsidRPr="001C776C" w:rsidRDefault="003971CB" w:rsidP="003971CB">
      <w:pPr>
        <w:rPr>
          <w:b/>
          <w:lang w:val="mk-MK"/>
        </w:rPr>
      </w:pPr>
      <w:proofErr w:type="spellStart"/>
      <w:r w:rsidRPr="001C776C">
        <w:rPr>
          <w:b/>
        </w:rPr>
        <w:t>Адреса</w:t>
      </w:r>
      <w:proofErr w:type="spellEnd"/>
      <w:proofErr w:type="gramStart"/>
      <w:r w:rsidRPr="001C776C">
        <w:rPr>
          <w:b/>
        </w:rPr>
        <w:t>:</w:t>
      </w:r>
      <w:r w:rsidR="001C776C" w:rsidRPr="001C776C">
        <w:rPr>
          <w:b/>
          <w:lang w:val="mk-MK"/>
        </w:rPr>
        <w:t>с.Чешиново</w:t>
      </w:r>
      <w:proofErr w:type="gramEnd"/>
    </w:p>
    <w:p w14:paraId="466A4D85" w14:textId="77777777" w:rsidR="00AE20B4" w:rsidRDefault="003971CB">
      <w:proofErr w:type="spellStart"/>
      <w:r w:rsidRPr="001C776C">
        <w:t>Република</w:t>
      </w:r>
      <w:proofErr w:type="spellEnd"/>
      <w:r w:rsidRPr="001C776C">
        <w:t xml:space="preserve"> </w:t>
      </w:r>
      <w:proofErr w:type="spellStart"/>
      <w:r w:rsidRPr="001C776C">
        <w:t>Северна</w:t>
      </w:r>
      <w:proofErr w:type="spellEnd"/>
      <w:r w:rsidRPr="001C776C">
        <w:t xml:space="preserve"> </w:t>
      </w:r>
      <w:proofErr w:type="spellStart"/>
      <w:r w:rsidRPr="001C776C">
        <w:t>Македонија</w:t>
      </w:r>
      <w:proofErr w:type="spellEnd"/>
      <w:r w:rsidRPr="003971CB">
        <w:t xml:space="preserve">     </w:t>
      </w:r>
    </w:p>
    <w:sectPr w:rsidR="00AE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B"/>
    <w:rsid w:val="001C776C"/>
    <w:rsid w:val="002F20B7"/>
    <w:rsid w:val="003971CB"/>
    <w:rsid w:val="003C2621"/>
    <w:rsid w:val="00535FF9"/>
    <w:rsid w:val="005A6321"/>
    <w:rsid w:val="00613282"/>
    <w:rsid w:val="007E344D"/>
    <w:rsid w:val="008916C6"/>
    <w:rsid w:val="009A5E96"/>
    <w:rsid w:val="009C6C53"/>
    <w:rsid w:val="00AE20B4"/>
    <w:rsid w:val="00D60A05"/>
    <w:rsid w:val="00E6638C"/>
    <w:rsid w:val="00E9096E"/>
    <w:rsid w:val="00EF3BC8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69C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inovo-oblesevo.gov.mk/" TargetMode="External"/><Relationship Id="rId5" Type="http://schemas.openxmlformats.org/officeDocument/2006/relationships/hyperlink" Target="http://mtc.gov.mk/proekt%20za%20loklani%20patista%20lr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User</cp:lastModifiedBy>
  <cp:revision>5</cp:revision>
  <cp:lastPrinted>2021-06-01T07:20:00Z</cp:lastPrinted>
  <dcterms:created xsi:type="dcterms:W3CDTF">2021-06-01T08:54:00Z</dcterms:created>
  <dcterms:modified xsi:type="dcterms:W3CDTF">2021-06-02T11:37:00Z</dcterms:modified>
</cp:coreProperties>
</file>